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9DD" w:rsidRDefault="00BA49DD" w:rsidP="00873853">
      <w:pPr>
        <w:jc w:val="both"/>
        <w:rPr>
          <w:rFonts w:ascii="Arial" w:hAnsi="Arial" w:cs="Arial"/>
          <w:b/>
          <w:color w:val="808080" w:themeColor="background1" w:themeShade="80"/>
          <w:lang w:val="mn-MN"/>
        </w:rPr>
      </w:pPr>
      <w:bookmarkStart w:id="0" w:name="_GoBack"/>
      <w:bookmarkEnd w:id="0"/>
    </w:p>
    <w:p w:rsidR="00597358" w:rsidRDefault="00597358" w:rsidP="00873853">
      <w:pPr>
        <w:jc w:val="both"/>
        <w:rPr>
          <w:rFonts w:ascii="Arial" w:hAnsi="Arial" w:cs="Arial"/>
          <w:b/>
          <w:color w:val="808080" w:themeColor="background1" w:themeShade="80"/>
          <w:lang w:val="mn-MN"/>
        </w:rPr>
      </w:pPr>
    </w:p>
    <w:p w:rsidR="00C43FB1" w:rsidRDefault="00C43FB1" w:rsidP="00873853">
      <w:pPr>
        <w:jc w:val="center"/>
        <w:rPr>
          <w:rFonts w:ascii="Arial" w:hAnsi="Arial" w:cs="Arial"/>
          <w:b/>
          <w:color w:val="808080" w:themeColor="background1" w:themeShade="80"/>
          <w:lang w:val="mn-MN"/>
        </w:rPr>
      </w:pPr>
    </w:p>
    <w:p w:rsidR="00C43FB1" w:rsidRDefault="00C43FB1" w:rsidP="00873853">
      <w:pPr>
        <w:jc w:val="center"/>
        <w:rPr>
          <w:rFonts w:ascii="Arial" w:hAnsi="Arial" w:cs="Arial"/>
          <w:b/>
          <w:color w:val="808080" w:themeColor="background1" w:themeShade="80"/>
          <w:lang w:val="mn-MN"/>
        </w:rPr>
      </w:pPr>
    </w:p>
    <w:p w:rsidR="00C43FB1" w:rsidRDefault="00C43FB1" w:rsidP="00873853">
      <w:pPr>
        <w:jc w:val="center"/>
        <w:rPr>
          <w:rFonts w:ascii="Arial" w:hAnsi="Arial" w:cs="Arial"/>
          <w:b/>
          <w:color w:val="808080" w:themeColor="background1" w:themeShade="80"/>
          <w:lang w:val="mn-MN"/>
        </w:rPr>
      </w:pPr>
    </w:p>
    <w:p w:rsidR="00A757BC" w:rsidRDefault="00A757BC" w:rsidP="00873853">
      <w:pPr>
        <w:jc w:val="center"/>
        <w:rPr>
          <w:rFonts w:ascii="Arial" w:hAnsi="Arial" w:cs="Arial"/>
          <w:b/>
          <w:color w:val="808080" w:themeColor="background1" w:themeShade="80"/>
          <w:sz w:val="56"/>
          <w:szCs w:val="72"/>
          <w:lang w:val="mn-MN"/>
        </w:rPr>
      </w:pPr>
    </w:p>
    <w:p w:rsidR="00A757BC" w:rsidRDefault="00F4515A" w:rsidP="00A757BC">
      <w:pPr>
        <w:rPr>
          <w:rFonts w:ascii="Arial" w:hAnsi="Arial" w:cs="Arial"/>
          <w:b/>
          <w:color w:val="808080" w:themeColor="background1" w:themeShade="80"/>
          <w:sz w:val="56"/>
          <w:szCs w:val="72"/>
          <w:lang w:val="mn-MN"/>
        </w:rPr>
      </w:pPr>
      <w:r>
        <w:rPr>
          <w:rFonts w:ascii="Arial" w:hAnsi="Arial" w:cs="Arial"/>
          <w:b/>
          <w:noProof/>
          <w:color w:val="808080" w:themeColor="background1" w:themeShade="80"/>
        </w:rPr>
        <w:drawing>
          <wp:anchor distT="0" distB="0" distL="114300" distR="114300" simplePos="0" relativeHeight="251655168" behindDoc="0" locked="0" layoutInCell="1" allowOverlap="1" wp14:anchorId="04B25F6E" wp14:editId="4A03C313">
            <wp:simplePos x="0" y="0"/>
            <wp:positionH relativeFrom="column">
              <wp:posOffset>1550035</wp:posOffset>
            </wp:positionH>
            <wp:positionV relativeFrom="paragraph">
              <wp:posOffset>795655</wp:posOffset>
            </wp:positionV>
            <wp:extent cx="2603500" cy="384810"/>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d_logo%20(1).png"/>
                    <pic:cNvPicPr/>
                  </pic:nvPicPr>
                  <pic:blipFill>
                    <a:blip r:embed="rId8">
                      <a:extLst>
                        <a:ext uri="{28A0092B-C50C-407E-A947-70E740481C1C}">
                          <a14:useLocalDpi xmlns:a14="http://schemas.microsoft.com/office/drawing/2010/main" val="0"/>
                        </a:ext>
                      </a:extLst>
                    </a:blip>
                    <a:stretch>
                      <a:fillRect/>
                    </a:stretch>
                  </pic:blipFill>
                  <pic:spPr>
                    <a:xfrm>
                      <a:off x="0" y="0"/>
                      <a:ext cx="2603500" cy="384810"/>
                    </a:xfrm>
                    <a:prstGeom prst="rect">
                      <a:avLst/>
                    </a:prstGeom>
                  </pic:spPr>
                </pic:pic>
              </a:graphicData>
            </a:graphic>
            <wp14:sizeRelH relativeFrom="margin">
              <wp14:pctWidth>0</wp14:pctWidth>
            </wp14:sizeRelH>
            <wp14:sizeRelV relativeFrom="margin">
              <wp14:pctHeight>0</wp14:pctHeight>
            </wp14:sizeRelV>
          </wp:anchor>
        </w:drawing>
      </w:r>
    </w:p>
    <w:p w:rsidR="00F4515A" w:rsidRDefault="00F4515A" w:rsidP="00A757BC">
      <w:pPr>
        <w:jc w:val="right"/>
        <w:rPr>
          <w:rFonts w:ascii="Arial" w:hAnsi="Arial" w:cs="Arial"/>
          <w:b/>
          <w:color w:val="808080" w:themeColor="background1" w:themeShade="80"/>
          <w:sz w:val="56"/>
          <w:szCs w:val="72"/>
          <w:lang w:val="mn-MN"/>
        </w:rPr>
      </w:pPr>
    </w:p>
    <w:p w:rsidR="00597358" w:rsidRPr="00762E77" w:rsidRDefault="00597358" w:rsidP="00A757BC">
      <w:pPr>
        <w:jc w:val="right"/>
        <w:rPr>
          <w:rFonts w:ascii="Arial" w:hAnsi="Arial" w:cs="Arial"/>
          <w:b/>
          <w:color w:val="A6A6A6" w:themeColor="background1" w:themeShade="A6"/>
          <w:sz w:val="56"/>
          <w:szCs w:val="72"/>
          <w:lang w:val="mn-MN"/>
        </w:rPr>
      </w:pPr>
      <w:r w:rsidRPr="00762E77">
        <w:rPr>
          <w:rFonts w:ascii="Arial" w:hAnsi="Arial" w:cs="Arial"/>
          <w:b/>
          <w:color w:val="A6A6A6" w:themeColor="background1" w:themeShade="A6"/>
          <w:sz w:val="56"/>
          <w:szCs w:val="72"/>
          <w:lang w:val="mn-MN"/>
        </w:rPr>
        <w:t>ҮНЭТ ЦААСНЫ ТАНИЛЦУУЛГА</w:t>
      </w:r>
    </w:p>
    <w:p w:rsidR="00597358" w:rsidRPr="00762E77" w:rsidRDefault="00597358" w:rsidP="00A757BC">
      <w:pPr>
        <w:jc w:val="right"/>
        <w:rPr>
          <w:rFonts w:ascii="Arial" w:hAnsi="Arial" w:cs="Arial"/>
          <w:b/>
          <w:color w:val="A6A6A6" w:themeColor="background1" w:themeShade="A6"/>
          <w:sz w:val="56"/>
          <w:szCs w:val="72"/>
        </w:rPr>
      </w:pPr>
      <w:r w:rsidRPr="00762E77">
        <w:rPr>
          <w:rFonts w:ascii="Arial" w:hAnsi="Arial" w:cs="Arial"/>
          <w:b/>
          <w:color w:val="A6A6A6" w:themeColor="background1" w:themeShade="A6"/>
          <w:sz w:val="56"/>
          <w:szCs w:val="72"/>
        </w:rPr>
        <w:t>(MSE: AIC)</w:t>
      </w:r>
    </w:p>
    <w:p w:rsidR="00597358" w:rsidRDefault="00597358" w:rsidP="00873853">
      <w:pPr>
        <w:jc w:val="both"/>
        <w:rPr>
          <w:rFonts w:ascii="Arial" w:hAnsi="Arial" w:cs="Arial"/>
          <w:b/>
          <w:color w:val="808080" w:themeColor="background1" w:themeShade="80"/>
          <w:lang w:val="mn-MN"/>
        </w:rPr>
      </w:pPr>
    </w:p>
    <w:p w:rsidR="00873853" w:rsidRDefault="00873853" w:rsidP="00873853">
      <w:pPr>
        <w:jc w:val="both"/>
        <w:rPr>
          <w:rFonts w:ascii="Arial" w:hAnsi="Arial" w:cs="Arial"/>
          <w:b/>
          <w:color w:val="808080" w:themeColor="background1" w:themeShade="80"/>
          <w:lang w:val="mn-MN"/>
        </w:rPr>
      </w:pPr>
    </w:p>
    <w:p w:rsidR="00873853" w:rsidRDefault="00873853" w:rsidP="00873853">
      <w:pPr>
        <w:jc w:val="both"/>
        <w:rPr>
          <w:rFonts w:ascii="Arial" w:hAnsi="Arial" w:cs="Arial"/>
          <w:b/>
          <w:color w:val="808080" w:themeColor="background1" w:themeShade="80"/>
          <w:lang w:val="mn-MN"/>
        </w:rPr>
      </w:pPr>
    </w:p>
    <w:p w:rsidR="00873853" w:rsidRDefault="00873853" w:rsidP="00873853">
      <w:pPr>
        <w:jc w:val="both"/>
        <w:rPr>
          <w:rFonts w:ascii="Arial" w:hAnsi="Arial" w:cs="Arial"/>
          <w:b/>
          <w:color w:val="808080" w:themeColor="background1" w:themeShade="80"/>
          <w:lang w:val="mn-MN"/>
        </w:rPr>
      </w:pPr>
    </w:p>
    <w:p w:rsidR="00873853" w:rsidRDefault="00873853" w:rsidP="00873853">
      <w:pPr>
        <w:jc w:val="both"/>
        <w:rPr>
          <w:rFonts w:ascii="Arial" w:hAnsi="Arial" w:cs="Arial"/>
          <w:b/>
          <w:color w:val="808080" w:themeColor="background1" w:themeShade="80"/>
          <w:lang w:val="mn-MN"/>
        </w:rPr>
      </w:pPr>
    </w:p>
    <w:p w:rsidR="00873853" w:rsidRDefault="00873853" w:rsidP="00873853">
      <w:pPr>
        <w:jc w:val="both"/>
        <w:rPr>
          <w:rFonts w:ascii="Arial" w:hAnsi="Arial" w:cs="Arial"/>
          <w:b/>
          <w:color w:val="808080" w:themeColor="background1" w:themeShade="80"/>
          <w:lang w:val="mn-MN"/>
        </w:rPr>
      </w:pPr>
    </w:p>
    <w:p w:rsidR="00873853" w:rsidRDefault="00873853" w:rsidP="00873853">
      <w:pPr>
        <w:jc w:val="both"/>
        <w:rPr>
          <w:rFonts w:ascii="Arial" w:hAnsi="Arial" w:cs="Arial"/>
          <w:b/>
          <w:color w:val="808080" w:themeColor="background1" w:themeShade="80"/>
          <w:lang w:val="mn-MN"/>
        </w:rPr>
      </w:pPr>
    </w:p>
    <w:p w:rsidR="00873853" w:rsidRDefault="00873853" w:rsidP="00873853">
      <w:pPr>
        <w:jc w:val="both"/>
        <w:rPr>
          <w:rFonts w:ascii="Arial" w:hAnsi="Arial" w:cs="Arial"/>
          <w:b/>
          <w:color w:val="808080" w:themeColor="background1" w:themeShade="80"/>
          <w:lang w:val="mn-MN"/>
        </w:rPr>
      </w:pPr>
    </w:p>
    <w:p w:rsidR="00873853" w:rsidRDefault="00873853" w:rsidP="00873853">
      <w:pPr>
        <w:jc w:val="both"/>
        <w:rPr>
          <w:rFonts w:ascii="Arial" w:hAnsi="Arial" w:cs="Arial"/>
          <w:b/>
          <w:color w:val="808080" w:themeColor="background1" w:themeShade="80"/>
          <w:lang w:val="mn-MN"/>
        </w:rPr>
      </w:pPr>
    </w:p>
    <w:p w:rsidR="00873853" w:rsidRDefault="00873853" w:rsidP="00873853">
      <w:pPr>
        <w:jc w:val="both"/>
        <w:rPr>
          <w:rFonts w:ascii="Arial" w:hAnsi="Arial" w:cs="Arial"/>
          <w:b/>
          <w:color w:val="808080" w:themeColor="background1" w:themeShade="80"/>
          <w:lang w:val="mn-MN"/>
        </w:rPr>
      </w:pPr>
    </w:p>
    <w:p w:rsidR="00873853" w:rsidRDefault="00873853" w:rsidP="00873853">
      <w:pPr>
        <w:jc w:val="both"/>
        <w:rPr>
          <w:rFonts w:ascii="Arial" w:hAnsi="Arial" w:cs="Arial"/>
          <w:b/>
          <w:color w:val="808080" w:themeColor="background1" w:themeShade="80"/>
          <w:lang w:val="mn-MN"/>
        </w:rPr>
      </w:pPr>
    </w:p>
    <w:p w:rsidR="00873853" w:rsidRDefault="00873853" w:rsidP="00873853">
      <w:pPr>
        <w:jc w:val="both"/>
        <w:rPr>
          <w:rFonts w:ascii="Arial" w:hAnsi="Arial" w:cs="Arial"/>
          <w:b/>
          <w:color w:val="808080" w:themeColor="background1" w:themeShade="80"/>
          <w:lang w:val="mn-MN"/>
        </w:rPr>
      </w:pPr>
    </w:p>
    <w:p w:rsidR="00873853" w:rsidRPr="00671A6C" w:rsidRDefault="00E754AB" w:rsidP="00E754AB">
      <w:pPr>
        <w:spacing w:line="360" w:lineRule="auto"/>
        <w:jc w:val="center"/>
        <w:rPr>
          <w:rFonts w:ascii="Arial" w:hAnsi="Arial" w:cs="Arial"/>
          <w:b/>
          <w:color w:val="7B7B7B" w:themeColor="accent3" w:themeShade="BF"/>
          <w:sz w:val="36"/>
          <w:lang w:val="mn-MN"/>
        </w:rPr>
      </w:pPr>
      <w:r w:rsidRPr="00671A6C">
        <w:rPr>
          <w:rFonts w:ascii="Arial" w:hAnsi="Arial" w:cs="Arial"/>
          <w:b/>
          <w:color w:val="7B7B7B" w:themeColor="accent3" w:themeShade="BF"/>
          <w:sz w:val="36"/>
          <w:lang w:val="mn-MN"/>
        </w:rPr>
        <w:t>2018 он</w:t>
      </w:r>
    </w:p>
    <w:p w:rsidR="00873853" w:rsidRDefault="00873853" w:rsidP="00873853">
      <w:pPr>
        <w:spacing w:after="0"/>
        <w:jc w:val="center"/>
        <w:rPr>
          <w:rFonts w:ascii="Arial" w:hAnsi="Arial" w:cs="Arial"/>
          <w:b/>
          <w:color w:val="7B7B7B" w:themeColor="accent3" w:themeShade="BF"/>
          <w:sz w:val="32"/>
        </w:rPr>
      </w:pPr>
      <w:r w:rsidRPr="00A06F3A">
        <w:rPr>
          <w:rFonts w:ascii="Arial" w:hAnsi="Arial" w:cs="Arial"/>
          <w:b/>
          <w:color w:val="7B7B7B" w:themeColor="accent3" w:themeShade="BF"/>
          <w:sz w:val="32"/>
          <w:lang w:val="mn-MN"/>
        </w:rPr>
        <w:lastRenderedPageBreak/>
        <w:t>ХӨРӨНГӨ ОРУУЛАГЧДЫН АНХААРАЛД</w:t>
      </w:r>
      <w:r w:rsidRPr="00A06F3A">
        <w:rPr>
          <w:rFonts w:ascii="Arial" w:hAnsi="Arial" w:cs="Arial"/>
          <w:b/>
          <w:color w:val="7B7B7B" w:themeColor="accent3" w:themeShade="BF"/>
          <w:sz w:val="32"/>
        </w:rPr>
        <w:t>!</w:t>
      </w:r>
    </w:p>
    <w:p w:rsidR="00873853" w:rsidRPr="00873853" w:rsidRDefault="00873853" w:rsidP="00873853">
      <w:pPr>
        <w:spacing w:after="0"/>
        <w:jc w:val="center"/>
        <w:rPr>
          <w:rFonts w:ascii="Arial" w:hAnsi="Arial" w:cs="Arial"/>
          <w:b/>
          <w:color w:val="7B7B7B" w:themeColor="accent3" w:themeShade="BF"/>
          <w:sz w:val="32"/>
        </w:rPr>
      </w:pPr>
    </w:p>
    <w:p w:rsidR="00873853" w:rsidRPr="006A27DE" w:rsidRDefault="00873853" w:rsidP="00873853">
      <w:pPr>
        <w:spacing w:line="360" w:lineRule="auto"/>
        <w:jc w:val="both"/>
        <w:rPr>
          <w:rFonts w:ascii="Arial" w:hAnsi="Arial" w:cs="Arial"/>
          <w:sz w:val="24"/>
          <w:lang w:val="mn-MN"/>
        </w:rPr>
      </w:pPr>
      <w:r>
        <w:rPr>
          <w:rFonts w:ascii="Arial" w:hAnsi="Arial" w:cs="Arial"/>
          <w:sz w:val="24"/>
          <w:lang w:val="mn-MN"/>
        </w:rPr>
        <w:t>Энэхүү Үнэт цаасны танилцуулга нь Хөрөнгө оруулагч таны хараат бус үнэлгээ гаргах, шинжилгээ хийхийг орлохгүй бөгөөд тэдгээрт тооцогдохгүй. Хөрөнгө оруулагч та Үнэт цаас гаргагч болоод түүний гаргаж буй үнэт цаас, холбогдох мэдээллийн талаар өөрийн хөндлөнгийн судалгаа шинжилгээг хийсний үндсэн дээр хөрөнгө оруулалт хийж буй бөгөөд өөрийн мэргэжлийн санхүүгийн, хуулийн болон бусад зохих мэргэжлийн зөвлөхүүдтэйгээ зөвлөлдөхийг зөвлөж байна.</w:t>
      </w:r>
    </w:p>
    <w:p w:rsidR="00873853" w:rsidRPr="00D92487" w:rsidRDefault="00873853" w:rsidP="00873853">
      <w:pPr>
        <w:spacing w:line="360" w:lineRule="auto"/>
        <w:jc w:val="both"/>
        <w:rPr>
          <w:rFonts w:ascii="Arial" w:hAnsi="Arial" w:cs="Arial"/>
          <w:color w:val="FF0000"/>
          <w:sz w:val="24"/>
          <w:lang w:val="mn-MN"/>
        </w:rPr>
      </w:pPr>
      <w:r w:rsidRPr="00D92487">
        <w:rPr>
          <w:rFonts w:ascii="Arial" w:hAnsi="Arial" w:cs="Arial"/>
          <w:color w:val="FF0000"/>
          <w:sz w:val="24"/>
          <w:lang w:val="mn-MN"/>
        </w:rPr>
        <w:t xml:space="preserve">“ҮНЭТ ЦААСЫГ МОНГОЛЫН ХӨРӨНГИЙН БИРЖ БҮРТГЭСЭН НЬ УГ ҮНЭТ ЦААСНЫ ЭРСДЛИЙН ТАЛААР АЛИВАА БАТАЛГАА ГАРГААГҮЙ БОЛОХЫГ АНХААРАХ НЬ ЗҮЙТЭЙ. ЭНЭХҮҮ ҮНЭТ ЦААСЫГ ХУДАЛДАН АВАХ ЗАМААР ХӨРӨНГӨ ОРУУЛАЛТ ХИЙХ НЬ ХӨРӨНГӨ ОРУУЛАГЧ ТАНЫ ХУВЬД </w:t>
      </w:r>
      <w:r w:rsidRPr="00D92487">
        <w:rPr>
          <w:rFonts w:ascii="Arial" w:hAnsi="Arial" w:cs="Arial"/>
          <w:b/>
          <w:i/>
          <w:color w:val="FF0000"/>
          <w:sz w:val="24"/>
          <w:lang w:val="mn-MN"/>
        </w:rPr>
        <w:t>ЯМАГТ ЭРСДЭЛТЭЙ</w:t>
      </w:r>
      <w:r w:rsidRPr="00D92487">
        <w:rPr>
          <w:rFonts w:ascii="Arial" w:hAnsi="Arial" w:cs="Arial"/>
          <w:color w:val="FF0000"/>
          <w:sz w:val="24"/>
          <w:lang w:val="mn-MN"/>
        </w:rPr>
        <w:t xml:space="preserve"> ҮЙЛДЭЛ БАЙДГИЙГ ОНЦГОЙЛОН АНХААРЧ, ҮНЭТ ЦААСНЫ ТАНИЛЦУУЛГА, ҮНЭТ ЦААС ГАРГАХ АЖИЛЛАГААГ САЙТАР АНХААРАН СУДАЛСНЫ ҮНДСЭН ДЭЭР ХӨРӨНГӨ ОРУУЛАЛТЫН ШИЙДВЭРЭЭ ГАРГАХЫГ ЗӨВЛӨЖ БАЙНА”</w:t>
      </w:r>
    </w:p>
    <w:p w:rsidR="00873853" w:rsidRDefault="00873853" w:rsidP="00873853">
      <w:pPr>
        <w:jc w:val="both"/>
        <w:rPr>
          <w:rFonts w:ascii="Arial" w:hAnsi="Arial" w:cs="Arial"/>
          <w:b/>
          <w:color w:val="808080" w:themeColor="background1" w:themeShade="80"/>
          <w:lang w:val="mn-MN"/>
        </w:rPr>
      </w:pPr>
    </w:p>
    <w:p w:rsidR="00597358" w:rsidRDefault="00597358" w:rsidP="00873853">
      <w:pPr>
        <w:jc w:val="both"/>
        <w:rPr>
          <w:rFonts w:ascii="Arial" w:hAnsi="Arial" w:cs="Arial"/>
          <w:b/>
          <w:color w:val="808080" w:themeColor="background1" w:themeShade="80"/>
          <w:lang w:val="mn-MN"/>
        </w:rPr>
      </w:pPr>
    </w:p>
    <w:p w:rsidR="00597358" w:rsidRDefault="00597358" w:rsidP="00873853">
      <w:pPr>
        <w:jc w:val="both"/>
        <w:rPr>
          <w:rFonts w:ascii="Arial" w:hAnsi="Arial" w:cs="Arial"/>
          <w:b/>
          <w:color w:val="808080" w:themeColor="background1" w:themeShade="80"/>
          <w:lang w:val="mn-MN"/>
        </w:rPr>
      </w:pPr>
    </w:p>
    <w:p w:rsidR="00873853" w:rsidRDefault="00873853" w:rsidP="00873853">
      <w:pPr>
        <w:jc w:val="both"/>
        <w:rPr>
          <w:rFonts w:ascii="Arial" w:hAnsi="Arial" w:cs="Arial"/>
          <w:b/>
          <w:color w:val="808080" w:themeColor="background1" w:themeShade="80"/>
          <w:lang w:val="mn-MN"/>
        </w:rPr>
      </w:pPr>
    </w:p>
    <w:p w:rsidR="00873853" w:rsidRDefault="00873853" w:rsidP="00873853">
      <w:pPr>
        <w:jc w:val="both"/>
        <w:rPr>
          <w:rFonts w:ascii="Arial" w:hAnsi="Arial" w:cs="Arial"/>
          <w:b/>
          <w:color w:val="808080" w:themeColor="background1" w:themeShade="80"/>
          <w:lang w:val="mn-MN"/>
        </w:rPr>
      </w:pPr>
    </w:p>
    <w:p w:rsidR="00873853" w:rsidRDefault="00873853" w:rsidP="00873853">
      <w:pPr>
        <w:jc w:val="both"/>
        <w:rPr>
          <w:rFonts w:ascii="Arial" w:hAnsi="Arial" w:cs="Arial"/>
          <w:b/>
          <w:color w:val="808080" w:themeColor="background1" w:themeShade="80"/>
          <w:lang w:val="mn-MN"/>
        </w:rPr>
      </w:pPr>
    </w:p>
    <w:p w:rsidR="00873853" w:rsidRDefault="00873853" w:rsidP="00873853">
      <w:pPr>
        <w:jc w:val="both"/>
        <w:rPr>
          <w:rFonts w:ascii="Arial" w:hAnsi="Arial" w:cs="Arial"/>
          <w:b/>
          <w:color w:val="808080" w:themeColor="background1" w:themeShade="80"/>
          <w:lang w:val="mn-MN"/>
        </w:rPr>
      </w:pPr>
    </w:p>
    <w:p w:rsidR="00873853" w:rsidRDefault="00873853" w:rsidP="00873853">
      <w:pPr>
        <w:jc w:val="both"/>
        <w:rPr>
          <w:rFonts w:ascii="Arial" w:hAnsi="Arial" w:cs="Arial"/>
          <w:b/>
          <w:color w:val="808080" w:themeColor="background1" w:themeShade="80"/>
          <w:lang w:val="mn-MN"/>
        </w:rPr>
      </w:pPr>
    </w:p>
    <w:p w:rsidR="00873853" w:rsidRDefault="00873853" w:rsidP="00873853">
      <w:pPr>
        <w:jc w:val="both"/>
        <w:rPr>
          <w:rFonts w:ascii="Arial" w:hAnsi="Arial" w:cs="Arial"/>
          <w:b/>
          <w:color w:val="808080" w:themeColor="background1" w:themeShade="80"/>
          <w:lang w:val="mn-MN"/>
        </w:rPr>
      </w:pPr>
    </w:p>
    <w:p w:rsidR="00873853" w:rsidRDefault="00873853" w:rsidP="00873853">
      <w:pPr>
        <w:jc w:val="both"/>
        <w:rPr>
          <w:rFonts w:ascii="Arial" w:hAnsi="Arial" w:cs="Arial"/>
          <w:b/>
          <w:color w:val="808080" w:themeColor="background1" w:themeShade="80"/>
          <w:lang w:val="mn-MN"/>
        </w:rPr>
      </w:pPr>
    </w:p>
    <w:p w:rsidR="00873853" w:rsidRDefault="00873853" w:rsidP="00873853">
      <w:pPr>
        <w:jc w:val="both"/>
        <w:rPr>
          <w:rFonts w:ascii="Arial" w:hAnsi="Arial" w:cs="Arial"/>
          <w:b/>
          <w:color w:val="808080" w:themeColor="background1" w:themeShade="80"/>
          <w:lang w:val="mn-MN"/>
        </w:rPr>
      </w:pPr>
    </w:p>
    <w:p w:rsidR="00873853" w:rsidRDefault="00873853" w:rsidP="00873853">
      <w:pPr>
        <w:jc w:val="both"/>
        <w:rPr>
          <w:rFonts w:ascii="Arial" w:hAnsi="Arial" w:cs="Arial"/>
          <w:b/>
          <w:color w:val="808080" w:themeColor="background1" w:themeShade="80"/>
          <w:lang w:val="mn-MN"/>
        </w:rPr>
      </w:pPr>
    </w:p>
    <w:p w:rsidR="00873853" w:rsidRDefault="00873853" w:rsidP="00873853">
      <w:pPr>
        <w:jc w:val="both"/>
        <w:rPr>
          <w:rFonts w:ascii="Arial" w:hAnsi="Arial" w:cs="Arial"/>
          <w:b/>
          <w:color w:val="808080" w:themeColor="background1" w:themeShade="80"/>
          <w:lang w:val="mn-MN"/>
        </w:rPr>
      </w:pPr>
    </w:p>
    <w:p w:rsidR="00873853" w:rsidRDefault="00873853" w:rsidP="00873853">
      <w:pPr>
        <w:jc w:val="both"/>
        <w:rPr>
          <w:rFonts w:ascii="Arial" w:hAnsi="Arial" w:cs="Arial"/>
          <w:b/>
          <w:color w:val="808080" w:themeColor="background1" w:themeShade="80"/>
          <w:lang w:val="mn-MN"/>
        </w:rPr>
      </w:pPr>
    </w:p>
    <w:p w:rsidR="00A10723" w:rsidRDefault="00A10723" w:rsidP="00A10723">
      <w:pPr>
        <w:spacing w:line="360" w:lineRule="auto"/>
        <w:jc w:val="center"/>
        <w:rPr>
          <w:rFonts w:ascii="Arial" w:hAnsi="Arial" w:cs="Arial"/>
          <w:color w:val="FF0000"/>
          <w:sz w:val="28"/>
          <w:lang w:val="mn-MN"/>
        </w:rPr>
      </w:pPr>
      <w:r w:rsidRPr="0090442C">
        <w:rPr>
          <w:rFonts w:ascii="Arial" w:hAnsi="Arial" w:cs="Arial"/>
          <w:color w:val="FF0000"/>
          <w:sz w:val="28"/>
          <w:lang w:val="mn-MN"/>
        </w:rPr>
        <w:lastRenderedPageBreak/>
        <w:t>ҮНЭТ ЦААСНЫ ХУРААНГУЙ ТАНИЛЦУУЛГА</w:t>
      </w:r>
    </w:p>
    <w:p w:rsidR="00A10723" w:rsidRPr="002E5F33" w:rsidRDefault="00A10723" w:rsidP="00A10723">
      <w:pPr>
        <w:spacing w:line="360" w:lineRule="auto"/>
        <w:jc w:val="both"/>
        <w:rPr>
          <w:rFonts w:ascii="Arial" w:hAnsi="Arial" w:cs="Arial"/>
          <w:lang w:val="mn-MN"/>
        </w:rPr>
      </w:pPr>
      <w:r w:rsidRPr="00CC170E">
        <w:rPr>
          <w:rFonts w:ascii="Arial" w:hAnsi="Arial" w:cs="Arial"/>
          <w:lang w:val="mn-MN"/>
        </w:rPr>
        <w:t>Энэхүү үнэт цаасны танилцуулгыг Компанийн тухай хууль, Монголын Хөрөнгийн Биржийн “</w:t>
      </w:r>
      <w:r>
        <w:rPr>
          <w:rFonts w:ascii="Arial" w:hAnsi="Arial" w:cs="Arial"/>
          <w:lang w:val="mn-MN"/>
        </w:rPr>
        <w:t>Ү</w:t>
      </w:r>
      <w:r w:rsidRPr="00CC170E">
        <w:rPr>
          <w:rFonts w:ascii="Arial" w:hAnsi="Arial" w:cs="Arial"/>
          <w:lang w:val="mn-MN"/>
        </w:rPr>
        <w:t>нэт цаасны бүртгэлийн журам”, Санхүүгийн Зохицуулах Хорооны “</w:t>
      </w:r>
      <w:r>
        <w:rPr>
          <w:rFonts w:ascii="Arial" w:hAnsi="Arial" w:cs="Arial"/>
          <w:lang w:val="mn-MN"/>
        </w:rPr>
        <w:t>Ү</w:t>
      </w:r>
      <w:r w:rsidRPr="00CC170E">
        <w:rPr>
          <w:rFonts w:ascii="Arial" w:hAnsi="Arial" w:cs="Arial"/>
          <w:lang w:val="mn-MN"/>
        </w:rPr>
        <w:t>нэт цаасны бүртгэлийн журам“ боло</w:t>
      </w:r>
      <w:r>
        <w:rPr>
          <w:rFonts w:ascii="Arial" w:hAnsi="Arial" w:cs="Arial"/>
          <w:lang w:val="mn-MN"/>
        </w:rPr>
        <w:t>н Ард Даатгал ХХК-ийн 2018 оны 04 сарын 20-ны</w:t>
      </w:r>
      <w:r w:rsidRPr="00CC170E">
        <w:rPr>
          <w:rFonts w:ascii="Arial" w:hAnsi="Arial" w:cs="Arial"/>
          <w:lang w:val="mn-MN"/>
        </w:rPr>
        <w:t xml:space="preserve"> өдрийн Хувьцаа Эзэмшигчдий</w:t>
      </w:r>
      <w:r>
        <w:rPr>
          <w:rFonts w:ascii="Arial" w:hAnsi="Arial" w:cs="Arial"/>
          <w:lang w:val="mn-MN"/>
        </w:rPr>
        <w:t xml:space="preserve">н хурлын 07/18 тоот тогтоолыг үндэслэн бэлтгэлээ. </w:t>
      </w:r>
    </w:p>
    <w:tbl>
      <w:tblPr>
        <w:tblStyle w:val="TableGrid"/>
        <w:tblpPr w:leftFromText="180" w:rightFromText="180" w:vertAnchor="page" w:horzAnchor="margin" w:tblpY="39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5930"/>
      </w:tblGrid>
      <w:tr w:rsidR="00FC081E" w:rsidRPr="0090442C" w:rsidTr="00FC081E">
        <w:trPr>
          <w:trHeight w:val="422"/>
        </w:trPr>
        <w:tc>
          <w:tcPr>
            <w:tcW w:w="3420" w:type="dxa"/>
            <w:tcBorders>
              <w:right w:val="single" w:sz="4" w:space="0" w:color="808080" w:themeColor="background1" w:themeShade="80"/>
            </w:tcBorders>
            <w:shd w:val="clear" w:color="auto" w:fill="F2F2F2" w:themeFill="background1" w:themeFillShade="F2"/>
          </w:tcPr>
          <w:p w:rsidR="00FC081E" w:rsidRPr="00560B5B" w:rsidRDefault="00FC081E" w:rsidP="00FC081E">
            <w:pPr>
              <w:rPr>
                <w:rFonts w:ascii="Arial" w:hAnsi="Arial" w:cs="Arial"/>
                <w:color w:val="FF0000"/>
                <w:lang w:val="mn-MN"/>
              </w:rPr>
            </w:pPr>
            <w:r w:rsidRPr="00560B5B">
              <w:rPr>
                <w:rFonts w:ascii="Arial" w:hAnsi="Arial" w:cs="Arial"/>
                <w:color w:val="FF0000"/>
                <w:lang w:val="mn-MN"/>
              </w:rPr>
              <w:t>Үнэт цаас гаргагч</w:t>
            </w:r>
          </w:p>
        </w:tc>
        <w:tc>
          <w:tcPr>
            <w:tcW w:w="5930" w:type="dxa"/>
            <w:tcBorders>
              <w:left w:val="single" w:sz="4" w:space="0" w:color="808080" w:themeColor="background1" w:themeShade="80"/>
            </w:tcBorders>
          </w:tcPr>
          <w:p w:rsidR="00FC081E" w:rsidRPr="00560B5B" w:rsidRDefault="00FC081E" w:rsidP="00FC081E">
            <w:pPr>
              <w:rPr>
                <w:rFonts w:ascii="Arial" w:hAnsi="Arial" w:cs="Arial"/>
                <w:color w:val="7B7B7B" w:themeColor="accent3" w:themeShade="BF"/>
                <w:lang w:val="mn-MN"/>
              </w:rPr>
            </w:pPr>
            <w:r>
              <w:rPr>
                <w:rFonts w:ascii="Arial" w:hAnsi="Arial" w:cs="Arial"/>
                <w:color w:val="7B7B7B" w:themeColor="accent3" w:themeShade="BF"/>
                <w:lang w:val="mn-MN"/>
              </w:rPr>
              <w:t>Ард Даатгал ХХК</w:t>
            </w:r>
          </w:p>
        </w:tc>
      </w:tr>
      <w:tr w:rsidR="00FC081E" w:rsidRPr="0090442C" w:rsidTr="00FC081E">
        <w:trPr>
          <w:trHeight w:val="3050"/>
        </w:trPr>
        <w:tc>
          <w:tcPr>
            <w:tcW w:w="3420" w:type="dxa"/>
            <w:tcBorders>
              <w:right w:val="single" w:sz="4" w:space="0" w:color="808080" w:themeColor="background1" w:themeShade="80"/>
            </w:tcBorders>
            <w:shd w:val="clear" w:color="auto" w:fill="F2F2F2" w:themeFill="background1" w:themeFillShade="F2"/>
          </w:tcPr>
          <w:p w:rsidR="00FC081E" w:rsidRPr="00560B5B" w:rsidRDefault="00FC081E" w:rsidP="00FC081E">
            <w:pPr>
              <w:rPr>
                <w:rFonts w:ascii="Arial" w:hAnsi="Arial" w:cs="Arial"/>
                <w:color w:val="FF0000"/>
                <w:lang w:val="mn-MN"/>
              </w:rPr>
            </w:pPr>
            <w:r w:rsidRPr="00560B5B">
              <w:rPr>
                <w:rFonts w:ascii="Arial" w:hAnsi="Arial" w:cs="Arial"/>
                <w:color w:val="FF0000"/>
                <w:lang w:val="mn-MN"/>
              </w:rPr>
              <w:t>Компанийн товч танилцуулга</w:t>
            </w:r>
          </w:p>
        </w:tc>
        <w:tc>
          <w:tcPr>
            <w:tcW w:w="5930" w:type="dxa"/>
            <w:tcBorders>
              <w:left w:val="single" w:sz="4" w:space="0" w:color="808080" w:themeColor="background1" w:themeShade="80"/>
            </w:tcBorders>
          </w:tcPr>
          <w:p w:rsidR="00FC081E" w:rsidRPr="007247B0" w:rsidRDefault="00FC081E" w:rsidP="00FC081E">
            <w:pPr>
              <w:spacing w:line="360" w:lineRule="auto"/>
              <w:jc w:val="both"/>
              <w:rPr>
                <w:rFonts w:ascii="Arial" w:hAnsi="Arial" w:cs="Arial"/>
                <w:color w:val="7B7B7B" w:themeColor="accent3" w:themeShade="BF"/>
              </w:rPr>
            </w:pPr>
            <w:r>
              <w:rPr>
                <w:rFonts w:ascii="Arial" w:hAnsi="Arial" w:cs="Arial"/>
                <w:color w:val="7B7B7B" w:themeColor="accent3" w:themeShade="BF"/>
                <w:lang w:val="mn-MN"/>
              </w:rPr>
              <w:t>Ард Даатгал ХХК</w:t>
            </w:r>
            <w:r w:rsidRPr="00560B5B">
              <w:rPr>
                <w:rFonts w:ascii="Arial" w:hAnsi="Arial" w:cs="Arial"/>
                <w:color w:val="7B7B7B" w:themeColor="accent3" w:themeShade="BF"/>
                <w:lang w:val="mn-MN"/>
              </w:rPr>
              <w:t xml:space="preserve"> </w:t>
            </w:r>
            <w:r>
              <w:rPr>
                <w:rFonts w:ascii="Arial" w:hAnsi="Arial" w:cs="Arial"/>
                <w:color w:val="7B7B7B" w:themeColor="accent3" w:themeShade="BF"/>
              </w:rPr>
              <w:t>(</w:t>
            </w:r>
            <w:r>
              <w:rPr>
                <w:rFonts w:ascii="Arial" w:hAnsi="Arial" w:cs="Arial"/>
                <w:color w:val="7B7B7B" w:themeColor="accent3" w:themeShade="BF"/>
                <w:lang w:val="mn-MN"/>
              </w:rPr>
              <w:t>цаашид “Үнэт цаас гаргагч” гэх</w:t>
            </w:r>
            <w:r>
              <w:rPr>
                <w:rFonts w:ascii="Arial" w:hAnsi="Arial" w:cs="Arial"/>
                <w:color w:val="7B7B7B" w:themeColor="accent3" w:themeShade="BF"/>
              </w:rPr>
              <w:t>)</w:t>
            </w:r>
            <w:r>
              <w:rPr>
                <w:rFonts w:ascii="Arial" w:hAnsi="Arial" w:cs="Arial"/>
                <w:color w:val="7B7B7B" w:themeColor="accent3" w:themeShade="BF"/>
                <w:lang w:val="mn-MN"/>
              </w:rPr>
              <w:t xml:space="preserve"> нь 1994 оны 03 сарын 14-ны өдөр</w:t>
            </w:r>
            <w:r w:rsidRPr="00560B5B">
              <w:rPr>
                <w:rFonts w:ascii="Arial" w:hAnsi="Arial" w:cs="Arial"/>
                <w:color w:val="7B7B7B" w:themeColor="accent3" w:themeShade="BF"/>
                <w:lang w:val="mn-MN"/>
              </w:rPr>
              <w:t xml:space="preserve"> Монголын анхны хувийн даатгалын компани болж үүсэн байгуулагдаж, 24 жилийн турш тасралтгүй тогтвортой үйл ажиллагаа явуулс</w:t>
            </w:r>
            <w:r>
              <w:rPr>
                <w:rFonts w:ascii="Arial" w:hAnsi="Arial" w:cs="Arial"/>
                <w:color w:val="7B7B7B" w:themeColor="accent3" w:themeShade="BF"/>
                <w:lang w:val="mn-MN"/>
              </w:rPr>
              <w:t>аар ирсэн. Өнөөдрийн байдлаар 24</w:t>
            </w:r>
            <w:r w:rsidRPr="00560B5B">
              <w:rPr>
                <w:rFonts w:ascii="Arial" w:hAnsi="Arial" w:cs="Arial"/>
                <w:color w:val="7B7B7B" w:themeColor="accent3" w:themeShade="BF"/>
                <w:lang w:val="mn-MN"/>
              </w:rPr>
              <w:t xml:space="preserve"> салбар, </w:t>
            </w:r>
            <w:r>
              <w:rPr>
                <w:rFonts w:ascii="Arial" w:hAnsi="Arial" w:cs="Arial"/>
                <w:color w:val="7B7B7B" w:themeColor="accent3" w:themeShade="BF"/>
                <w:lang w:val="mn-MN"/>
              </w:rPr>
              <w:t xml:space="preserve">238 </w:t>
            </w:r>
            <w:r w:rsidRPr="00560B5B">
              <w:rPr>
                <w:rFonts w:ascii="Arial" w:hAnsi="Arial" w:cs="Arial"/>
                <w:color w:val="7B7B7B" w:themeColor="accent3" w:themeShade="BF"/>
                <w:lang w:val="mn-MN"/>
              </w:rPr>
              <w:t xml:space="preserve">төлөөлөгч, 100 гаруй ажиллагсадтайгаар даатгалын салбарт үйл ажиллагаагаа явуулж байна. </w:t>
            </w:r>
            <w:r>
              <w:rPr>
                <w:rFonts w:ascii="Arial" w:hAnsi="Arial" w:cs="Arial"/>
                <w:color w:val="7B7B7B" w:themeColor="accent3" w:themeShade="BF"/>
                <w:lang w:val="mn-MN"/>
              </w:rPr>
              <w:t>Үнэт цаас гаргагч нь харилцагч, үйлчлүүлэгчиддээ 13 хэлбэрийн даатгалын бүтээгдэхүүн, үйлчилгээг санал болгон ажилладаг.</w:t>
            </w:r>
            <w:r>
              <w:rPr>
                <w:rFonts w:ascii="Arial" w:hAnsi="Arial" w:cs="Arial"/>
                <w:color w:val="7B7B7B" w:themeColor="accent3" w:themeShade="BF"/>
              </w:rPr>
              <w:t xml:space="preserve"> </w:t>
            </w:r>
            <w:r>
              <w:rPr>
                <w:rFonts w:ascii="Arial" w:hAnsi="Arial" w:cs="Arial"/>
                <w:color w:val="7B7B7B" w:themeColor="accent3" w:themeShade="BF"/>
                <w:lang w:val="mn-MN"/>
              </w:rPr>
              <w:t xml:space="preserve"> Мөн Үнэт цаас гаргагч нь </w:t>
            </w:r>
            <w:r w:rsidRPr="00392C32">
              <w:rPr>
                <w:rFonts w:ascii="Arial" w:hAnsi="Arial" w:cs="Arial"/>
                <w:color w:val="7B7B7B" w:themeColor="accent3" w:themeShade="BF"/>
                <w:lang w:val="mn-MN"/>
              </w:rPr>
              <w:t>дэлхийн тэргүүлэх давхар даатгалын Hannover Re</w:t>
            </w:r>
            <w:r>
              <w:rPr>
                <w:rFonts w:ascii="Arial" w:hAnsi="Arial" w:cs="Arial"/>
                <w:color w:val="7B7B7B" w:themeColor="accent3" w:themeShade="BF"/>
                <w:lang w:val="mn-MN"/>
              </w:rPr>
              <w:t xml:space="preserve">, </w:t>
            </w:r>
            <w:r>
              <w:rPr>
                <w:rFonts w:ascii="Arial" w:hAnsi="Arial" w:cs="Arial"/>
                <w:color w:val="7B7B7B" w:themeColor="accent3" w:themeShade="BF"/>
              </w:rPr>
              <w:t xml:space="preserve">Munich RE </w:t>
            </w:r>
            <w:r>
              <w:rPr>
                <w:rFonts w:ascii="Arial" w:hAnsi="Arial" w:cs="Arial"/>
                <w:color w:val="7B7B7B" w:themeColor="accent3" w:themeShade="BF"/>
                <w:lang w:val="mn-MN"/>
              </w:rPr>
              <w:t xml:space="preserve">зэрэг 20 гаруй компаниуд болон Монгол улсын давхар даатгагч Хөдөө аж ахуйн давхар даатгалтай хамтран ажилладаг.  </w:t>
            </w:r>
          </w:p>
        </w:tc>
      </w:tr>
      <w:tr w:rsidR="00FC081E" w:rsidRPr="0090442C" w:rsidTr="00FC081E">
        <w:trPr>
          <w:trHeight w:val="408"/>
        </w:trPr>
        <w:tc>
          <w:tcPr>
            <w:tcW w:w="3420" w:type="dxa"/>
            <w:tcBorders>
              <w:right w:val="single" w:sz="4" w:space="0" w:color="808080" w:themeColor="background1" w:themeShade="80"/>
            </w:tcBorders>
            <w:shd w:val="clear" w:color="auto" w:fill="F2F2F2" w:themeFill="background1" w:themeFillShade="F2"/>
          </w:tcPr>
          <w:p w:rsidR="00FC081E" w:rsidRPr="00560B5B" w:rsidRDefault="00FC081E" w:rsidP="00FC081E">
            <w:pPr>
              <w:rPr>
                <w:rFonts w:ascii="Arial" w:hAnsi="Arial" w:cs="Arial"/>
                <w:color w:val="FF0000"/>
              </w:rPr>
            </w:pPr>
            <w:r w:rsidRPr="00560B5B">
              <w:rPr>
                <w:rFonts w:ascii="Arial" w:hAnsi="Arial" w:cs="Arial"/>
                <w:color w:val="FF0000"/>
                <w:lang w:val="mn-MN"/>
              </w:rPr>
              <w:t>Бүртгүүлэх ангилал</w:t>
            </w:r>
          </w:p>
        </w:tc>
        <w:tc>
          <w:tcPr>
            <w:tcW w:w="5930" w:type="dxa"/>
            <w:tcBorders>
              <w:left w:val="single" w:sz="4" w:space="0" w:color="808080" w:themeColor="background1" w:themeShade="80"/>
            </w:tcBorders>
          </w:tcPr>
          <w:p w:rsidR="00FC081E" w:rsidRPr="008A1F88" w:rsidRDefault="00FC081E" w:rsidP="00FC081E">
            <w:pPr>
              <w:rPr>
                <w:rFonts w:ascii="Arial" w:hAnsi="Arial" w:cs="Arial"/>
                <w:color w:val="7B7B7B" w:themeColor="accent3" w:themeShade="BF"/>
                <w:lang w:val="mn-MN"/>
              </w:rPr>
            </w:pPr>
            <w:r>
              <w:rPr>
                <w:rFonts w:ascii="Arial" w:hAnsi="Arial" w:cs="Arial"/>
                <w:color w:val="7B7B7B" w:themeColor="accent3" w:themeShade="BF"/>
                <w:lang w:val="mn-MN"/>
              </w:rPr>
              <w:t xml:space="preserve">МХБ-ийн Хувьцааны Бүртгэлийн </w:t>
            </w:r>
            <w:r>
              <w:rPr>
                <w:rFonts w:ascii="Arial" w:hAnsi="Arial" w:cs="Arial"/>
                <w:color w:val="7B7B7B" w:themeColor="accent3" w:themeShade="BF"/>
              </w:rPr>
              <w:t>I</w:t>
            </w:r>
            <w:r>
              <w:rPr>
                <w:rFonts w:ascii="Arial" w:hAnsi="Arial" w:cs="Arial"/>
                <w:color w:val="7B7B7B" w:themeColor="accent3" w:themeShade="BF"/>
                <w:lang w:val="mn-MN"/>
              </w:rPr>
              <w:t xml:space="preserve"> ангилал</w:t>
            </w:r>
          </w:p>
        </w:tc>
      </w:tr>
      <w:tr w:rsidR="00FC081E" w:rsidRPr="0090442C" w:rsidTr="00FC081E">
        <w:trPr>
          <w:trHeight w:val="678"/>
        </w:trPr>
        <w:tc>
          <w:tcPr>
            <w:tcW w:w="3420" w:type="dxa"/>
            <w:tcBorders>
              <w:right w:val="single" w:sz="4" w:space="0" w:color="808080" w:themeColor="background1" w:themeShade="80"/>
            </w:tcBorders>
            <w:shd w:val="clear" w:color="auto" w:fill="F2F2F2" w:themeFill="background1" w:themeFillShade="F2"/>
          </w:tcPr>
          <w:p w:rsidR="00FC081E" w:rsidRPr="00560B5B" w:rsidRDefault="00FC081E" w:rsidP="00FC081E">
            <w:pPr>
              <w:rPr>
                <w:rFonts w:ascii="Arial" w:hAnsi="Arial" w:cs="Arial"/>
                <w:color w:val="FF0000"/>
                <w:lang w:val="mn-MN"/>
              </w:rPr>
            </w:pPr>
            <w:r w:rsidRPr="00560B5B">
              <w:rPr>
                <w:rFonts w:ascii="Arial" w:hAnsi="Arial" w:cs="Arial"/>
                <w:color w:val="FF0000"/>
                <w:lang w:val="mn-MN"/>
              </w:rPr>
              <w:t>Санал болгож буй хувьцааны нэгж үнэ</w:t>
            </w:r>
          </w:p>
        </w:tc>
        <w:tc>
          <w:tcPr>
            <w:tcW w:w="5930" w:type="dxa"/>
            <w:tcBorders>
              <w:left w:val="single" w:sz="4" w:space="0" w:color="808080" w:themeColor="background1" w:themeShade="80"/>
            </w:tcBorders>
          </w:tcPr>
          <w:p w:rsidR="00FC081E" w:rsidRPr="00652D26" w:rsidRDefault="00FC081E" w:rsidP="00FC081E">
            <w:pPr>
              <w:rPr>
                <w:rFonts w:ascii="Arial" w:hAnsi="Arial" w:cs="Arial"/>
                <w:color w:val="7B7B7B" w:themeColor="accent3" w:themeShade="BF"/>
                <w:lang w:val="mn-MN"/>
              </w:rPr>
            </w:pPr>
            <w:r>
              <w:rPr>
                <w:rFonts w:ascii="Arial" w:hAnsi="Arial" w:cs="Arial"/>
                <w:color w:val="7B7B7B" w:themeColor="accent3" w:themeShade="BF"/>
                <w:lang w:val="mn-MN"/>
              </w:rPr>
              <w:t>700 төгрөг /долоон зуун төгрөг/</w:t>
            </w:r>
          </w:p>
        </w:tc>
      </w:tr>
      <w:tr w:rsidR="00FC081E" w:rsidRPr="0090442C" w:rsidTr="00FC081E">
        <w:trPr>
          <w:trHeight w:val="705"/>
        </w:trPr>
        <w:tc>
          <w:tcPr>
            <w:tcW w:w="3420" w:type="dxa"/>
            <w:tcBorders>
              <w:right w:val="single" w:sz="4" w:space="0" w:color="808080" w:themeColor="background1" w:themeShade="80"/>
            </w:tcBorders>
            <w:shd w:val="clear" w:color="auto" w:fill="F2F2F2" w:themeFill="background1" w:themeFillShade="F2"/>
          </w:tcPr>
          <w:p w:rsidR="00FC081E" w:rsidRPr="00560B5B" w:rsidRDefault="00FC081E" w:rsidP="00FC081E">
            <w:pPr>
              <w:rPr>
                <w:rFonts w:ascii="Arial" w:hAnsi="Arial" w:cs="Arial"/>
                <w:color w:val="FF0000"/>
                <w:lang w:val="mn-MN"/>
              </w:rPr>
            </w:pPr>
            <w:r w:rsidRPr="00560B5B">
              <w:rPr>
                <w:rFonts w:ascii="Arial" w:hAnsi="Arial" w:cs="Arial"/>
                <w:color w:val="FF0000"/>
                <w:lang w:val="mn-MN"/>
              </w:rPr>
              <w:t>Санал болгож буй хувьцааны тоо ширхэг</w:t>
            </w:r>
          </w:p>
        </w:tc>
        <w:tc>
          <w:tcPr>
            <w:tcW w:w="5930" w:type="dxa"/>
            <w:tcBorders>
              <w:left w:val="single" w:sz="4" w:space="0" w:color="808080" w:themeColor="background1" w:themeShade="80"/>
            </w:tcBorders>
          </w:tcPr>
          <w:p w:rsidR="00FC081E" w:rsidRPr="008A1F88" w:rsidRDefault="00FC081E" w:rsidP="00FC081E">
            <w:pPr>
              <w:rPr>
                <w:rFonts w:ascii="Arial" w:hAnsi="Arial" w:cs="Arial"/>
                <w:color w:val="7B7B7B" w:themeColor="accent3" w:themeShade="BF"/>
                <w:lang w:val="mn-MN"/>
              </w:rPr>
            </w:pPr>
            <w:r>
              <w:rPr>
                <w:rFonts w:ascii="Arial" w:hAnsi="Arial" w:cs="Arial"/>
                <w:color w:val="7B7B7B" w:themeColor="accent3" w:themeShade="BF"/>
              </w:rPr>
              <w:t xml:space="preserve">7,500,000 </w:t>
            </w:r>
            <w:r>
              <w:rPr>
                <w:rFonts w:ascii="Arial" w:hAnsi="Arial" w:cs="Arial"/>
                <w:color w:val="7B7B7B" w:themeColor="accent3" w:themeShade="BF"/>
                <w:lang w:val="mn-MN"/>
              </w:rPr>
              <w:t>ширхэг энгийн хувьцаа</w:t>
            </w:r>
          </w:p>
        </w:tc>
      </w:tr>
      <w:tr w:rsidR="00FC081E" w:rsidRPr="0090442C" w:rsidTr="00FC081E">
        <w:trPr>
          <w:trHeight w:val="555"/>
        </w:trPr>
        <w:tc>
          <w:tcPr>
            <w:tcW w:w="3420" w:type="dxa"/>
            <w:tcBorders>
              <w:right w:val="single" w:sz="4" w:space="0" w:color="808080" w:themeColor="background1" w:themeShade="80"/>
            </w:tcBorders>
            <w:shd w:val="clear" w:color="auto" w:fill="F2F2F2" w:themeFill="background1" w:themeFillShade="F2"/>
          </w:tcPr>
          <w:p w:rsidR="00FC081E" w:rsidRPr="00560B5B" w:rsidRDefault="00FC081E" w:rsidP="00FC081E">
            <w:pPr>
              <w:rPr>
                <w:rFonts w:ascii="Arial" w:hAnsi="Arial" w:cs="Arial"/>
                <w:color w:val="FF0000"/>
                <w:lang w:val="mn-MN"/>
              </w:rPr>
            </w:pPr>
            <w:r w:rsidRPr="00560B5B">
              <w:rPr>
                <w:rFonts w:ascii="Arial" w:hAnsi="Arial" w:cs="Arial"/>
                <w:color w:val="FF0000"/>
                <w:lang w:val="mn-MN"/>
              </w:rPr>
              <w:t>Нийт татан төвлөрүүлэх дүн</w:t>
            </w:r>
          </w:p>
        </w:tc>
        <w:tc>
          <w:tcPr>
            <w:tcW w:w="5930" w:type="dxa"/>
            <w:tcBorders>
              <w:left w:val="single" w:sz="4" w:space="0" w:color="808080" w:themeColor="background1" w:themeShade="80"/>
            </w:tcBorders>
          </w:tcPr>
          <w:p w:rsidR="00FC081E" w:rsidRPr="00632A72" w:rsidRDefault="00FC081E" w:rsidP="00FC081E">
            <w:pPr>
              <w:rPr>
                <w:rFonts w:ascii="Arial" w:hAnsi="Arial" w:cs="Arial"/>
                <w:color w:val="7B7B7B" w:themeColor="accent3" w:themeShade="BF"/>
                <w:lang w:val="mn-MN"/>
              </w:rPr>
            </w:pPr>
            <w:r>
              <w:rPr>
                <w:rFonts w:ascii="Arial" w:hAnsi="Arial" w:cs="Arial"/>
                <w:color w:val="7B7B7B" w:themeColor="accent3" w:themeShade="BF"/>
                <w:lang w:val="mn-MN"/>
              </w:rPr>
              <w:t xml:space="preserve">5,250,000,000 төгрөг /таван тэрбум хоёр зуун тавин сая төгрөг/ </w:t>
            </w:r>
          </w:p>
        </w:tc>
      </w:tr>
      <w:tr w:rsidR="00FC081E" w:rsidRPr="0090442C" w:rsidTr="00FC081E">
        <w:trPr>
          <w:trHeight w:val="660"/>
        </w:trPr>
        <w:tc>
          <w:tcPr>
            <w:tcW w:w="3420" w:type="dxa"/>
            <w:tcBorders>
              <w:right w:val="single" w:sz="4" w:space="0" w:color="808080" w:themeColor="background1" w:themeShade="80"/>
            </w:tcBorders>
            <w:shd w:val="clear" w:color="auto" w:fill="F2F2F2" w:themeFill="background1" w:themeFillShade="F2"/>
          </w:tcPr>
          <w:p w:rsidR="00FC081E" w:rsidRPr="00560B5B" w:rsidRDefault="00FC081E" w:rsidP="00FC081E">
            <w:pPr>
              <w:rPr>
                <w:rFonts w:ascii="Arial" w:hAnsi="Arial" w:cs="Arial"/>
                <w:color w:val="FF0000"/>
                <w:lang w:val="mn-MN"/>
              </w:rPr>
            </w:pPr>
            <w:r w:rsidRPr="00560B5B">
              <w:rPr>
                <w:rFonts w:ascii="Arial" w:hAnsi="Arial" w:cs="Arial"/>
                <w:color w:val="FF0000"/>
                <w:lang w:val="mn-MN"/>
              </w:rPr>
              <w:t>Олон нийтэд санал болгож буй хувь</w:t>
            </w:r>
          </w:p>
        </w:tc>
        <w:tc>
          <w:tcPr>
            <w:tcW w:w="5930" w:type="dxa"/>
            <w:tcBorders>
              <w:left w:val="single" w:sz="4" w:space="0" w:color="808080" w:themeColor="background1" w:themeShade="80"/>
            </w:tcBorders>
          </w:tcPr>
          <w:p w:rsidR="00FC081E" w:rsidRPr="00507CF5" w:rsidRDefault="00FC081E" w:rsidP="00FC081E">
            <w:pPr>
              <w:rPr>
                <w:rFonts w:ascii="Arial" w:hAnsi="Arial" w:cs="Arial"/>
                <w:color w:val="7B7B7B" w:themeColor="accent3" w:themeShade="BF"/>
              </w:rPr>
            </w:pPr>
            <w:r w:rsidRPr="00560B5B">
              <w:rPr>
                <w:rFonts w:ascii="Arial" w:hAnsi="Arial" w:cs="Arial"/>
                <w:color w:val="7B7B7B" w:themeColor="accent3" w:themeShade="BF"/>
                <w:lang w:val="mn-MN"/>
              </w:rPr>
              <w:t>30%</w:t>
            </w:r>
          </w:p>
        </w:tc>
      </w:tr>
      <w:tr w:rsidR="00FC081E" w:rsidRPr="0090442C" w:rsidTr="00FC081E">
        <w:trPr>
          <w:trHeight w:val="777"/>
        </w:trPr>
        <w:tc>
          <w:tcPr>
            <w:tcW w:w="3420" w:type="dxa"/>
            <w:tcBorders>
              <w:right w:val="single" w:sz="4" w:space="0" w:color="808080" w:themeColor="background1" w:themeShade="80"/>
            </w:tcBorders>
            <w:shd w:val="clear" w:color="auto" w:fill="F2F2F2" w:themeFill="background1" w:themeFillShade="F2"/>
          </w:tcPr>
          <w:p w:rsidR="00FC081E" w:rsidRPr="00560B5B" w:rsidRDefault="00FC081E" w:rsidP="00FC081E">
            <w:pPr>
              <w:rPr>
                <w:rFonts w:ascii="Arial" w:hAnsi="Arial" w:cs="Arial"/>
                <w:color w:val="FF0000"/>
                <w:lang w:val="mn-MN"/>
              </w:rPr>
            </w:pPr>
            <w:r w:rsidRPr="00560B5B">
              <w:rPr>
                <w:rFonts w:ascii="Arial" w:hAnsi="Arial" w:cs="Arial"/>
                <w:color w:val="FF0000"/>
                <w:lang w:val="mn-MN"/>
              </w:rPr>
              <w:t>Татан төвлөрүүлэх хөрөнгийн зарцуулалт</w:t>
            </w:r>
          </w:p>
        </w:tc>
        <w:tc>
          <w:tcPr>
            <w:tcW w:w="5930" w:type="dxa"/>
            <w:tcBorders>
              <w:left w:val="single" w:sz="4" w:space="0" w:color="808080" w:themeColor="background1" w:themeShade="80"/>
            </w:tcBorders>
          </w:tcPr>
          <w:p w:rsidR="00FC081E" w:rsidRPr="00660B12" w:rsidRDefault="00FC081E" w:rsidP="00FC081E">
            <w:pPr>
              <w:pStyle w:val="ListParagraph"/>
              <w:numPr>
                <w:ilvl w:val="0"/>
                <w:numId w:val="2"/>
              </w:numPr>
              <w:spacing w:line="360" w:lineRule="auto"/>
              <w:ind w:left="256" w:hanging="256"/>
              <w:rPr>
                <w:rFonts w:ascii="Arial" w:hAnsi="Arial" w:cs="Arial"/>
                <w:color w:val="7B7B7B" w:themeColor="accent3" w:themeShade="BF"/>
                <w:lang w:val="mn-MN"/>
              </w:rPr>
            </w:pPr>
            <w:r w:rsidRPr="00560B5B">
              <w:rPr>
                <w:rFonts w:ascii="Arial" w:hAnsi="Arial" w:cs="Arial"/>
                <w:color w:val="7B7B7B" w:themeColor="accent3" w:themeShade="BF"/>
                <w:lang w:val="mn-MN"/>
              </w:rPr>
              <w:t xml:space="preserve">Дүрмийн сан </w:t>
            </w:r>
            <w:r>
              <w:rPr>
                <w:rFonts w:ascii="Arial" w:hAnsi="Arial" w:cs="Arial"/>
                <w:color w:val="7B7B7B" w:themeColor="accent3" w:themeShade="BF"/>
                <w:lang w:val="mn-MN"/>
              </w:rPr>
              <w:t xml:space="preserve">болон өөрийн хөрөнгө </w:t>
            </w:r>
            <w:r w:rsidRPr="00560B5B">
              <w:rPr>
                <w:rFonts w:ascii="Arial" w:hAnsi="Arial" w:cs="Arial"/>
                <w:color w:val="7B7B7B" w:themeColor="accent3" w:themeShade="BF"/>
                <w:lang w:val="mn-MN"/>
              </w:rPr>
              <w:t>нэмэгдүүлэх</w:t>
            </w:r>
          </w:p>
        </w:tc>
      </w:tr>
      <w:tr w:rsidR="00FC081E" w:rsidRPr="0090442C" w:rsidTr="00FC081E">
        <w:trPr>
          <w:trHeight w:val="453"/>
        </w:trPr>
        <w:tc>
          <w:tcPr>
            <w:tcW w:w="3420" w:type="dxa"/>
            <w:tcBorders>
              <w:right w:val="single" w:sz="4" w:space="0" w:color="808080" w:themeColor="background1" w:themeShade="80"/>
            </w:tcBorders>
            <w:shd w:val="clear" w:color="auto" w:fill="F2F2F2" w:themeFill="background1" w:themeFillShade="F2"/>
          </w:tcPr>
          <w:p w:rsidR="00FC081E" w:rsidRPr="00560B5B" w:rsidRDefault="00FC081E" w:rsidP="00FC081E">
            <w:pPr>
              <w:rPr>
                <w:rFonts w:ascii="Arial" w:hAnsi="Arial" w:cs="Arial"/>
                <w:color w:val="FF0000"/>
                <w:lang w:val="mn-MN"/>
              </w:rPr>
            </w:pPr>
            <w:r w:rsidRPr="00560B5B">
              <w:rPr>
                <w:rFonts w:ascii="Arial" w:hAnsi="Arial" w:cs="Arial"/>
                <w:color w:val="FF0000"/>
                <w:lang w:val="mn-MN"/>
              </w:rPr>
              <w:t>Үнэт цаас арилжих арга</w:t>
            </w:r>
          </w:p>
        </w:tc>
        <w:tc>
          <w:tcPr>
            <w:tcW w:w="5930" w:type="dxa"/>
            <w:tcBorders>
              <w:left w:val="single" w:sz="4" w:space="0" w:color="808080" w:themeColor="background1" w:themeShade="80"/>
            </w:tcBorders>
          </w:tcPr>
          <w:p w:rsidR="00FC081E" w:rsidRPr="00560B5B" w:rsidRDefault="00FC081E" w:rsidP="00FC081E">
            <w:pPr>
              <w:rPr>
                <w:rFonts w:ascii="Arial" w:hAnsi="Arial" w:cs="Arial"/>
                <w:color w:val="7B7B7B" w:themeColor="accent3" w:themeShade="BF"/>
                <w:lang w:val="mn-MN"/>
              </w:rPr>
            </w:pPr>
            <w:r w:rsidRPr="00560B5B">
              <w:rPr>
                <w:rFonts w:ascii="Arial" w:hAnsi="Arial" w:cs="Arial"/>
                <w:color w:val="7B7B7B" w:themeColor="accent3" w:themeShade="BF"/>
                <w:lang w:val="mn-MN"/>
              </w:rPr>
              <w:t>Тогтоосон үнийн арга</w:t>
            </w:r>
          </w:p>
        </w:tc>
      </w:tr>
    </w:tbl>
    <w:p w:rsidR="00873853" w:rsidRDefault="00873853" w:rsidP="00873853">
      <w:pPr>
        <w:jc w:val="both"/>
        <w:rPr>
          <w:rFonts w:ascii="Arial" w:hAnsi="Arial" w:cs="Arial"/>
          <w:b/>
          <w:color w:val="808080" w:themeColor="background1" w:themeShade="80"/>
          <w:lang w:val="mn-MN"/>
        </w:rPr>
      </w:pPr>
    </w:p>
    <w:p w:rsidR="00353EC2" w:rsidRDefault="00353EC2" w:rsidP="00353EC2">
      <w:pPr>
        <w:jc w:val="both"/>
        <w:rPr>
          <w:rFonts w:ascii="Arial" w:hAnsi="Arial" w:cs="Arial"/>
          <w:b/>
          <w:color w:val="808080" w:themeColor="background1" w:themeShade="80"/>
          <w:lang w:val="mn-MN"/>
        </w:rPr>
      </w:pPr>
    </w:p>
    <w:p w:rsidR="00E3524E" w:rsidRDefault="002B6953" w:rsidP="00353EC2">
      <w:pPr>
        <w:jc w:val="both"/>
        <w:rPr>
          <w:rFonts w:ascii="Arial" w:hAnsi="Arial" w:cs="Arial"/>
          <w:b/>
          <w:color w:val="808080" w:themeColor="background1" w:themeShade="80"/>
          <w:lang w:val="mn-MN"/>
        </w:rPr>
      </w:pPr>
      <w:r>
        <w:rPr>
          <w:rFonts w:ascii="Arial" w:hAnsi="Arial" w:cs="Arial"/>
          <w:b/>
          <w:color w:val="808080" w:themeColor="background1" w:themeShade="80"/>
          <w:lang w:val="mn-MN"/>
        </w:rPr>
        <w:lastRenderedPageBreak/>
        <w:t>ҮНЭТ ЦААС ГАРГАГЧИЙН ТУХАЙ</w:t>
      </w:r>
    </w:p>
    <w:tbl>
      <w:tblPr>
        <w:tblStyle w:val="TableGrid"/>
        <w:tblW w:w="47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gridCol w:w="5670"/>
      </w:tblGrid>
      <w:tr w:rsidR="00E3524E" w:rsidTr="000579B3">
        <w:tc>
          <w:tcPr>
            <w:tcW w:w="1786" w:type="pct"/>
            <w:shd w:val="clear" w:color="auto" w:fill="A6A6A6" w:themeFill="background1" w:themeFillShade="A6"/>
          </w:tcPr>
          <w:p w:rsidR="00E3524E" w:rsidRPr="00C76FD2" w:rsidRDefault="00E3524E" w:rsidP="00C54C06">
            <w:pPr>
              <w:spacing w:line="360" w:lineRule="auto"/>
              <w:rPr>
                <w:rFonts w:ascii="Arial" w:hAnsi="Arial" w:cs="Arial"/>
                <w:color w:val="FFFFFF" w:themeColor="background1"/>
              </w:rPr>
            </w:pPr>
            <w:r w:rsidRPr="00C76FD2">
              <w:rPr>
                <w:rFonts w:ascii="Arial" w:hAnsi="Arial" w:cs="Arial"/>
                <w:color w:val="FFFFFF" w:themeColor="background1"/>
                <w:lang w:val="mn-MN"/>
              </w:rPr>
              <w:t>Компанийн нэр:</w:t>
            </w:r>
          </w:p>
        </w:tc>
        <w:tc>
          <w:tcPr>
            <w:tcW w:w="3214" w:type="pct"/>
            <w:shd w:val="clear" w:color="auto" w:fill="auto"/>
          </w:tcPr>
          <w:p w:rsidR="00E3524E" w:rsidRPr="002702A8" w:rsidRDefault="00E3524E" w:rsidP="00C54C06">
            <w:pPr>
              <w:spacing w:line="360" w:lineRule="auto"/>
              <w:rPr>
                <w:rFonts w:ascii="Arial" w:hAnsi="Arial" w:cs="Arial"/>
                <w:color w:val="FF0000"/>
                <w:lang w:val="mn-MN"/>
              </w:rPr>
            </w:pPr>
            <w:r>
              <w:rPr>
                <w:rFonts w:ascii="Arial" w:hAnsi="Arial" w:cs="Arial"/>
                <w:color w:val="FF0000"/>
                <w:lang w:val="mn-MN"/>
              </w:rPr>
              <w:t>Ард Даатгал ХХК</w:t>
            </w:r>
            <w:r w:rsidR="00677079">
              <w:rPr>
                <w:rFonts w:ascii="Arial" w:hAnsi="Arial" w:cs="Arial"/>
                <w:color w:val="FF0000"/>
                <w:lang w:val="mn-MN"/>
              </w:rPr>
              <w:t xml:space="preserve"> /РД: </w:t>
            </w:r>
            <w:r w:rsidR="00677079" w:rsidRPr="002702A8">
              <w:rPr>
                <w:rFonts w:ascii="Arial" w:hAnsi="Arial" w:cs="Arial"/>
                <w:color w:val="FF0000"/>
                <w:lang w:val="mn-MN"/>
              </w:rPr>
              <w:t>2062089</w:t>
            </w:r>
            <w:r w:rsidR="00677079">
              <w:rPr>
                <w:rFonts w:ascii="Arial" w:hAnsi="Arial" w:cs="Arial"/>
                <w:color w:val="FF0000"/>
                <w:lang w:val="mn-MN"/>
              </w:rPr>
              <w:t>/</w:t>
            </w:r>
          </w:p>
        </w:tc>
      </w:tr>
      <w:tr w:rsidR="00E3524E" w:rsidTr="000579B3">
        <w:tc>
          <w:tcPr>
            <w:tcW w:w="1786" w:type="pct"/>
            <w:shd w:val="clear" w:color="auto" w:fill="A6A6A6" w:themeFill="background1" w:themeFillShade="A6"/>
          </w:tcPr>
          <w:p w:rsidR="00E3524E" w:rsidRPr="00C76FD2" w:rsidRDefault="00E3524E" w:rsidP="00C54C06">
            <w:pPr>
              <w:spacing w:line="360" w:lineRule="auto"/>
              <w:rPr>
                <w:rFonts w:ascii="Arial" w:hAnsi="Arial" w:cs="Arial"/>
                <w:color w:val="FFFFFF" w:themeColor="background1"/>
                <w:lang w:val="mn-MN"/>
              </w:rPr>
            </w:pPr>
            <w:r w:rsidRPr="00C76FD2">
              <w:rPr>
                <w:rFonts w:ascii="Arial" w:hAnsi="Arial" w:cs="Arial"/>
                <w:color w:val="FFFFFF" w:themeColor="background1"/>
                <w:lang w:val="mn-MN"/>
              </w:rPr>
              <w:t>Бүртгэгдсэн он, сар, өдөр:</w:t>
            </w:r>
          </w:p>
        </w:tc>
        <w:tc>
          <w:tcPr>
            <w:tcW w:w="3214" w:type="pct"/>
            <w:shd w:val="clear" w:color="auto" w:fill="auto"/>
          </w:tcPr>
          <w:p w:rsidR="00E3524E" w:rsidRPr="002702A8" w:rsidRDefault="00E3524E" w:rsidP="00C54C06">
            <w:pPr>
              <w:spacing w:line="360" w:lineRule="auto"/>
              <w:rPr>
                <w:rFonts w:ascii="Arial" w:hAnsi="Arial" w:cs="Arial"/>
                <w:color w:val="FF0000"/>
                <w:lang w:val="mn-MN"/>
              </w:rPr>
            </w:pPr>
            <w:r>
              <w:rPr>
                <w:rFonts w:ascii="Arial" w:hAnsi="Arial" w:cs="Arial"/>
                <w:color w:val="FF0000"/>
                <w:lang w:val="mn-MN"/>
              </w:rPr>
              <w:t xml:space="preserve">2006 он </w:t>
            </w:r>
            <w:r w:rsidRPr="002702A8">
              <w:rPr>
                <w:rFonts w:ascii="Arial" w:hAnsi="Arial" w:cs="Arial"/>
                <w:color w:val="FF0000"/>
                <w:lang w:val="mn-MN"/>
              </w:rPr>
              <w:t>2 сарын 15</w:t>
            </w:r>
          </w:p>
        </w:tc>
      </w:tr>
      <w:tr w:rsidR="00E3524E" w:rsidTr="000579B3">
        <w:tc>
          <w:tcPr>
            <w:tcW w:w="1786" w:type="pct"/>
            <w:shd w:val="clear" w:color="auto" w:fill="A6A6A6" w:themeFill="background1" w:themeFillShade="A6"/>
          </w:tcPr>
          <w:p w:rsidR="00E3524E" w:rsidRPr="00C76FD2" w:rsidRDefault="00E3524E" w:rsidP="00C54C06">
            <w:pPr>
              <w:spacing w:line="360" w:lineRule="auto"/>
              <w:rPr>
                <w:rFonts w:ascii="Arial" w:hAnsi="Arial" w:cs="Arial"/>
                <w:color w:val="FFFFFF" w:themeColor="background1"/>
                <w:lang w:val="mn-MN"/>
              </w:rPr>
            </w:pPr>
            <w:r w:rsidRPr="00C76FD2">
              <w:rPr>
                <w:rFonts w:ascii="Arial" w:hAnsi="Arial" w:cs="Arial"/>
                <w:color w:val="FFFFFF" w:themeColor="background1"/>
                <w:lang w:val="mn-MN"/>
              </w:rPr>
              <w:t>Үйл ажиллагаа:</w:t>
            </w:r>
          </w:p>
        </w:tc>
        <w:tc>
          <w:tcPr>
            <w:tcW w:w="3214" w:type="pct"/>
            <w:shd w:val="clear" w:color="auto" w:fill="auto"/>
          </w:tcPr>
          <w:p w:rsidR="00E3524E" w:rsidRPr="002702A8" w:rsidRDefault="00E3524E" w:rsidP="00C54C06">
            <w:pPr>
              <w:spacing w:line="360" w:lineRule="auto"/>
              <w:jc w:val="both"/>
              <w:rPr>
                <w:rFonts w:ascii="Arial" w:hAnsi="Arial" w:cs="Arial"/>
                <w:color w:val="FF0000"/>
                <w:lang w:val="mn-MN"/>
              </w:rPr>
            </w:pPr>
            <w:r w:rsidRPr="002702A8">
              <w:rPr>
                <w:rFonts w:ascii="Arial" w:hAnsi="Arial" w:cs="Arial"/>
                <w:color w:val="FF0000"/>
                <w:lang w:val="mn-MN"/>
              </w:rPr>
              <w:t>Гэнэтийн ослын, жуулчдын гэнэтийн осол, эрүүл мэнд, хөрөнгө, барилга угсралт, тээврийн хэрэгсэл, ачаа, зорчин явагч- тээвэрлэгчийн хариуцлага, зочид буудлын эзний хариуцлага, гуравдагч этгээдийн өмнө хүлээх хариуцлага, давхар даатгалын үйлчилгээ /672000/</w:t>
            </w:r>
          </w:p>
        </w:tc>
      </w:tr>
      <w:tr w:rsidR="00E3524E" w:rsidTr="000579B3">
        <w:tc>
          <w:tcPr>
            <w:tcW w:w="1786" w:type="pct"/>
            <w:shd w:val="clear" w:color="auto" w:fill="A6A6A6" w:themeFill="background1" w:themeFillShade="A6"/>
          </w:tcPr>
          <w:p w:rsidR="00E3524E" w:rsidRPr="00C76FD2" w:rsidRDefault="00E3524E" w:rsidP="00C54C06">
            <w:pPr>
              <w:spacing w:line="360" w:lineRule="auto"/>
              <w:rPr>
                <w:rFonts w:ascii="Arial" w:hAnsi="Arial" w:cs="Arial"/>
                <w:color w:val="FFFFFF" w:themeColor="background1"/>
                <w:lang w:val="mn-MN"/>
              </w:rPr>
            </w:pPr>
            <w:r w:rsidRPr="00C76FD2">
              <w:rPr>
                <w:rFonts w:ascii="Arial" w:hAnsi="Arial" w:cs="Arial"/>
                <w:color w:val="FFFFFF" w:themeColor="background1"/>
                <w:lang w:val="mn-MN"/>
              </w:rPr>
              <w:t xml:space="preserve">Хувьцаа эзэмшигчдийн тоо: </w:t>
            </w:r>
          </w:p>
        </w:tc>
        <w:tc>
          <w:tcPr>
            <w:tcW w:w="3214" w:type="pct"/>
            <w:shd w:val="clear" w:color="auto" w:fill="auto"/>
          </w:tcPr>
          <w:p w:rsidR="00E3524E" w:rsidRPr="002702A8" w:rsidRDefault="00E3524E" w:rsidP="00C54C06">
            <w:pPr>
              <w:spacing w:line="360" w:lineRule="auto"/>
              <w:rPr>
                <w:rFonts w:ascii="Arial" w:hAnsi="Arial" w:cs="Arial"/>
                <w:color w:val="FF0000"/>
              </w:rPr>
            </w:pPr>
            <w:r>
              <w:rPr>
                <w:rFonts w:ascii="Arial" w:hAnsi="Arial" w:cs="Arial"/>
                <w:color w:val="FF0000"/>
              </w:rPr>
              <w:t>2 /2018.05.1</w:t>
            </w:r>
            <w:r w:rsidRPr="002702A8">
              <w:rPr>
                <w:rFonts w:ascii="Arial" w:hAnsi="Arial" w:cs="Arial"/>
                <w:color w:val="FF0000"/>
              </w:rPr>
              <w:t>0-</w:t>
            </w:r>
            <w:r w:rsidRPr="002702A8">
              <w:rPr>
                <w:rFonts w:ascii="Arial" w:hAnsi="Arial" w:cs="Arial"/>
                <w:color w:val="FF0000"/>
                <w:lang w:val="mn-MN"/>
              </w:rPr>
              <w:t>ны байдлаар</w:t>
            </w:r>
            <w:r w:rsidRPr="002702A8">
              <w:rPr>
                <w:rFonts w:ascii="Arial" w:hAnsi="Arial" w:cs="Arial"/>
                <w:color w:val="FF0000"/>
              </w:rPr>
              <w:t>/</w:t>
            </w:r>
          </w:p>
        </w:tc>
      </w:tr>
      <w:tr w:rsidR="000579B3" w:rsidTr="000579B3">
        <w:tc>
          <w:tcPr>
            <w:tcW w:w="1786" w:type="pct"/>
            <w:shd w:val="clear" w:color="auto" w:fill="A6A6A6" w:themeFill="background1" w:themeFillShade="A6"/>
          </w:tcPr>
          <w:p w:rsidR="000579B3" w:rsidRPr="00C76FD2" w:rsidRDefault="000579B3" w:rsidP="00C54C06">
            <w:pPr>
              <w:spacing w:line="360" w:lineRule="auto"/>
              <w:rPr>
                <w:rFonts w:ascii="Arial" w:hAnsi="Arial" w:cs="Arial"/>
                <w:color w:val="FFFFFF" w:themeColor="background1"/>
                <w:lang w:val="mn-MN"/>
              </w:rPr>
            </w:pPr>
            <w:r>
              <w:rPr>
                <w:rFonts w:ascii="Arial" w:hAnsi="Arial" w:cs="Arial"/>
                <w:color w:val="FFFFFF" w:themeColor="background1"/>
                <w:lang w:val="mn-MN"/>
              </w:rPr>
              <w:t>Нийт хувьцааны тоо ширхэг</w:t>
            </w:r>
          </w:p>
        </w:tc>
        <w:tc>
          <w:tcPr>
            <w:tcW w:w="3214" w:type="pct"/>
            <w:shd w:val="clear" w:color="auto" w:fill="auto"/>
          </w:tcPr>
          <w:p w:rsidR="000579B3" w:rsidRPr="000579B3" w:rsidRDefault="000579B3" w:rsidP="00C54C06">
            <w:pPr>
              <w:spacing w:line="360" w:lineRule="auto"/>
              <w:rPr>
                <w:rFonts w:ascii="Arial" w:hAnsi="Arial" w:cs="Arial"/>
                <w:color w:val="FF0000"/>
                <w:lang w:val="mn-MN"/>
              </w:rPr>
            </w:pPr>
            <w:r>
              <w:rPr>
                <w:rFonts w:ascii="Arial" w:hAnsi="Arial" w:cs="Arial"/>
                <w:color w:val="FF0000"/>
                <w:lang w:val="mn-MN"/>
              </w:rPr>
              <w:t>17,500,000 ширхэг</w:t>
            </w:r>
          </w:p>
        </w:tc>
      </w:tr>
    </w:tbl>
    <w:p w:rsidR="00E3524E" w:rsidRDefault="00E3524E" w:rsidP="00873853">
      <w:pPr>
        <w:jc w:val="both"/>
        <w:rPr>
          <w:rFonts w:ascii="Arial" w:hAnsi="Arial" w:cs="Arial"/>
          <w:b/>
          <w:color w:val="808080" w:themeColor="background1" w:themeShade="80"/>
          <w:lang w:val="mn-MN"/>
        </w:rPr>
      </w:pPr>
    </w:p>
    <w:p w:rsidR="006C2486" w:rsidRDefault="006C2486" w:rsidP="00873853">
      <w:pPr>
        <w:jc w:val="both"/>
        <w:rPr>
          <w:rFonts w:ascii="Arial" w:hAnsi="Arial" w:cs="Arial"/>
          <w:b/>
          <w:color w:val="808080" w:themeColor="background1" w:themeShade="80"/>
          <w:lang w:val="mn-MN"/>
        </w:rPr>
      </w:pPr>
      <w:r>
        <w:rPr>
          <w:rFonts w:ascii="Arial" w:hAnsi="Arial" w:cs="Arial"/>
          <w:b/>
          <w:color w:val="808080" w:themeColor="background1" w:themeShade="80"/>
          <w:lang w:val="mn-MN"/>
        </w:rPr>
        <w:t>Үнэт</w:t>
      </w:r>
      <w:r w:rsidR="009C385B">
        <w:rPr>
          <w:rFonts w:ascii="Arial" w:hAnsi="Arial" w:cs="Arial"/>
          <w:b/>
          <w:color w:val="808080" w:themeColor="background1" w:themeShade="80"/>
          <w:lang w:val="mn-MN"/>
        </w:rPr>
        <w:t xml:space="preserve"> цаас гаргагчийн танилцуулга</w:t>
      </w:r>
      <w:r>
        <w:rPr>
          <w:rFonts w:ascii="Arial" w:hAnsi="Arial" w:cs="Arial"/>
          <w:b/>
          <w:color w:val="808080" w:themeColor="background1" w:themeShade="80"/>
          <w:lang w:val="mn-MN"/>
        </w:rPr>
        <w:t>:</w:t>
      </w:r>
    </w:p>
    <w:p w:rsidR="006C2486" w:rsidRDefault="006C2486" w:rsidP="0004794A">
      <w:pPr>
        <w:spacing w:line="360" w:lineRule="auto"/>
        <w:jc w:val="both"/>
        <w:rPr>
          <w:rFonts w:ascii="Arial" w:hAnsi="Arial" w:cs="Arial"/>
          <w:lang w:val="mn-MN"/>
        </w:rPr>
      </w:pPr>
      <w:r w:rsidRPr="006C2486">
        <w:rPr>
          <w:rFonts w:ascii="Arial" w:hAnsi="Arial" w:cs="Arial"/>
          <w:lang w:val="mn-MN"/>
        </w:rPr>
        <w:t>Ард Даатгал ХХК нь 1994 оны 3 сарын 14-ний өдөр Монголын анхны хувийн даатгалын компани болж байгуулагдсан</w:t>
      </w:r>
      <w:r w:rsidR="00487BD9">
        <w:rPr>
          <w:rFonts w:ascii="Arial" w:hAnsi="Arial" w:cs="Arial"/>
        </w:rPr>
        <w:t>.</w:t>
      </w:r>
      <w:r w:rsidRPr="006C2486">
        <w:rPr>
          <w:rFonts w:ascii="Arial" w:hAnsi="Arial" w:cs="Arial"/>
          <w:lang w:val="mn-MN"/>
        </w:rPr>
        <w:t xml:space="preserve"> </w:t>
      </w:r>
    </w:p>
    <w:p w:rsidR="004125A9" w:rsidRPr="00E41BE3" w:rsidRDefault="00AC0BE1" w:rsidP="00E4549B">
      <w:pPr>
        <w:spacing w:line="360" w:lineRule="auto"/>
        <w:jc w:val="both"/>
        <w:rPr>
          <w:rFonts w:ascii="Arial" w:hAnsi="Arial" w:cs="Arial"/>
          <w:lang w:val="mn-MN"/>
        </w:rPr>
      </w:pPr>
      <w:r>
        <w:rPr>
          <w:rFonts w:ascii="Arial" w:hAnsi="Arial" w:cs="Arial"/>
          <w:lang w:val="mn-MN"/>
        </w:rPr>
        <w:t>2011 онд Ард Даатгал ХХК</w:t>
      </w:r>
      <w:r w:rsidRPr="00022C54">
        <w:rPr>
          <w:rFonts w:ascii="Arial" w:hAnsi="Arial" w:cs="Arial"/>
          <w:lang w:val="mn-MN"/>
        </w:rPr>
        <w:t xml:space="preserve"> нь </w:t>
      </w:r>
      <w:r>
        <w:rPr>
          <w:rFonts w:ascii="Arial" w:hAnsi="Arial" w:cs="Arial"/>
          <w:lang w:val="mn-MN"/>
        </w:rPr>
        <w:t>“</w:t>
      </w:r>
      <w:r w:rsidRPr="00022C54">
        <w:rPr>
          <w:rFonts w:ascii="Arial" w:hAnsi="Arial" w:cs="Arial"/>
          <w:lang w:val="mn-MN"/>
        </w:rPr>
        <w:t>Гранд Даатгал</w:t>
      </w:r>
      <w:r>
        <w:rPr>
          <w:rFonts w:ascii="Arial" w:hAnsi="Arial" w:cs="Arial"/>
          <w:lang w:val="mn-MN"/>
        </w:rPr>
        <w:t>”</w:t>
      </w:r>
      <w:r w:rsidRPr="00022C54">
        <w:rPr>
          <w:rFonts w:ascii="Arial" w:hAnsi="Arial" w:cs="Arial"/>
          <w:lang w:val="mn-MN"/>
        </w:rPr>
        <w:t xml:space="preserve"> ХХК-ийг</w:t>
      </w:r>
      <w:r>
        <w:rPr>
          <w:rFonts w:ascii="Arial" w:hAnsi="Arial" w:cs="Arial"/>
          <w:lang w:val="mn-MN"/>
        </w:rPr>
        <w:t xml:space="preserve"> өөртөө </w:t>
      </w:r>
      <w:r w:rsidR="00E4549B">
        <w:rPr>
          <w:rFonts w:ascii="Arial" w:hAnsi="Arial" w:cs="Arial"/>
          <w:lang w:val="mn-MN"/>
        </w:rPr>
        <w:t>нэгтгэх үйл ажиллагаа явагдсан.</w:t>
      </w:r>
      <w:r w:rsidR="005C00EB">
        <w:rPr>
          <w:rFonts w:ascii="Arial" w:hAnsi="Arial" w:cs="Arial"/>
        </w:rPr>
        <w:t xml:space="preserve"> </w:t>
      </w:r>
      <w:r w:rsidR="00C91555">
        <w:rPr>
          <w:rFonts w:ascii="Arial" w:hAnsi="Arial" w:cs="Arial"/>
          <w:lang w:val="mn-MN"/>
        </w:rPr>
        <w:t xml:space="preserve">2015 оноос </w:t>
      </w:r>
      <w:r w:rsidR="005313DD">
        <w:rPr>
          <w:rFonts w:ascii="Arial" w:hAnsi="Arial" w:cs="Arial"/>
          <w:lang w:val="mn-MN"/>
        </w:rPr>
        <w:t xml:space="preserve">Ард Даатгал </w:t>
      </w:r>
      <w:r w:rsidR="005313DD" w:rsidRPr="0018454F">
        <w:rPr>
          <w:rFonts w:ascii="Arial" w:hAnsi="Arial" w:cs="Arial"/>
          <w:lang w:val="mn-MN"/>
        </w:rPr>
        <w:t xml:space="preserve">нь </w:t>
      </w:r>
      <w:r w:rsidR="00013A4E" w:rsidRPr="0018454F">
        <w:rPr>
          <w:rFonts w:ascii="Arial" w:hAnsi="Arial" w:cs="Arial"/>
          <w:lang w:val="mn-MN"/>
        </w:rPr>
        <w:t>Ард Санхүүгийн</w:t>
      </w:r>
      <w:r w:rsidR="00013A4E">
        <w:rPr>
          <w:rFonts w:ascii="Arial" w:hAnsi="Arial" w:cs="Arial"/>
          <w:lang w:val="mn-MN"/>
        </w:rPr>
        <w:t xml:space="preserve"> Нэгдэл ХК-ийн бусад охин компаниуд</w:t>
      </w:r>
      <w:r w:rsidR="0018454F">
        <w:rPr>
          <w:rFonts w:ascii="Arial" w:hAnsi="Arial" w:cs="Arial"/>
        </w:rPr>
        <w:t xml:space="preserve"> </w:t>
      </w:r>
      <w:r w:rsidR="0018454F">
        <w:rPr>
          <w:rFonts w:ascii="Arial" w:hAnsi="Arial" w:cs="Arial"/>
          <w:lang w:val="mn-MN"/>
        </w:rPr>
        <w:t>б</w:t>
      </w:r>
      <w:r w:rsidR="00013A4E">
        <w:rPr>
          <w:rFonts w:ascii="Arial" w:hAnsi="Arial" w:cs="Arial"/>
          <w:lang w:val="mn-MN"/>
        </w:rPr>
        <w:t xml:space="preserve">олох </w:t>
      </w:r>
      <w:r w:rsidR="00013A4E" w:rsidRPr="00013A4E">
        <w:rPr>
          <w:rFonts w:ascii="Arial" w:hAnsi="Arial" w:cs="Arial"/>
          <w:lang w:val="mn-MN"/>
        </w:rPr>
        <w:t>Монгол Шуудан ХК, Ард Кредит, Ард Секюритиз, Ард Лайф, Ард Менежмент, Ард Актив ХЗХ, Тэнгэр Системс зэрэг</w:t>
      </w:r>
      <w:r w:rsidR="00013A4E">
        <w:rPr>
          <w:rFonts w:ascii="Arial" w:hAnsi="Arial" w:cs="Arial"/>
          <w:lang w:val="mn-MN"/>
        </w:rPr>
        <w:t xml:space="preserve"> </w:t>
      </w:r>
      <w:r w:rsidR="005313DD">
        <w:rPr>
          <w:rFonts w:ascii="Arial" w:hAnsi="Arial" w:cs="Arial"/>
          <w:lang w:val="mn-MN"/>
        </w:rPr>
        <w:t>ко</w:t>
      </w:r>
      <w:r w:rsidR="004125A9">
        <w:rPr>
          <w:rFonts w:ascii="Arial" w:hAnsi="Arial" w:cs="Arial"/>
          <w:lang w:val="mn-MN"/>
        </w:rPr>
        <w:t>мпаниудын бүрэлдэхүүнд багтсан.</w:t>
      </w:r>
      <w:r w:rsidR="004125A9">
        <w:rPr>
          <w:rFonts w:ascii="Arial" w:hAnsi="Arial" w:cs="Arial"/>
        </w:rPr>
        <w:t xml:space="preserve">  </w:t>
      </w:r>
    </w:p>
    <w:p w:rsidR="00873853" w:rsidRPr="004125A9" w:rsidRDefault="00571388" w:rsidP="00E4549B">
      <w:pPr>
        <w:spacing w:line="360" w:lineRule="auto"/>
        <w:jc w:val="both"/>
        <w:rPr>
          <w:rFonts w:ascii="Arial" w:hAnsi="Arial" w:cs="Arial"/>
        </w:rPr>
      </w:pPr>
      <w:r>
        <w:rPr>
          <w:rFonts w:ascii="Arial" w:hAnsi="Arial" w:cs="Arial"/>
          <w:noProof/>
        </w:rPr>
        <mc:AlternateContent>
          <mc:Choice Requires="wpg">
            <w:drawing>
              <wp:anchor distT="0" distB="0" distL="114300" distR="114300" simplePos="0" relativeHeight="251657216" behindDoc="0" locked="0" layoutInCell="1" allowOverlap="1" wp14:anchorId="3CCE0547" wp14:editId="46AD4E8F">
                <wp:simplePos x="0" y="0"/>
                <wp:positionH relativeFrom="column">
                  <wp:posOffset>84455</wp:posOffset>
                </wp:positionH>
                <wp:positionV relativeFrom="page">
                  <wp:posOffset>6251575</wp:posOffset>
                </wp:positionV>
                <wp:extent cx="5634990" cy="2317750"/>
                <wp:effectExtent l="0" t="0" r="22860" b="25400"/>
                <wp:wrapSquare wrapText="bothSides"/>
                <wp:docPr id="37" name="Group 37"/>
                <wp:cNvGraphicFramePr/>
                <a:graphic xmlns:a="http://schemas.openxmlformats.org/drawingml/2006/main">
                  <a:graphicData uri="http://schemas.microsoft.com/office/word/2010/wordprocessingGroup">
                    <wpg:wgp>
                      <wpg:cNvGrpSpPr/>
                      <wpg:grpSpPr>
                        <a:xfrm>
                          <a:off x="0" y="0"/>
                          <a:ext cx="5634990" cy="2317750"/>
                          <a:chOff x="0" y="0"/>
                          <a:chExt cx="6019800" cy="3076576"/>
                        </a:xfrm>
                        <a:solidFill>
                          <a:schemeClr val="bg1"/>
                        </a:solidFill>
                      </wpg:grpSpPr>
                      <wpg:grpSp>
                        <wpg:cNvPr id="36" name="Group 36"/>
                        <wpg:cNvGrpSpPr/>
                        <wpg:grpSpPr>
                          <a:xfrm>
                            <a:off x="0" y="2305050"/>
                            <a:ext cx="5505451" cy="771526"/>
                            <a:chOff x="0" y="9525"/>
                            <a:chExt cx="5505451" cy="771526"/>
                          </a:xfrm>
                          <a:grpFill/>
                        </wpg:grpSpPr>
                        <wps:wsp>
                          <wps:cNvPr id="8" name="Rounded Rectangle 8"/>
                          <wps:cNvSpPr/>
                          <wps:spPr>
                            <a:xfrm>
                              <a:off x="0" y="259733"/>
                              <a:ext cx="981075" cy="521318"/>
                            </a:xfrm>
                            <a:prstGeom prst="roundRect">
                              <a:avLst/>
                            </a:prstGeom>
                            <a:grpFill/>
                            <a:ln w="9525"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rsidR="00571388" w:rsidRPr="00000836" w:rsidRDefault="00571388" w:rsidP="00F11F00">
                                <w:pPr>
                                  <w:jc w:val="center"/>
                                  <w:rPr>
                                    <w:rFonts w:ascii="Arial" w:hAnsi="Arial" w:cs="Arial"/>
                                    <w:color w:val="808080" w:themeColor="background1" w:themeShade="80"/>
                                    <w:sz w:val="18"/>
                                    <w:szCs w:val="18"/>
                                    <w:lang w:val="mn-MN"/>
                                  </w:rPr>
                                </w:pPr>
                                <w:r w:rsidRPr="00000836">
                                  <w:rPr>
                                    <w:rFonts w:ascii="Arial" w:hAnsi="Arial" w:cs="Arial"/>
                                    <w:color w:val="808080" w:themeColor="background1" w:themeShade="80"/>
                                    <w:sz w:val="18"/>
                                    <w:szCs w:val="18"/>
                                    <w:lang w:val="mn-MN"/>
                                  </w:rPr>
                                  <w:t>Даатгалын газар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1104900" y="263525"/>
                              <a:ext cx="1352550" cy="517525"/>
                            </a:xfrm>
                            <a:prstGeom prst="roundRect">
                              <a:avLst/>
                            </a:prstGeom>
                            <a:grpFill/>
                            <a:ln w="9525"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rsidR="00571388" w:rsidRPr="00000836" w:rsidRDefault="00571388" w:rsidP="00F11F00">
                                <w:pPr>
                                  <w:jc w:val="center"/>
                                  <w:rPr>
                                    <w:rFonts w:ascii="Arial" w:hAnsi="Arial" w:cs="Arial"/>
                                    <w:color w:val="808080" w:themeColor="background1" w:themeShade="80"/>
                                    <w:sz w:val="18"/>
                                    <w:szCs w:val="18"/>
                                    <w:lang w:val="mn-MN"/>
                                  </w:rPr>
                                </w:pPr>
                                <w:r w:rsidRPr="00000836">
                                  <w:rPr>
                                    <w:rFonts w:ascii="Arial" w:hAnsi="Arial" w:cs="Arial"/>
                                    <w:color w:val="808080" w:themeColor="background1" w:themeShade="80"/>
                                    <w:sz w:val="18"/>
                                    <w:szCs w:val="18"/>
                                    <w:lang w:val="mn-MN"/>
                                  </w:rPr>
                                  <w:t>Эрсдэлийн Удирдлагын Газар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2533650" y="263525"/>
                              <a:ext cx="1400174" cy="517525"/>
                            </a:xfrm>
                            <a:prstGeom prst="roundRect">
                              <a:avLst/>
                            </a:prstGeom>
                            <a:grpFill/>
                            <a:ln w="9525"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rsidR="00571388" w:rsidRPr="00000836" w:rsidRDefault="00571388" w:rsidP="00F11F00">
                                <w:pPr>
                                  <w:jc w:val="center"/>
                                  <w:rPr>
                                    <w:rFonts w:ascii="Arial" w:hAnsi="Arial" w:cs="Arial"/>
                                    <w:color w:val="808080" w:themeColor="background1" w:themeShade="80"/>
                                    <w:sz w:val="18"/>
                                    <w:szCs w:val="18"/>
                                    <w:lang w:val="mn-MN"/>
                                  </w:rPr>
                                </w:pPr>
                                <w:r w:rsidRPr="00000836">
                                  <w:rPr>
                                    <w:rFonts w:ascii="Arial" w:hAnsi="Arial" w:cs="Arial"/>
                                    <w:color w:val="808080" w:themeColor="background1" w:themeShade="80"/>
                                    <w:sz w:val="18"/>
                                    <w:szCs w:val="18"/>
                                    <w:lang w:val="mn-MN"/>
                                  </w:rPr>
                                  <w:t>Санхүү Удирдлагын Газар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4019550" y="263525"/>
                              <a:ext cx="1485901" cy="517525"/>
                            </a:xfrm>
                            <a:prstGeom prst="roundRect">
                              <a:avLst/>
                            </a:prstGeom>
                            <a:grpFill/>
                            <a:ln w="9525"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rsidR="00571388" w:rsidRPr="00000836" w:rsidRDefault="00571388" w:rsidP="00F11F00">
                                <w:pPr>
                                  <w:jc w:val="center"/>
                                  <w:rPr>
                                    <w:rFonts w:ascii="Arial" w:hAnsi="Arial" w:cs="Arial"/>
                                    <w:color w:val="808080" w:themeColor="background1" w:themeShade="80"/>
                                    <w:sz w:val="18"/>
                                    <w:szCs w:val="18"/>
                                    <w:lang w:val="mn-MN"/>
                                  </w:rPr>
                                </w:pPr>
                                <w:r w:rsidRPr="00000836">
                                  <w:rPr>
                                    <w:rFonts w:ascii="Arial" w:hAnsi="Arial" w:cs="Arial"/>
                                    <w:color w:val="808080" w:themeColor="background1" w:themeShade="80"/>
                                    <w:sz w:val="18"/>
                                    <w:szCs w:val="18"/>
                                    <w:lang w:val="mn-MN"/>
                                  </w:rPr>
                                  <w:t>Үйл ажиллагааны газар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wps:spPr>
                            <a:xfrm>
                              <a:off x="457200" y="9525"/>
                              <a:ext cx="0" cy="219075"/>
                            </a:xfrm>
                            <a:prstGeom prst="straightConnector1">
                              <a:avLst/>
                            </a:prstGeom>
                            <a:grpFill/>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1809750" y="19050"/>
                              <a:ext cx="0" cy="219075"/>
                            </a:xfrm>
                            <a:prstGeom prst="straightConnector1">
                              <a:avLst/>
                            </a:prstGeom>
                            <a:grpFill/>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a:endCxn id="10" idx="0"/>
                          </wps:cNvCnPr>
                          <wps:spPr>
                            <a:xfrm flipH="1">
                              <a:off x="3233737" y="19051"/>
                              <a:ext cx="2" cy="244474"/>
                            </a:xfrm>
                            <a:prstGeom prst="straightConnector1">
                              <a:avLst/>
                            </a:prstGeom>
                            <a:grpFill/>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a:off x="4705350" y="9525"/>
                              <a:ext cx="0" cy="274320"/>
                            </a:xfrm>
                            <a:prstGeom prst="straightConnector1">
                              <a:avLst/>
                            </a:prstGeom>
                            <a:grpFill/>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V="1">
                              <a:off x="457200" y="9525"/>
                              <a:ext cx="4248150" cy="1"/>
                            </a:xfrm>
                            <a:prstGeom prst="line">
                              <a:avLst/>
                            </a:prstGeom>
                            <a:grpFill/>
                            <a:ln>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grpSp>
                        <wpg:cNvPr id="35" name="Group 35"/>
                        <wpg:cNvGrpSpPr/>
                        <wpg:grpSpPr>
                          <a:xfrm>
                            <a:off x="2266950" y="0"/>
                            <a:ext cx="3752850" cy="2292350"/>
                            <a:chOff x="19050" y="0"/>
                            <a:chExt cx="3752850" cy="2292350"/>
                          </a:xfrm>
                          <a:grpFill/>
                        </wpg:grpSpPr>
                        <wps:wsp>
                          <wps:cNvPr id="3" name="Rounded Rectangle 3"/>
                          <wps:cNvSpPr/>
                          <wps:spPr>
                            <a:xfrm>
                              <a:off x="19050" y="0"/>
                              <a:ext cx="1085850" cy="523875"/>
                            </a:xfrm>
                            <a:prstGeom prst="roundRect">
                              <a:avLst/>
                            </a:prstGeom>
                            <a:grpFill/>
                            <a:ln w="9525"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rsidR="00571388" w:rsidRPr="00000836" w:rsidRDefault="00571388" w:rsidP="00F11F00">
                                <w:pPr>
                                  <w:jc w:val="center"/>
                                  <w:rPr>
                                    <w:rFonts w:ascii="Arial" w:hAnsi="Arial" w:cs="Arial"/>
                                    <w:color w:val="808080" w:themeColor="background1" w:themeShade="80"/>
                                    <w:sz w:val="18"/>
                                    <w:szCs w:val="18"/>
                                    <w:lang w:val="mn-MN"/>
                                  </w:rPr>
                                </w:pPr>
                                <w:r w:rsidRPr="00000836">
                                  <w:rPr>
                                    <w:rFonts w:ascii="Arial" w:hAnsi="Arial" w:cs="Arial"/>
                                    <w:color w:val="808080" w:themeColor="background1" w:themeShade="80"/>
                                    <w:sz w:val="18"/>
                                    <w:szCs w:val="18"/>
                                    <w:lang w:val="mn-MN"/>
                                  </w:rPr>
                                  <w:t xml:space="preserve">Хувь нийлүүлэгчид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76200" y="742950"/>
                              <a:ext cx="981075" cy="371475"/>
                            </a:xfrm>
                            <a:prstGeom prst="roundRect">
                              <a:avLst/>
                            </a:prstGeom>
                            <a:grpFill/>
                            <a:ln w="9525"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rsidR="00571388" w:rsidRPr="00000836" w:rsidRDefault="00571388" w:rsidP="00F11F00">
                                <w:pPr>
                                  <w:jc w:val="center"/>
                                  <w:rPr>
                                    <w:rFonts w:ascii="Arial" w:hAnsi="Arial" w:cs="Arial"/>
                                    <w:color w:val="808080" w:themeColor="background1" w:themeShade="80"/>
                                    <w:sz w:val="18"/>
                                    <w:szCs w:val="18"/>
                                    <w:lang w:val="mn-MN"/>
                                  </w:rPr>
                                </w:pPr>
                                <w:r w:rsidRPr="00000836">
                                  <w:rPr>
                                    <w:rFonts w:ascii="Arial" w:hAnsi="Arial" w:cs="Arial"/>
                                    <w:color w:val="808080" w:themeColor="background1" w:themeShade="80"/>
                                    <w:sz w:val="18"/>
                                    <w:szCs w:val="18"/>
                                    <w:lang w:val="mn-MN"/>
                                  </w:rPr>
                                  <w:t>ТУЗ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76200" y="1562100"/>
                              <a:ext cx="981075" cy="523875"/>
                            </a:xfrm>
                            <a:prstGeom prst="roundRect">
                              <a:avLst/>
                            </a:prstGeom>
                            <a:grpFill/>
                            <a:ln w="9525"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rsidR="00571388" w:rsidRPr="00000836" w:rsidRDefault="00571388" w:rsidP="00F11F00">
                                <w:pPr>
                                  <w:jc w:val="center"/>
                                  <w:rPr>
                                    <w:rFonts w:ascii="Arial" w:hAnsi="Arial" w:cs="Arial"/>
                                    <w:color w:val="808080" w:themeColor="background1" w:themeShade="80"/>
                                    <w:sz w:val="18"/>
                                    <w:szCs w:val="18"/>
                                    <w:lang w:val="mn-MN"/>
                                  </w:rPr>
                                </w:pPr>
                                <w:r w:rsidRPr="00000836">
                                  <w:rPr>
                                    <w:rFonts w:ascii="Arial" w:hAnsi="Arial" w:cs="Arial"/>
                                    <w:color w:val="808080" w:themeColor="background1" w:themeShade="80"/>
                                    <w:sz w:val="18"/>
                                    <w:szCs w:val="18"/>
                                    <w:lang w:val="mn-MN"/>
                                  </w:rPr>
                                  <w:t>Гүйцэтгэх захирал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1390650" y="1171575"/>
                              <a:ext cx="981075" cy="523875"/>
                            </a:xfrm>
                            <a:prstGeom prst="roundRect">
                              <a:avLst/>
                            </a:prstGeom>
                            <a:grpFill/>
                            <a:ln w="9525"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rsidR="00571388" w:rsidRPr="00000836" w:rsidRDefault="00571388" w:rsidP="00F11F00">
                                <w:pPr>
                                  <w:jc w:val="center"/>
                                  <w:rPr>
                                    <w:rFonts w:ascii="Arial" w:hAnsi="Arial" w:cs="Arial"/>
                                    <w:color w:val="808080" w:themeColor="background1" w:themeShade="80"/>
                                    <w:sz w:val="18"/>
                                    <w:szCs w:val="18"/>
                                    <w:lang w:val="mn-MN"/>
                                  </w:rPr>
                                </w:pPr>
                                <w:r w:rsidRPr="00000836">
                                  <w:rPr>
                                    <w:rFonts w:ascii="Arial" w:hAnsi="Arial" w:cs="Arial"/>
                                    <w:color w:val="808080" w:themeColor="background1" w:themeShade="80"/>
                                    <w:sz w:val="18"/>
                                    <w:szCs w:val="18"/>
                                    <w:lang w:val="mn-MN"/>
                                  </w:rPr>
                                  <w:t>ТУЗ-ийн хороод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2790825" y="1695450"/>
                              <a:ext cx="981075" cy="523875"/>
                            </a:xfrm>
                            <a:prstGeom prst="roundRect">
                              <a:avLst/>
                            </a:prstGeom>
                            <a:grpFill/>
                            <a:ln w="9525"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rsidR="00571388" w:rsidRPr="00000836" w:rsidRDefault="00571388" w:rsidP="00F11F00">
                                <w:pPr>
                                  <w:jc w:val="center"/>
                                  <w:rPr>
                                    <w:rFonts w:ascii="Arial" w:hAnsi="Arial" w:cs="Arial"/>
                                    <w:color w:val="808080" w:themeColor="background1" w:themeShade="80"/>
                                    <w:sz w:val="18"/>
                                    <w:szCs w:val="18"/>
                                    <w:lang w:val="mn-MN"/>
                                  </w:rPr>
                                </w:pPr>
                                <w:r w:rsidRPr="00000836">
                                  <w:rPr>
                                    <w:rFonts w:ascii="Arial" w:hAnsi="Arial" w:cs="Arial"/>
                                    <w:color w:val="808080" w:themeColor="background1" w:themeShade="80"/>
                                    <w:sz w:val="18"/>
                                    <w:szCs w:val="18"/>
                                    <w:lang w:val="mn-MN"/>
                                  </w:rPr>
                                  <w:t>Дотоод аудит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wps:spPr>
                            <a:xfrm>
                              <a:off x="542925" y="523875"/>
                              <a:ext cx="0" cy="219075"/>
                            </a:xfrm>
                            <a:prstGeom prst="straightConnector1">
                              <a:avLst/>
                            </a:prstGeom>
                            <a:grpFill/>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542925" y="1400175"/>
                              <a:ext cx="809625" cy="0"/>
                            </a:xfrm>
                            <a:prstGeom prst="straightConnector1">
                              <a:avLst/>
                            </a:prstGeom>
                            <a:grpFill/>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2390775" y="1409700"/>
                              <a:ext cx="866775" cy="0"/>
                            </a:xfrm>
                            <a:prstGeom prst="line">
                              <a:avLst/>
                            </a:prstGeom>
                            <a:grpFill/>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a:off x="3257550" y="1409700"/>
                              <a:ext cx="0" cy="274320"/>
                            </a:xfrm>
                            <a:prstGeom prst="straightConnector1">
                              <a:avLst/>
                            </a:prstGeom>
                            <a:grpFill/>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a:stCxn id="4" idx="2"/>
                          </wps:cNvCnPr>
                          <wps:spPr>
                            <a:xfrm flipH="1">
                              <a:off x="542924" y="1114425"/>
                              <a:ext cx="0" cy="457200"/>
                            </a:xfrm>
                            <a:prstGeom prst="straightConnector1">
                              <a:avLst/>
                            </a:prstGeom>
                            <a:grpFill/>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a:off x="542925" y="2085975"/>
                              <a:ext cx="0" cy="206375"/>
                            </a:xfrm>
                            <a:prstGeom prst="straightConnector1">
                              <a:avLst/>
                            </a:prstGeom>
                            <a:grpFill/>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3CCE0547" id="Group 37" o:spid="_x0000_s1026" style="position:absolute;left:0;text-align:left;margin-left:6.65pt;margin-top:492.25pt;width:443.7pt;height:182.5pt;z-index:251657216;mso-position-vertical-relative:page;mso-width-relative:margin;mso-height-relative:margin" coordsize="60198,3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">
                <v:group id="Group 36" o:spid="_x0000_s1027" style="position:absolute;top:23050;width:55054;height:7715" coordorigin=",95" coordsize="55054,7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oundrect id="Rounded Rectangle 8" o:spid="_x0000_s1028" style="position:absolute;top:2597;width:9810;height:5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" filled="f" strokecolor="red">
                    <v:textbox>
                      <w:txbxContent>
                        <w:p w:rsidR="00571388" w:rsidRPr="00000836" w:rsidRDefault="00571388" w:rsidP="00F11F00">
                          <w:pPr>
                            <w:jc w:val="center"/>
                            <w:rPr>
                              <w:rFonts w:ascii="Arial" w:hAnsi="Arial" w:cs="Arial"/>
                              <w:color w:val="808080" w:themeColor="background1" w:themeShade="80"/>
                              <w:sz w:val="18"/>
                              <w:szCs w:val="18"/>
                              <w:lang w:val="mn-MN"/>
                            </w:rPr>
                          </w:pPr>
                          <w:r w:rsidRPr="00000836">
                            <w:rPr>
                              <w:rFonts w:ascii="Arial" w:hAnsi="Arial" w:cs="Arial"/>
                              <w:color w:val="808080" w:themeColor="background1" w:themeShade="80"/>
                              <w:sz w:val="18"/>
                              <w:szCs w:val="18"/>
                              <w:lang w:val="mn-MN"/>
                            </w:rPr>
                            <w:t>Даатгалын газар</w:t>
                          </w:r>
                        </w:p>
                      </w:txbxContent>
                    </v:textbox>
                  </v:roundrect>
                  <v:roundrect id="Rounded Rectangle 9" o:spid="_x0000_s1029" style="position:absolute;left:11049;top:2635;width:13525;height:5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" filled="f" strokecolor="red">
                    <v:textbox>
                      <w:txbxContent>
                        <w:p w:rsidR="00571388" w:rsidRPr="00000836" w:rsidRDefault="00571388" w:rsidP="00F11F00">
                          <w:pPr>
                            <w:jc w:val="center"/>
                            <w:rPr>
                              <w:rFonts w:ascii="Arial" w:hAnsi="Arial" w:cs="Arial"/>
                              <w:color w:val="808080" w:themeColor="background1" w:themeShade="80"/>
                              <w:sz w:val="18"/>
                              <w:szCs w:val="18"/>
                              <w:lang w:val="mn-MN"/>
                            </w:rPr>
                          </w:pPr>
                          <w:r w:rsidRPr="00000836">
                            <w:rPr>
                              <w:rFonts w:ascii="Arial" w:hAnsi="Arial" w:cs="Arial"/>
                              <w:color w:val="808080" w:themeColor="background1" w:themeShade="80"/>
                              <w:sz w:val="18"/>
                              <w:szCs w:val="18"/>
                              <w:lang w:val="mn-MN"/>
                            </w:rPr>
                            <w:t>Эрсдэлийн Удирдлагын Газар</w:t>
                          </w:r>
                        </w:p>
                      </w:txbxContent>
                    </v:textbox>
                  </v:roundrect>
                  <v:roundrect id="Rounded Rectangle 10" o:spid="_x0000_s1030" style="position:absolute;left:25336;top:2635;width:14002;height:5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" filled="f" strokecolor="red">
                    <v:textbox>
                      <w:txbxContent>
                        <w:p w:rsidR="00571388" w:rsidRPr="00000836" w:rsidRDefault="00571388" w:rsidP="00F11F00">
                          <w:pPr>
                            <w:jc w:val="center"/>
                            <w:rPr>
                              <w:rFonts w:ascii="Arial" w:hAnsi="Arial" w:cs="Arial"/>
                              <w:color w:val="808080" w:themeColor="background1" w:themeShade="80"/>
                              <w:sz w:val="18"/>
                              <w:szCs w:val="18"/>
                              <w:lang w:val="mn-MN"/>
                            </w:rPr>
                          </w:pPr>
                          <w:r w:rsidRPr="00000836">
                            <w:rPr>
                              <w:rFonts w:ascii="Arial" w:hAnsi="Arial" w:cs="Arial"/>
                              <w:color w:val="808080" w:themeColor="background1" w:themeShade="80"/>
                              <w:sz w:val="18"/>
                              <w:szCs w:val="18"/>
                              <w:lang w:val="mn-MN"/>
                            </w:rPr>
                            <w:t>Санхүү Удирдлагын Газар</w:t>
                          </w:r>
                        </w:p>
                      </w:txbxContent>
                    </v:textbox>
                  </v:roundrect>
                  <v:roundrect id="Rounded Rectangle 11" o:spid="_x0000_s1031" style="position:absolute;left:40195;top:2635;width:14859;height:5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" filled="f" strokecolor="red">
                    <v:textbox>
                      <w:txbxContent>
                        <w:p w:rsidR="00571388" w:rsidRPr="00000836" w:rsidRDefault="00571388" w:rsidP="00F11F00">
                          <w:pPr>
                            <w:jc w:val="center"/>
                            <w:rPr>
                              <w:rFonts w:ascii="Arial" w:hAnsi="Arial" w:cs="Arial"/>
                              <w:color w:val="808080" w:themeColor="background1" w:themeShade="80"/>
                              <w:sz w:val="18"/>
                              <w:szCs w:val="18"/>
                              <w:lang w:val="mn-MN"/>
                            </w:rPr>
                          </w:pPr>
                          <w:r w:rsidRPr="00000836">
                            <w:rPr>
                              <w:rFonts w:ascii="Arial" w:hAnsi="Arial" w:cs="Arial"/>
                              <w:color w:val="808080" w:themeColor="background1" w:themeShade="80"/>
                              <w:sz w:val="18"/>
                              <w:szCs w:val="18"/>
                              <w:lang w:val="mn-MN"/>
                            </w:rPr>
                            <w:t>Үйл ажиллагааны газар</w:t>
                          </w:r>
                        </w:p>
                      </w:txbxContent>
                    </v:textbox>
                  </v:roundrect>
                  <v:shapetype id="_x0000_t32" coordsize="21600,21600" o:spt="32" o:oned="t" path="m,l21600,21600e" filled="f">
                    <v:path arrowok="t" fillok="f" o:connecttype="none"/>
                    <o:lock v:ext="edit" shapetype="t"/>
                  </v:shapetype>
                  <v:shape id="Straight Arrow Connector 19" o:spid="_x0000_s1032" type="#_x0000_t32" style="position:absolute;left:4572;top:95;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" strokecolor="red" strokeweight=".5pt">
                    <v:stroke endarrow="block" joinstyle="miter"/>
                  </v:shape>
                  <v:shape id="Straight Arrow Connector 20" o:spid="_x0000_s1033" type="#_x0000_t32" style="position:absolute;left:18097;top:190;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" strokecolor="red" strokeweight=".5pt">
                    <v:stroke endarrow="block" joinstyle="miter"/>
                  </v:shape>
                  <v:shape id="Straight Arrow Connector 21" o:spid="_x0000_s1034" type="#_x0000_t32" style="position:absolute;left:32337;top:190;width:0;height:24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" strokecolor="red" strokeweight=".5pt">
                    <v:stroke endarrow="block" joinstyle="miter"/>
                  </v:shape>
                  <v:shape id="Straight Arrow Connector 22" o:spid="_x0000_s1035" type="#_x0000_t32" style="position:absolute;left:47053;top:95;width:0;height:27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" strokecolor="red" strokeweight=".5pt">
                    <v:stroke endarrow="block" joinstyle="miter"/>
                  </v:shape>
                  <v:line id="Straight Connector 28" o:spid="_x0000_s1036" style="position:absolute;flip:y;visibility:visible;mso-wrap-style:square" from="4572,95" to="470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" strokecolor="red" strokeweight=".5pt">
                    <v:stroke joinstyle="miter"/>
                  </v:line>
                </v:group>
                <v:group id="Group 35" o:spid="_x0000_s1037" style="position:absolute;left:22669;width:37529;height:22923" coordorigin="190" coordsize="37528,22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oundrect id="Rounded Rectangle 3" o:spid="_x0000_s1038" style="position:absolute;left:190;width:10859;height:5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" filled="f" strokecolor="red">
                    <v:textbox>
                      <w:txbxContent>
                        <w:p w:rsidR="00571388" w:rsidRPr="00000836" w:rsidRDefault="00571388" w:rsidP="00F11F00">
                          <w:pPr>
                            <w:jc w:val="center"/>
                            <w:rPr>
                              <w:rFonts w:ascii="Arial" w:hAnsi="Arial" w:cs="Arial"/>
                              <w:color w:val="808080" w:themeColor="background1" w:themeShade="80"/>
                              <w:sz w:val="18"/>
                              <w:szCs w:val="18"/>
                              <w:lang w:val="mn-MN"/>
                            </w:rPr>
                          </w:pPr>
                          <w:r w:rsidRPr="00000836">
                            <w:rPr>
                              <w:rFonts w:ascii="Arial" w:hAnsi="Arial" w:cs="Arial"/>
                              <w:color w:val="808080" w:themeColor="background1" w:themeShade="80"/>
                              <w:sz w:val="18"/>
                              <w:szCs w:val="18"/>
                              <w:lang w:val="mn-MN"/>
                            </w:rPr>
                            <w:t xml:space="preserve">Хувь нийлүүлэгчид </w:t>
                          </w:r>
                        </w:p>
                      </w:txbxContent>
                    </v:textbox>
                  </v:roundrect>
                  <v:roundrect id="Rounded Rectangle 4" o:spid="_x0000_s1039" style="position:absolute;left:762;top:7429;width:9810;height:3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" filled="f" strokecolor="red">
                    <v:textbox>
                      <w:txbxContent>
                        <w:p w:rsidR="00571388" w:rsidRPr="00000836" w:rsidRDefault="00571388" w:rsidP="00F11F00">
                          <w:pPr>
                            <w:jc w:val="center"/>
                            <w:rPr>
                              <w:rFonts w:ascii="Arial" w:hAnsi="Arial" w:cs="Arial"/>
                              <w:color w:val="808080" w:themeColor="background1" w:themeShade="80"/>
                              <w:sz w:val="18"/>
                              <w:szCs w:val="18"/>
                              <w:lang w:val="mn-MN"/>
                            </w:rPr>
                          </w:pPr>
                          <w:r w:rsidRPr="00000836">
                            <w:rPr>
                              <w:rFonts w:ascii="Arial" w:hAnsi="Arial" w:cs="Arial"/>
                              <w:color w:val="808080" w:themeColor="background1" w:themeShade="80"/>
                              <w:sz w:val="18"/>
                              <w:szCs w:val="18"/>
                              <w:lang w:val="mn-MN"/>
                            </w:rPr>
                            <w:t>ТУЗ</w:t>
                          </w:r>
                        </w:p>
                      </w:txbxContent>
                    </v:textbox>
                  </v:roundrect>
                  <v:roundrect id="Rounded Rectangle 5" o:spid="_x0000_s1040" style="position:absolute;left:762;top:15621;width:9810;height:5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" filled="f" strokecolor="red">
                    <v:textbox>
                      <w:txbxContent>
                        <w:p w:rsidR="00571388" w:rsidRPr="00000836" w:rsidRDefault="00571388" w:rsidP="00F11F00">
                          <w:pPr>
                            <w:jc w:val="center"/>
                            <w:rPr>
                              <w:rFonts w:ascii="Arial" w:hAnsi="Arial" w:cs="Arial"/>
                              <w:color w:val="808080" w:themeColor="background1" w:themeShade="80"/>
                              <w:sz w:val="18"/>
                              <w:szCs w:val="18"/>
                              <w:lang w:val="mn-MN"/>
                            </w:rPr>
                          </w:pPr>
                          <w:r w:rsidRPr="00000836">
                            <w:rPr>
                              <w:rFonts w:ascii="Arial" w:hAnsi="Arial" w:cs="Arial"/>
                              <w:color w:val="808080" w:themeColor="background1" w:themeShade="80"/>
                              <w:sz w:val="18"/>
                              <w:szCs w:val="18"/>
                              <w:lang w:val="mn-MN"/>
                            </w:rPr>
                            <w:t>Гүйцэтгэх захирал</w:t>
                          </w:r>
                        </w:p>
                      </w:txbxContent>
                    </v:textbox>
                  </v:roundrect>
                  <v:roundrect id="Rounded Rectangle 6" o:spid="_x0000_s1041" style="position:absolute;left:13906;top:11715;width:9811;height:5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" filled="f" strokecolor="red">
                    <v:textbox>
                      <w:txbxContent>
                        <w:p w:rsidR="00571388" w:rsidRPr="00000836" w:rsidRDefault="00571388" w:rsidP="00F11F00">
                          <w:pPr>
                            <w:jc w:val="center"/>
                            <w:rPr>
                              <w:rFonts w:ascii="Arial" w:hAnsi="Arial" w:cs="Arial"/>
                              <w:color w:val="808080" w:themeColor="background1" w:themeShade="80"/>
                              <w:sz w:val="18"/>
                              <w:szCs w:val="18"/>
                              <w:lang w:val="mn-MN"/>
                            </w:rPr>
                          </w:pPr>
                          <w:r w:rsidRPr="00000836">
                            <w:rPr>
                              <w:rFonts w:ascii="Arial" w:hAnsi="Arial" w:cs="Arial"/>
                              <w:color w:val="808080" w:themeColor="background1" w:themeShade="80"/>
                              <w:sz w:val="18"/>
                              <w:szCs w:val="18"/>
                              <w:lang w:val="mn-MN"/>
                            </w:rPr>
                            <w:t>ТУЗ-ийн хороод</w:t>
                          </w:r>
                        </w:p>
                      </w:txbxContent>
                    </v:textbox>
                  </v:roundrect>
                  <v:roundrect id="Rounded Rectangle 7" o:spid="_x0000_s1042" style="position:absolute;left:27908;top:16954;width:9811;height:5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" filled="f" strokecolor="red">
                    <v:textbox>
                      <w:txbxContent>
                        <w:p w:rsidR="00571388" w:rsidRPr="00000836" w:rsidRDefault="00571388" w:rsidP="00F11F00">
                          <w:pPr>
                            <w:jc w:val="center"/>
                            <w:rPr>
                              <w:rFonts w:ascii="Arial" w:hAnsi="Arial" w:cs="Arial"/>
                              <w:color w:val="808080" w:themeColor="background1" w:themeShade="80"/>
                              <w:sz w:val="18"/>
                              <w:szCs w:val="18"/>
                              <w:lang w:val="mn-MN"/>
                            </w:rPr>
                          </w:pPr>
                          <w:r w:rsidRPr="00000836">
                            <w:rPr>
                              <w:rFonts w:ascii="Arial" w:hAnsi="Arial" w:cs="Arial"/>
                              <w:color w:val="808080" w:themeColor="background1" w:themeShade="80"/>
                              <w:sz w:val="18"/>
                              <w:szCs w:val="18"/>
                              <w:lang w:val="mn-MN"/>
                            </w:rPr>
                            <w:t>Дотоод аудит</w:t>
                          </w:r>
                        </w:p>
                      </w:txbxContent>
                    </v:textbox>
                  </v:roundrect>
                  <v:shape id="Straight Arrow Connector 17" o:spid="_x0000_s1043" type="#_x0000_t32" style="position:absolute;left:5429;top:5238;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" strokecolor="red" strokeweight=".5pt">
                    <v:stroke endarrow="block" joinstyle="miter"/>
                  </v:shape>
                  <v:shape id="Straight Arrow Connector 23" o:spid="_x0000_s1044" type="#_x0000_t32" style="position:absolute;left:5429;top:14001;width:8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" strokecolor="red" strokeweight=".5pt">
                    <v:stroke endarrow="block" joinstyle="miter"/>
                  </v:shape>
                  <v:line id="Straight Connector 25" o:spid="_x0000_s1045" style="position:absolute;visibility:visible;mso-wrap-style:square" from="23907,14097" to="32575,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" strokecolor="red" strokeweight=".5pt">
                    <v:stroke joinstyle="miter"/>
                  </v:line>
                  <v:shape id="Straight Arrow Connector 32" o:spid="_x0000_s1046" type="#_x0000_t32" style="position:absolute;left:32575;top:14097;width:0;height:27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" strokecolor="red" strokeweight=".5pt">
                    <v:stroke endarrow="block" joinstyle="miter"/>
                  </v:shape>
                  <v:shape id="Straight Arrow Connector 33" o:spid="_x0000_s1047" type="#_x0000_t32" style="position:absolute;left:5429;top:11144;width:0;height:45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" strokecolor="red" strokeweight=".5pt">
                    <v:stroke endarrow="block" joinstyle="miter"/>
                  </v:shape>
                  <v:shape id="Straight Arrow Connector 34" o:spid="_x0000_s1048" type="#_x0000_t32" style="position:absolute;left:5429;top:20859;width:0;height:2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" strokecolor="red" strokeweight=".5pt">
                    <v:stroke endarrow="block" joinstyle="miter"/>
                  </v:shape>
                </v:group>
                <w10:wrap type="square" anchory="page"/>
              </v:group>
            </w:pict>
          </mc:Fallback>
        </mc:AlternateContent>
      </w:r>
      <w:r w:rsidR="00104CD4">
        <w:rPr>
          <w:rFonts w:ascii="Arial" w:hAnsi="Arial" w:cs="Arial"/>
          <w:b/>
          <w:color w:val="808080" w:themeColor="background1" w:themeShade="80"/>
          <w:lang w:val="mn-MN"/>
        </w:rPr>
        <w:t>Бүтэц зохион байгуулалт</w:t>
      </w:r>
    </w:p>
    <w:p w:rsidR="00104CD4" w:rsidRDefault="00104CD4" w:rsidP="00873853">
      <w:pPr>
        <w:jc w:val="both"/>
        <w:rPr>
          <w:rFonts w:ascii="Arial" w:hAnsi="Arial" w:cs="Arial"/>
          <w:b/>
          <w:color w:val="808080" w:themeColor="background1" w:themeShade="80"/>
          <w:lang w:val="mn-MN"/>
        </w:rPr>
      </w:pPr>
    </w:p>
    <w:p w:rsidR="00571388" w:rsidRDefault="00571388" w:rsidP="00873853">
      <w:pPr>
        <w:jc w:val="both"/>
        <w:rPr>
          <w:rFonts w:ascii="Arial" w:hAnsi="Arial" w:cs="Arial"/>
          <w:b/>
          <w:color w:val="808080" w:themeColor="background1" w:themeShade="80"/>
          <w:lang w:val="mn-MN"/>
        </w:rPr>
      </w:pPr>
    </w:p>
    <w:p w:rsidR="009E123E" w:rsidRDefault="009E123E" w:rsidP="009E123E">
      <w:pPr>
        <w:jc w:val="both"/>
        <w:rPr>
          <w:rFonts w:ascii="Arial" w:hAnsi="Arial" w:cs="Arial"/>
          <w:b/>
          <w:color w:val="808080" w:themeColor="background1" w:themeShade="80"/>
          <w:lang w:val="mn-MN"/>
        </w:rPr>
      </w:pPr>
      <w:r>
        <w:rPr>
          <w:rFonts w:ascii="Arial" w:hAnsi="Arial" w:cs="Arial"/>
          <w:b/>
          <w:color w:val="808080" w:themeColor="background1" w:themeShade="80"/>
          <w:lang w:val="mn-MN"/>
        </w:rPr>
        <w:lastRenderedPageBreak/>
        <w:t>ТУЗ-ийн гишүүд</w:t>
      </w:r>
    </w:p>
    <w:p w:rsidR="00FF7685" w:rsidRDefault="00FF7685" w:rsidP="00FF7685">
      <w:pPr>
        <w:spacing w:line="360" w:lineRule="auto"/>
        <w:jc w:val="both"/>
        <w:rPr>
          <w:rFonts w:ascii="Arial" w:hAnsi="Arial" w:cs="Arial"/>
          <w:lang w:val="mn-MN"/>
        </w:rPr>
      </w:pPr>
      <w:r>
        <w:rPr>
          <w:rFonts w:ascii="Arial" w:hAnsi="Arial" w:cs="Arial"/>
          <w:lang w:val="mn-MN"/>
        </w:rPr>
        <w:t xml:space="preserve">Хувьцаа эзэмшигчдийн хурлын чөлөөт цагт Компанийн эрх барих дээд байгууллага нь төлөөлөн удирдах зөвлөл </w:t>
      </w:r>
      <w:r>
        <w:rPr>
          <w:rFonts w:ascii="Arial" w:hAnsi="Arial" w:cs="Arial"/>
        </w:rPr>
        <w:t>(</w:t>
      </w:r>
      <w:r>
        <w:rPr>
          <w:rFonts w:ascii="Arial" w:hAnsi="Arial" w:cs="Arial"/>
          <w:lang w:val="mn-MN"/>
        </w:rPr>
        <w:t>ТУЗ</w:t>
      </w:r>
      <w:r>
        <w:rPr>
          <w:rFonts w:ascii="Arial" w:hAnsi="Arial" w:cs="Arial"/>
        </w:rPr>
        <w:t>)</w:t>
      </w:r>
      <w:r>
        <w:rPr>
          <w:rFonts w:ascii="Arial" w:hAnsi="Arial" w:cs="Arial"/>
          <w:lang w:val="mn-MN"/>
        </w:rPr>
        <w:t xml:space="preserve"> байна. </w:t>
      </w:r>
      <w:r w:rsidR="007F5D07">
        <w:rPr>
          <w:rFonts w:ascii="Arial" w:hAnsi="Arial" w:cs="Arial"/>
          <w:lang w:val="mn-MN"/>
        </w:rPr>
        <w:t xml:space="preserve">ХК-ийн дүрмийн төслийн 8.2-д зааснаар ТУЗ нь </w:t>
      </w:r>
      <w:r w:rsidR="007F5D07" w:rsidRPr="00F7654E">
        <w:rPr>
          <w:rFonts w:ascii="Arial" w:hAnsi="Arial" w:cs="Arial"/>
          <w:lang w:val="mn-MN"/>
        </w:rPr>
        <w:t xml:space="preserve">9 </w:t>
      </w:r>
      <w:r w:rsidR="007F5D07" w:rsidRPr="00F7654E">
        <w:rPr>
          <w:rFonts w:ascii="Arial" w:hAnsi="Arial" w:cs="Arial"/>
        </w:rPr>
        <w:t>(</w:t>
      </w:r>
      <w:r w:rsidR="007F5D07" w:rsidRPr="00F7654E">
        <w:rPr>
          <w:rFonts w:ascii="Arial" w:hAnsi="Arial" w:cs="Arial"/>
          <w:lang w:val="mn-MN"/>
        </w:rPr>
        <w:t>ес</w:t>
      </w:r>
      <w:r w:rsidR="007F5D07" w:rsidRPr="00F7654E">
        <w:rPr>
          <w:rFonts w:ascii="Arial" w:hAnsi="Arial" w:cs="Arial"/>
        </w:rPr>
        <w:t>)</w:t>
      </w:r>
      <w:r w:rsidR="007F5D07">
        <w:rPr>
          <w:rFonts w:ascii="Arial" w:hAnsi="Arial" w:cs="Arial"/>
          <w:lang w:val="mn-MN"/>
        </w:rPr>
        <w:t xml:space="preserve"> гишүүнээс бүрдэх бөгөөд 1</w:t>
      </w:r>
      <w:r w:rsidR="007F5D07">
        <w:rPr>
          <w:rFonts w:ascii="Arial" w:hAnsi="Arial" w:cs="Arial"/>
        </w:rPr>
        <w:t>/3</w:t>
      </w:r>
      <w:r w:rsidR="007F5D07">
        <w:rPr>
          <w:rFonts w:ascii="Arial" w:hAnsi="Arial" w:cs="Arial"/>
          <w:lang w:val="mn-MN"/>
        </w:rPr>
        <w:t xml:space="preserve"> нь хараат бус гишүүд байна</w:t>
      </w:r>
      <w:r>
        <w:rPr>
          <w:rFonts w:ascii="Arial" w:hAnsi="Arial" w:cs="Arial"/>
          <w:lang w:val="mn-MN"/>
        </w:rPr>
        <w:t xml:space="preserve">. </w:t>
      </w:r>
    </w:p>
    <w:tbl>
      <w:tblPr>
        <w:tblStyle w:val="TableGrid"/>
        <w:tblW w:w="0" w:type="auto"/>
        <w:tblLook w:val="04A0" w:firstRow="1" w:lastRow="0" w:firstColumn="1" w:lastColumn="0" w:noHBand="0" w:noVBand="1"/>
      </w:tblPr>
      <w:tblGrid>
        <w:gridCol w:w="1615"/>
        <w:gridCol w:w="3780"/>
        <w:gridCol w:w="2004"/>
        <w:gridCol w:w="1951"/>
      </w:tblGrid>
      <w:tr w:rsidR="00F90ED8" w:rsidRPr="00EA1E55" w:rsidTr="00E90595">
        <w:tc>
          <w:tcPr>
            <w:tcW w:w="1615" w:type="dxa"/>
            <w:shd w:val="clear" w:color="auto" w:fill="A6A6A6" w:themeFill="background1" w:themeFillShade="A6"/>
            <w:vAlign w:val="center"/>
          </w:tcPr>
          <w:p w:rsidR="00F90ED8" w:rsidRPr="00485767" w:rsidRDefault="00F90ED8" w:rsidP="00E90595">
            <w:pPr>
              <w:spacing w:line="360" w:lineRule="auto"/>
              <w:jc w:val="center"/>
              <w:rPr>
                <w:rFonts w:ascii="Arial" w:hAnsi="Arial" w:cs="Arial"/>
                <w:b/>
                <w:color w:val="FFFFFF" w:themeColor="background1"/>
                <w:sz w:val="20"/>
                <w:szCs w:val="20"/>
                <w:lang w:val="mn-MN"/>
              </w:rPr>
            </w:pPr>
            <w:r w:rsidRPr="00485767">
              <w:rPr>
                <w:rFonts w:ascii="Arial" w:hAnsi="Arial" w:cs="Arial"/>
                <w:b/>
                <w:color w:val="FFFFFF" w:themeColor="background1"/>
                <w:sz w:val="20"/>
                <w:szCs w:val="20"/>
                <w:lang w:val="mn-MN"/>
              </w:rPr>
              <w:t>ТУЗ-ийн гишүүдийн нэр</w:t>
            </w:r>
          </w:p>
        </w:tc>
        <w:tc>
          <w:tcPr>
            <w:tcW w:w="3780" w:type="dxa"/>
            <w:shd w:val="clear" w:color="auto" w:fill="A6A6A6" w:themeFill="background1" w:themeFillShade="A6"/>
            <w:vAlign w:val="center"/>
          </w:tcPr>
          <w:p w:rsidR="00F90ED8" w:rsidRPr="00485767" w:rsidRDefault="00F90ED8" w:rsidP="00E90595">
            <w:pPr>
              <w:spacing w:line="360" w:lineRule="auto"/>
              <w:jc w:val="center"/>
              <w:rPr>
                <w:rFonts w:ascii="Arial" w:hAnsi="Arial" w:cs="Arial"/>
                <w:b/>
                <w:color w:val="FFFFFF" w:themeColor="background1"/>
                <w:sz w:val="20"/>
                <w:szCs w:val="20"/>
                <w:lang w:val="mn-MN"/>
              </w:rPr>
            </w:pPr>
            <w:r w:rsidRPr="00485767">
              <w:rPr>
                <w:rFonts w:ascii="Arial" w:hAnsi="Arial" w:cs="Arial"/>
                <w:b/>
                <w:color w:val="FFFFFF" w:themeColor="background1"/>
                <w:sz w:val="20"/>
                <w:szCs w:val="20"/>
                <w:lang w:val="mn-MN"/>
              </w:rPr>
              <w:t>Албан тушаал</w:t>
            </w:r>
          </w:p>
        </w:tc>
        <w:tc>
          <w:tcPr>
            <w:tcW w:w="2004" w:type="dxa"/>
            <w:shd w:val="clear" w:color="auto" w:fill="A6A6A6" w:themeFill="background1" w:themeFillShade="A6"/>
            <w:vAlign w:val="center"/>
          </w:tcPr>
          <w:p w:rsidR="00F90ED8" w:rsidRPr="00485767" w:rsidRDefault="00F90ED8" w:rsidP="00E90595">
            <w:pPr>
              <w:spacing w:line="360" w:lineRule="auto"/>
              <w:jc w:val="center"/>
              <w:rPr>
                <w:rFonts w:ascii="Arial" w:hAnsi="Arial" w:cs="Arial"/>
                <w:b/>
                <w:color w:val="FFFFFF" w:themeColor="background1"/>
                <w:sz w:val="20"/>
                <w:szCs w:val="20"/>
                <w:lang w:val="mn-MN"/>
              </w:rPr>
            </w:pPr>
            <w:r w:rsidRPr="00485767">
              <w:rPr>
                <w:rFonts w:ascii="Arial" w:hAnsi="Arial" w:cs="Arial"/>
                <w:b/>
                <w:color w:val="FFFFFF" w:themeColor="background1"/>
                <w:sz w:val="20"/>
                <w:szCs w:val="20"/>
                <w:lang w:val="mn-MN"/>
              </w:rPr>
              <w:t>ТУЗ-ийн гишүүн</w:t>
            </w:r>
          </w:p>
        </w:tc>
        <w:tc>
          <w:tcPr>
            <w:tcW w:w="1951" w:type="dxa"/>
            <w:shd w:val="clear" w:color="auto" w:fill="A6A6A6" w:themeFill="background1" w:themeFillShade="A6"/>
          </w:tcPr>
          <w:p w:rsidR="00F90ED8" w:rsidRPr="00485767" w:rsidRDefault="00F90ED8" w:rsidP="00E90595">
            <w:pPr>
              <w:spacing w:line="360" w:lineRule="auto"/>
              <w:jc w:val="center"/>
              <w:rPr>
                <w:rFonts w:ascii="Arial" w:hAnsi="Arial" w:cs="Arial"/>
                <w:b/>
                <w:color w:val="FFFFFF" w:themeColor="background1"/>
                <w:sz w:val="20"/>
                <w:szCs w:val="20"/>
                <w:lang w:val="mn-MN"/>
              </w:rPr>
            </w:pPr>
            <w:r w:rsidRPr="00485767">
              <w:rPr>
                <w:rFonts w:ascii="Arial" w:hAnsi="Arial" w:cs="Arial"/>
                <w:b/>
                <w:color w:val="FFFFFF" w:themeColor="background1"/>
                <w:sz w:val="20"/>
                <w:szCs w:val="20"/>
                <w:lang w:val="mn-MN"/>
              </w:rPr>
              <w:t>Компанийн засаглалын гэрчилгээний №</w:t>
            </w:r>
          </w:p>
        </w:tc>
      </w:tr>
      <w:tr w:rsidR="00F90ED8" w:rsidRPr="00EA1E55" w:rsidTr="00E90595">
        <w:tc>
          <w:tcPr>
            <w:tcW w:w="1615" w:type="dxa"/>
          </w:tcPr>
          <w:p w:rsidR="00F90ED8" w:rsidRPr="00EA1E55" w:rsidRDefault="00F90ED8" w:rsidP="00E90595">
            <w:pPr>
              <w:spacing w:line="360" w:lineRule="auto"/>
              <w:jc w:val="both"/>
              <w:rPr>
                <w:rFonts w:ascii="Arial" w:hAnsi="Arial" w:cs="Arial"/>
                <w:sz w:val="20"/>
                <w:szCs w:val="20"/>
                <w:lang w:val="mn-MN"/>
              </w:rPr>
            </w:pPr>
            <w:r w:rsidRPr="00EA1E55">
              <w:rPr>
                <w:rFonts w:ascii="Arial" w:hAnsi="Arial" w:cs="Arial"/>
                <w:sz w:val="20"/>
                <w:szCs w:val="20"/>
                <w:lang w:val="mn-MN"/>
              </w:rPr>
              <w:t>Ч.Ганхуяг</w:t>
            </w:r>
          </w:p>
        </w:tc>
        <w:tc>
          <w:tcPr>
            <w:tcW w:w="3780" w:type="dxa"/>
          </w:tcPr>
          <w:p w:rsidR="00F90ED8" w:rsidRPr="00EA1E55" w:rsidRDefault="00F90ED8" w:rsidP="00E90595">
            <w:pPr>
              <w:spacing w:line="360" w:lineRule="auto"/>
              <w:jc w:val="both"/>
              <w:rPr>
                <w:rFonts w:ascii="Arial" w:hAnsi="Arial" w:cs="Arial"/>
                <w:sz w:val="20"/>
                <w:szCs w:val="20"/>
                <w:lang w:val="mn-MN"/>
              </w:rPr>
            </w:pPr>
            <w:r w:rsidRPr="00EA1E55">
              <w:rPr>
                <w:rFonts w:ascii="Arial" w:hAnsi="Arial" w:cs="Arial"/>
                <w:sz w:val="20"/>
                <w:szCs w:val="20"/>
                <w:lang w:val="mn-MN"/>
              </w:rPr>
              <w:t>“Ард Санхүүгийн Нэгдэл” ХК-ийн гүйцэтгэх захирал</w:t>
            </w:r>
          </w:p>
        </w:tc>
        <w:tc>
          <w:tcPr>
            <w:tcW w:w="2004" w:type="dxa"/>
          </w:tcPr>
          <w:p w:rsidR="00F90ED8" w:rsidRPr="00220BC1" w:rsidRDefault="00F90ED8" w:rsidP="00E90595">
            <w:pPr>
              <w:spacing w:line="360" w:lineRule="auto"/>
              <w:jc w:val="both"/>
              <w:rPr>
                <w:rFonts w:ascii="Arial" w:hAnsi="Arial" w:cs="Arial"/>
                <w:sz w:val="20"/>
                <w:szCs w:val="20"/>
                <w:lang w:val="mn-MN"/>
              </w:rPr>
            </w:pPr>
            <w:r>
              <w:rPr>
                <w:rFonts w:ascii="Arial" w:hAnsi="Arial" w:cs="Arial"/>
                <w:sz w:val="20"/>
                <w:szCs w:val="20"/>
                <w:lang w:val="mn-MN"/>
              </w:rPr>
              <w:t>ТУЗ-ийн дарга</w:t>
            </w:r>
          </w:p>
        </w:tc>
        <w:tc>
          <w:tcPr>
            <w:tcW w:w="1951" w:type="dxa"/>
          </w:tcPr>
          <w:p w:rsidR="00F90ED8" w:rsidRPr="00EA1E55" w:rsidRDefault="00F90ED8" w:rsidP="00E90595">
            <w:pPr>
              <w:spacing w:line="360" w:lineRule="auto"/>
              <w:jc w:val="both"/>
              <w:rPr>
                <w:rFonts w:ascii="Arial" w:hAnsi="Arial" w:cs="Arial"/>
                <w:sz w:val="20"/>
                <w:szCs w:val="20"/>
                <w:lang w:val="mn-MN"/>
              </w:rPr>
            </w:pPr>
            <w:r w:rsidRPr="00927B35">
              <w:rPr>
                <w:rFonts w:ascii="Arial" w:hAnsi="Arial" w:cs="Arial"/>
                <w:sz w:val="20"/>
                <w:szCs w:val="20"/>
                <w:lang w:val="mn-MN"/>
              </w:rPr>
              <w:t>№0130277</w:t>
            </w:r>
          </w:p>
        </w:tc>
      </w:tr>
      <w:tr w:rsidR="00F90ED8" w:rsidRPr="00EA1E55" w:rsidTr="00E90595">
        <w:tc>
          <w:tcPr>
            <w:tcW w:w="1615" w:type="dxa"/>
            <w:shd w:val="clear" w:color="auto" w:fill="F2F2F2" w:themeFill="background1" w:themeFillShade="F2"/>
          </w:tcPr>
          <w:p w:rsidR="00F90ED8" w:rsidRPr="00EA1E55" w:rsidRDefault="00F90ED8" w:rsidP="00E90595">
            <w:pPr>
              <w:spacing w:line="360" w:lineRule="auto"/>
              <w:jc w:val="both"/>
              <w:rPr>
                <w:rFonts w:ascii="Arial" w:hAnsi="Arial" w:cs="Arial"/>
                <w:sz w:val="20"/>
                <w:szCs w:val="20"/>
                <w:lang w:val="mn-MN"/>
              </w:rPr>
            </w:pPr>
            <w:r w:rsidRPr="00EA1E55">
              <w:rPr>
                <w:rFonts w:ascii="Arial" w:hAnsi="Arial" w:cs="Arial"/>
                <w:sz w:val="20"/>
                <w:szCs w:val="20"/>
                <w:lang w:val="mn-MN"/>
              </w:rPr>
              <w:t>Г.Цогбадрах</w:t>
            </w:r>
          </w:p>
        </w:tc>
        <w:tc>
          <w:tcPr>
            <w:tcW w:w="3780" w:type="dxa"/>
            <w:shd w:val="clear" w:color="auto" w:fill="F2F2F2" w:themeFill="background1" w:themeFillShade="F2"/>
          </w:tcPr>
          <w:p w:rsidR="00F90ED8" w:rsidRPr="00EA1E55" w:rsidRDefault="00F90ED8" w:rsidP="00E90595">
            <w:pPr>
              <w:spacing w:line="360" w:lineRule="auto"/>
              <w:jc w:val="both"/>
              <w:rPr>
                <w:rFonts w:ascii="Arial" w:hAnsi="Arial" w:cs="Arial"/>
                <w:sz w:val="20"/>
                <w:szCs w:val="20"/>
                <w:lang w:val="mn-MN"/>
              </w:rPr>
            </w:pPr>
            <w:r w:rsidRPr="00EA1E55">
              <w:rPr>
                <w:rFonts w:ascii="Arial" w:hAnsi="Arial" w:cs="Arial"/>
                <w:sz w:val="20"/>
                <w:szCs w:val="20"/>
                <w:lang w:val="mn-MN"/>
              </w:rPr>
              <w:t>“Ард Даатгал” ХХК-ийн гүйцэтгэх захирал</w:t>
            </w:r>
          </w:p>
        </w:tc>
        <w:tc>
          <w:tcPr>
            <w:tcW w:w="2004" w:type="dxa"/>
            <w:shd w:val="clear" w:color="auto" w:fill="F2F2F2" w:themeFill="background1" w:themeFillShade="F2"/>
          </w:tcPr>
          <w:p w:rsidR="00F90ED8" w:rsidRPr="00EA1E55" w:rsidRDefault="00F90ED8" w:rsidP="00E90595">
            <w:pPr>
              <w:spacing w:line="360" w:lineRule="auto"/>
              <w:jc w:val="both"/>
              <w:rPr>
                <w:rFonts w:ascii="Arial" w:hAnsi="Arial" w:cs="Arial"/>
                <w:sz w:val="20"/>
                <w:szCs w:val="20"/>
                <w:lang w:val="mn-MN"/>
              </w:rPr>
            </w:pPr>
            <w:r w:rsidRPr="00EA1E55">
              <w:rPr>
                <w:rFonts w:ascii="Arial" w:hAnsi="Arial" w:cs="Arial"/>
                <w:sz w:val="20"/>
                <w:szCs w:val="20"/>
                <w:lang w:val="mn-MN"/>
              </w:rPr>
              <w:t>Ердийн гишүүн</w:t>
            </w:r>
          </w:p>
        </w:tc>
        <w:tc>
          <w:tcPr>
            <w:tcW w:w="1951" w:type="dxa"/>
            <w:shd w:val="clear" w:color="auto" w:fill="F2F2F2" w:themeFill="background1" w:themeFillShade="F2"/>
          </w:tcPr>
          <w:p w:rsidR="00F90ED8" w:rsidRPr="00EA1E55" w:rsidRDefault="00AD337F" w:rsidP="00E90595">
            <w:pPr>
              <w:spacing w:line="360" w:lineRule="auto"/>
              <w:jc w:val="both"/>
              <w:rPr>
                <w:rFonts w:ascii="Arial" w:hAnsi="Arial" w:cs="Arial"/>
                <w:sz w:val="20"/>
                <w:szCs w:val="20"/>
                <w:lang w:val="mn-MN"/>
              </w:rPr>
            </w:pPr>
            <w:r>
              <w:rPr>
                <w:rFonts w:ascii="Arial" w:hAnsi="Arial" w:cs="Arial"/>
                <w:sz w:val="20"/>
                <w:szCs w:val="20"/>
              </w:rPr>
              <w:t xml:space="preserve">2012 </w:t>
            </w:r>
            <w:r>
              <w:rPr>
                <w:rFonts w:ascii="Arial" w:hAnsi="Arial" w:cs="Arial"/>
                <w:sz w:val="20"/>
                <w:szCs w:val="20"/>
                <w:lang w:val="mn-MN"/>
              </w:rPr>
              <w:t xml:space="preserve">оны 06 сарын 02-нд </w:t>
            </w:r>
            <w:r w:rsidR="00682286">
              <w:rPr>
                <w:rFonts w:ascii="Arial" w:hAnsi="Arial" w:cs="Arial"/>
                <w:sz w:val="20"/>
                <w:szCs w:val="20"/>
                <w:lang w:val="mn-MN"/>
              </w:rPr>
              <w:t>з</w:t>
            </w:r>
            <w:r w:rsidR="00F90ED8">
              <w:rPr>
                <w:rFonts w:ascii="Arial" w:hAnsi="Arial" w:cs="Arial"/>
                <w:sz w:val="20"/>
                <w:szCs w:val="20"/>
                <w:lang w:val="mn-MN"/>
              </w:rPr>
              <w:t>асаглалын гэрчилгээ авсан.</w:t>
            </w:r>
          </w:p>
        </w:tc>
      </w:tr>
      <w:tr w:rsidR="00F90ED8" w:rsidRPr="00EA1E55" w:rsidTr="00E90595">
        <w:tc>
          <w:tcPr>
            <w:tcW w:w="1615" w:type="dxa"/>
          </w:tcPr>
          <w:p w:rsidR="00F90ED8" w:rsidRPr="00EA1E55" w:rsidRDefault="00F90ED8" w:rsidP="00E90595">
            <w:pPr>
              <w:spacing w:line="360" w:lineRule="auto"/>
              <w:jc w:val="both"/>
              <w:rPr>
                <w:rFonts w:ascii="Arial" w:hAnsi="Arial" w:cs="Arial"/>
                <w:sz w:val="20"/>
                <w:szCs w:val="20"/>
                <w:lang w:val="mn-MN"/>
              </w:rPr>
            </w:pPr>
            <w:r>
              <w:rPr>
                <w:rFonts w:ascii="Arial" w:hAnsi="Arial" w:cs="Arial"/>
                <w:sz w:val="20"/>
                <w:szCs w:val="20"/>
                <w:lang w:val="mn-MN"/>
              </w:rPr>
              <w:t>О.Одбаяр</w:t>
            </w:r>
          </w:p>
        </w:tc>
        <w:tc>
          <w:tcPr>
            <w:tcW w:w="3780" w:type="dxa"/>
          </w:tcPr>
          <w:p w:rsidR="00F90ED8" w:rsidRPr="00EA1E55" w:rsidRDefault="00F90ED8" w:rsidP="00E90595">
            <w:pPr>
              <w:spacing w:line="360" w:lineRule="auto"/>
              <w:jc w:val="both"/>
              <w:rPr>
                <w:rFonts w:ascii="Arial" w:hAnsi="Arial" w:cs="Arial"/>
                <w:sz w:val="20"/>
                <w:szCs w:val="20"/>
                <w:lang w:val="mn-MN"/>
              </w:rPr>
            </w:pPr>
            <w:r>
              <w:rPr>
                <w:rFonts w:ascii="Arial" w:hAnsi="Arial" w:cs="Arial"/>
                <w:sz w:val="20"/>
                <w:szCs w:val="20"/>
                <w:lang w:val="mn-MN"/>
              </w:rPr>
              <w:t>“Эрдэнэс Монгол” ХХК-ийн</w:t>
            </w:r>
            <w:r w:rsidRPr="00EA1E55">
              <w:rPr>
                <w:rFonts w:ascii="Arial" w:hAnsi="Arial" w:cs="Arial"/>
                <w:sz w:val="20"/>
                <w:szCs w:val="20"/>
                <w:lang w:val="mn-MN"/>
              </w:rPr>
              <w:t xml:space="preserve"> дэд захир</w:t>
            </w:r>
            <w:r>
              <w:rPr>
                <w:rFonts w:ascii="Arial" w:hAnsi="Arial" w:cs="Arial"/>
                <w:sz w:val="20"/>
                <w:szCs w:val="20"/>
                <w:lang w:val="mn-MN"/>
              </w:rPr>
              <w:t>ал</w:t>
            </w:r>
          </w:p>
        </w:tc>
        <w:tc>
          <w:tcPr>
            <w:tcW w:w="2004" w:type="dxa"/>
          </w:tcPr>
          <w:p w:rsidR="00F90ED8" w:rsidRPr="00EA1E55" w:rsidRDefault="00F90ED8" w:rsidP="00E90595">
            <w:pPr>
              <w:spacing w:line="360" w:lineRule="auto"/>
              <w:jc w:val="both"/>
              <w:rPr>
                <w:rFonts w:ascii="Arial" w:hAnsi="Arial" w:cs="Arial"/>
                <w:sz w:val="20"/>
                <w:szCs w:val="20"/>
                <w:lang w:val="mn-MN"/>
              </w:rPr>
            </w:pPr>
            <w:r>
              <w:rPr>
                <w:rFonts w:ascii="Arial" w:hAnsi="Arial" w:cs="Arial"/>
                <w:sz w:val="20"/>
                <w:szCs w:val="20"/>
                <w:lang w:val="mn-MN"/>
              </w:rPr>
              <w:t>Хараат бус гишүүн</w:t>
            </w:r>
          </w:p>
        </w:tc>
        <w:tc>
          <w:tcPr>
            <w:tcW w:w="1951" w:type="dxa"/>
          </w:tcPr>
          <w:p w:rsidR="00F90ED8" w:rsidRDefault="00F90ED8" w:rsidP="00E90595">
            <w:pPr>
              <w:spacing w:line="360" w:lineRule="auto"/>
              <w:jc w:val="both"/>
              <w:rPr>
                <w:rFonts w:ascii="Arial" w:hAnsi="Arial" w:cs="Arial"/>
                <w:sz w:val="20"/>
                <w:szCs w:val="20"/>
                <w:lang w:val="mn-MN"/>
              </w:rPr>
            </w:pPr>
            <w:r w:rsidRPr="00927B35">
              <w:rPr>
                <w:rFonts w:ascii="Arial" w:hAnsi="Arial" w:cs="Arial"/>
                <w:sz w:val="20"/>
                <w:szCs w:val="20"/>
                <w:lang w:val="mn-MN"/>
              </w:rPr>
              <w:t>№0130273</w:t>
            </w:r>
          </w:p>
        </w:tc>
      </w:tr>
      <w:tr w:rsidR="00F90ED8" w:rsidRPr="00EA1E55" w:rsidTr="00E90595">
        <w:tc>
          <w:tcPr>
            <w:tcW w:w="1615" w:type="dxa"/>
            <w:shd w:val="clear" w:color="auto" w:fill="F2F2F2" w:themeFill="background1" w:themeFillShade="F2"/>
          </w:tcPr>
          <w:p w:rsidR="00F90ED8" w:rsidRPr="00EA1E55" w:rsidRDefault="00F90ED8" w:rsidP="00E90595">
            <w:pPr>
              <w:spacing w:line="360" w:lineRule="auto"/>
              <w:jc w:val="both"/>
              <w:rPr>
                <w:rFonts w:ascii="Arial" w:hAnsi="Arial" w:cs="Arial"/>
                <w:sz w:val="20"/>
                <w:szCs w:val="20"/>
                <w:lang w:val="mn-MN"/>
              </w:rPr>
            </w:pPr>
            <w:r>
              <w:rPr>
                <w:rFonts w:ascii="Arial" w:hAnsi="Arial" w:cs="Arial"/>
                <w:sz w:val="20"/>
                <w:szCs w:val="20"/>
                <w:lang w:val="mn-MN"/>
              </w:rPr>
              <w:t>Б.Гантулга</w:t>
            </w:r>
          </w:p>
        </w:tc>
        <w:tc>
          <w:tcPr>
            <w:tcW w:w="3780" w:type="dxa"/>
            <w:shd w:val="clear" w:color="auto" w:fill="F2F2F2" w:themeFill="background1" w:themeFillShade="F2"/>
          </w:tcPr>
          <w:p w:rsidR="00F90ED8" w:rsidRPr="00EA1E55" w:rsidRDefault="00F90ED8" w:rsidP="00E90595">
            <w:pPr>
              <w:spacing w:line="360" w:lineRule="auto"/>
              <w:jc w:val="both"/>
              <w:rPr>
                <w:rFonts w:ascii="Arial" w:hAnsi="Arial" w:cs="Arial"/>
                <w:sz w:val="20"/>
                <w:szCs w:val="20"/>
                <w:lang w:val="mn-MN"/>
              </w:rPr>
            </w:pPr>
            <w:r>
              <w:rPr>
                <w:rFonts w:ascii="Arial" w:hAnsi="Arial" w:cs="Arial"/>
                <w:sz w:val="20"/>
                <w:szCs w:val="20"/>
                <w:lang w:val="mn-MN"/>
              </w:rPr>
              <w:t>“Сүү” ХК-ийн гүйцэтгэх захирал</w:t>
            </w:r>
          </w:p>
        </w:tc>
        <w:tc>
          <w:tcPr>
            <w:tcW w:w="2004" w:type="dxa"/>
            <w:shd w:val="clear" w:color="auto" w:fill="F2F2F2" w:themeFill="background1" w:themeFillShade="F2"/>
          </w:tcPr>
          <w:p w:rsidR="00F90ED8" w:rsidRPr="00EA1E55" w:rsidRDefault="00F90ED8" w:rsidP="00E90595">
            <w:pPr>
              <w:spacing w:line="360" w:lineRule="auto"/>
              <w:jc w:val="both"/>
              <w:rPr>
                <w:rFonts w:ascii="Arial" w:hAnsi="Arial" w:cs="Arial"/>
                <w:sz w:val="20"/>
                <w:szCs w:val="20"/>
                <w:lang w:val="mn-MN"/>
              </w:rPr>
            </w:pPr>
            <w:r>
              <w:rPr>
                <w:rFonts w:ascii="Arial" w:hAnsi="Arial" w:cs="Arial"/>
                <w:sz w:val="20"/>
                <w:szCs w:val="20"/>
                <w:lang w:val="mn-MN"/>
              </w:rPr>
              <w:t>Хараат бус гишүүн</w:t>
            </w:r>
          </w:p>
        </w:tc>
        <w:tc>
          <w:tcPr>
            <w:tcW w:w="1951" w:type="dxa"/>
            <w:shd w:val="clear" w:color="auto" w:fill="F2F2F2" w:themeFill="background1" w:themeFillShade="F2"/>
          </w:tcPr>
          <w:p w:rsidR="00F90ED8" w:rsidRDefault="00F90ED8" w:rsidP="00E90595">
            <w:pPr>
              <w:spacing w:line="360" w:lineRule="auto"/>
              <w:jc w:val="both"/>
              <w:rPr>
                <w:rFonts w:ascii="Arial" w:hAnsi="Arial" w:cs="Arial"/>
                <w:sz w:val="20"/>
                <w:szCs w:val="20"/>
                <w:lang w:val="mn-MN"/>
              </w:rPr>
            </w:pPr>
            <w:r w:rsidRPr="00927B35">
              <w:rPr>
                <w:rFonts w:ascii="Arial" w:hAnsi="Arial" w:cs="Arial"/>
                <w:sz w:val="20"/>
                <w:szCs w:val="20"/>
                <w:lang w:val="mn-MN"/>
              </w:rPr>
              <w:t>№0730472</w:t>
            </w:r>
          </w:p>
        </w:tc>
      </w:tr>
      <w:tr w:rsidR="00F90ED8" w:rsidRPr="00EA1E55" w:rsidTr="00E90595">
        <w:tc>
          <w:tcPr>
            <w:tcW w:w="1615" w:type="dxa"/>
          </w:tcPr>
          <w:p w:rsidR="00F90ED8" w:rsidRPr="00EA1E55" w:rsidRDefault="00F90ED8" w:rsidP="00E90595">
            <w:pPr>
              <w:spacing w:line="360" w:lineRule="auto"/>
              <w:jc w:val="both"/>
              <w:rPr>
                <w:rFonts w:ascii="Arial" w:hAnsi="Arial" w:cs="Arial"/>
                <w:sz w:val="20"/>
                <w:szCs w:val="20"/>
                <w:lang w:val="mn-MN"/>
              </w:rPr>
            </w:pPr>
            <w:r>
              <w:rPr>
                <w:rFonts w:ascii="Arial" w:hAnsi="Arial" w:cs="Arial"/>
                <w:sz w:val="20"/>
                <w:szCs w:val="20"/>
                <w:lang w:val="mn-MN"/>
              </w:rPr>
              <w:t>А.Хоброу</w:t>
            </w:r>
          </w:p>
        </w:tc>
        <w:tc>
          <w:tcPr>
            <w:tcW w:w="3780" w:type="dxa"/>
          </w:tcPr>
          <w:p w:rsidR="00F90ED8" w:rsidRPr="00EA1E55" w:rsidRDefault="00F90ED8" w:rsidP="00E90595">
            <w:pPr>
              <w:spacing w:line="360" w:lineRule="auto"/>
              <w:jc w:val="both"/>
              <w:rPr>
                <w:rFonts w:ascii="Arial" w:hAnsi="Arial" w:cs="Arial"/>
                <w:sz w:val="20"/>
                <w:szCs w:val="20"/>
                <w:lang w:val="mn-MN"/>
              </w:rPr>
            </w:pPr>
            <w:r w:rsidRPr="00872DC4">
              <w:rPr>
                <w:rFonts w:ascii="Arial" w:hAnsi="Arial" w:cs="Arial"/>
                <w:sz w:val="20"/>
                <w:szCs w:val="20"/>
                <w:lang w:val="mn-MN"/>
              </w:rPr>
              <w:t>НэксАссюр Грүпп болон Омни Бри</w:t>
            </w:r>
            <w:r>
              <w:rPr>
                <w:rFonts w:ascii="Arial" w:hAnsi="Arial" w:cs="Arial"/>
                <w:sz w:val="20"/>
                <w:szCs w:val="20"/>
                <w:lang w:val="mn-MN"/>
              </w:rPr>
              <w:t>джвэй Азиа компаниудын захирал</w:t>
            </w:r>
          </w:p>
        </w:tc>
        <w:tc>
          <w:tcPr>
            <w:tcW w:w="2004" w:type="dxa"/>
          </w:tcPr>
          <w:p w:rsidR="00F90ED8" w:rsidRPr="00EA1E55" w:rsidRDefault="00F90ED8" w:rsidP="00E90595">
            <w:pPr>
              <w:spacing w:line="360" w:lineRule="auto"/>
              <w:jc w:val="both"/>
              <w:rPr>
                <w:rFonts w:ascii="Arial" w:hAnsi="Arial" w:cs="Arial"/>
                <w:sz w:val="20"/>
                <w:szCs w:val="20"/>
                <w:lang w:val="mn-MN"/>
              </w:rPr>
            </w:pPr>
            <w:r>
              <w:rPr>
                <w:rFonts w:ascii="Arial" w:hAnsi="Arial" w:cs="Arial"/>
                <w:sz w:val="20"/>
                <w:szCs w:val="20"/>
                <w:lang w:val="mn-MN"/>
              </w:rPr>
              <w:t>Ердийн гишүүн</w:t>
            </w:r>
          </w:p>
        </w:tc>
        <w:tc>
          <w:tcPr>
            <w:tcW w:w="1951" w:type="dxa"/>
          </w:tcPr>
          <w:p w:rsidR="00F90ED8" w:rsidRDefault="00F90ED8" w:rsidP="00E90595">
            <w:pPr>
              <w:spacing w:line="360" w:lineRule="auto"/>
              <w:jc w:val="both"/>
              <w:rPr>
                <w:rFonts w:ascii="Arial" w:hAnsi="Arial" w:cs="Arial"/>
                <w:sz w:val="20"/>
                <w:szCs w:val="20"/>
                <w:lang w:val="mn-MN"/>
              </w:rPr>
            </w:pPr>
            <w:r w:rsidRPr="00927B35">
              <w:rPr>
                <w:rFonts w:ascii="Arial" w:hAnsi="Arial" w:cs="Arial"/>
                <w:sz w:val="20"/>
                <w:szCs w:val="20"/>
                <w:lang w:val="mn-MN"/>
              </w:rPr>
              <w:t>№0130280</w:t>
            </w:r>
          </w:p>
        </w:tc>
      </w:tr>
      <w:tr w:rsidR="00F90ED8" w:rsidRPr="00EA1E55" w:rsidTr="00E90595">
        <w:tc>
          <w:tcPr>
            <w:tcW w:w="1615" w:type="dxa"/>
            <w:shd w:val="clear" w:color="auto" w:fill="F2F2F2" w:themeFill="background1" w:themeFillShade="F2"/>
          </w:tcPr>
          <w:p w:rsidR="00F90ED8" w:rsidRPr="00485767" w:rsidRDefault="00F90ED8" w:rsidP="00E90595">
            <w:pPr>
              <w:spacing w:line="360" w:lineRule="auto"/>
              <w:jc w:val="both"/>
              <w:rPr>
                <w:rFonts w:ascii="Arial" w:hAnsi="Arial" w:cs="Arial"/>
                <w:sz w:val="20"/>
                <w:szCs w:val="20"/>
                <w:lang w:val="mn-MN"/>
              </w:rPr>
            </w:pPr>
            <w:r w:rsidRPr="00485767">
              <w:rPr>
                <w:rFonts w:ascii="Arial" w:hAnsi="Arial" w:cs="Arial"/>
                <w:sz w:val="20"/>
                <w:szCs w:val="20"/>
                <w:lang w:val="mn-MN"/>
              </w:rPr>
              <w:t>Б.Болорчимэг</w:t>
            </w:r>
          </w:p>
        </w:tc>
        <w:tc>
          <w:tcPr>
            <w:tcW w:w="3780" w:type="dxa"/>
            <w:shd w:val="clear" w:color="auto" w:fill="F2F2F2" w:themeFill="background1" w:themeFillShade="F2"/>
          </w:tcPr>
          <w:p w:rsidR="00F90ED8" w:rsidRPr="00EA1E55" w:rsidRDefault="00F90ED8" w:rsidP="00E90595">
            <w:pPr>
              <w:spacing w:line="360" w:lineRule="auto"/>
              <w:jc w:val="both"/>
              <w:rPr>
                <w:rFonts w:ascii="Arial" w:hAnsi="Arial" w:cs="Arial"/>
                <w:sz w:val="20"/>
                <w:szCs w:val="20"/>
                <w:lang w:val="mn-MN"/>
              </w:rPr>
            </w:pPr>
            <w:r w:rsidRPr="009A244C">
              <w:rPr>
                <w:rFonts w:ascii="Arial" w:hAnsi="Arial" w:cs="Arial"/>
                <w:sz w:val="20"/>
                <w:szCs w:val="20"/>
                <w:lang w:val="mn-MN"/>
              </w:rPr>
              <w:t>MLC Training ХХК-Д сургагч багшаар</w:t>
            </w:r>
            <w:r>
              <w:rPr>
                <w:rFonts w:ascii="Arial" w:hAnsi="Arial" w:cs="Arial"/>
                <w:sz w:val="20"/>
                <w:szCs w:val="20"/>
                <w:lang w:val="mn-MN"/>
              </w:rPr>
              <w:t xml:space="preserve">, </w:t>
            </w:r>
            <w:r w:rsidRPr="009A244C">
              <w:rPr>
                <w:rFonts w:ascii="Arial" w:hAnsi="Arial" w:cs="Arial"/>
                <w:sz w:val="20"/>
                <w:szCs w:val="20"/>
                <w:lang w:val="mn-MN"/>
              </w:rPr>
              <w:t>NTV телевизд уран бүтээлийн газрын сэтгүүлч, хөтлөгчөөр</w:t>
            </w:r>
            <w:r>
              <w:rPr>
                <w:rFonts w:ascii="Arial" w:hAnsi="Arial" w:cs="Arial"/>
                <w:sz w:val="20"/>
                <w:szCs w:val="20"/>
                <w:lang w:val="mn-MN"/>
              </w:rPr>
              <w:t xml:space="preserve"> ажиллаж байна. </w:t>
            </w:r>
          </w:p>
        </w:tc>
        <w:tc>
          <w:tcPr>
            <w:tcW w:w="2004" w:type="dxa"/>
            <w:shd w:val="clear" w:color="auto" w:fill="F2F2F2" w:themeFill="background1" w:themeFillShade="F2"/>
          </w:tcPr>
          <w:p w:rsidR="00F90ED8" w:rsidRPr="00EA1E55" w:rsidRDefault="00F90ED8" w:rsidP="00E90595">
            <w:pPr>
              <w:spacing w:line="360" w:lineRule="auto"/>
              <w:jc w:val="both"/>
              <w:rPr>
                <w:rFonts w:ascii="Arial" w:hAnsi="Arial" w:cs="Arial"/>
                <w:sz w:val="20"/>
                <w:szCs w:val="20"/>
                <w:lang w:val="mn-MN"/>
              </w:rPr>
            </w:pPr>
            <w:r>
              <w:rPr>
                <w:rFonts w:ascii="Arial" w:hAnsi="Arial" w:cs="Arial"/>
                <w:sz w:val="20"/>
                <w:szCs w:val="20"/>
                <w:lang w:val="mn-MN"/>
              </w:rPr>
              <w:t>Хараат бус гишүүн</w:t>
            </w:r>
          </w:p>
        </w:tc>
        <w:tc>
          <w:tcPr>
            <w:tcW w:w="1951" w:type="dxa"/>
            <w:shd w:val="clear" w:color="auto" w:fill="F2F2F2" w:themeFill="background1" w:themeFillShade="F2"/>
          </w:tcPr>
          <w:p w:rsidR="00F90ED8" w:rsidRPr="00EA1E55" w:rsidRDefault="00F90ED8" w:rsidP="00E90595">
            <w:pPr>
              <w:spacing w:line="360" w:lineRule="auto"/>
              <w:jc w:val="both"/>
              <w:rPr>
                <w:rFonts w:ascii="Arial" w:hAnsi="Arial" w:cs="Arial"/>
                <w:sz w:val="20"/>
                <w:szCs w:val="20"/>
                <w:lang w:val="mn-MN"/>
              </w:rPr>
            </w:pPr>
            <w:r w:rsidRPr="003835EB">
              <w:rPr>
                <w:rFonts w:ascii="Arial" w:hAnsi="Arial" w:cs="Arial"/>
                <w:sz w:val="20"/>
                <w:szCs w:val="20"/>
                <w:lang w:val="mn-MN"/>
              </w:rPr>
              <w:t>Сургалтанд суухаар бүртгүүлсэн</w:t>
            </w:r>
          </w:p>
        </w:tc>
      </w:tr>
      <w:tr w:rsidR="00F90ED8" w:rsidRPr="00EA1E55" w:rsidTr="00E90595">
        <w:trPr>
          <w:trHeight w:val="278"/>
        </w:trPr>
        <w:tc>
          <w:tcPr>
            <w:tcW w:w="1615" w:type="dxa"/>
          </w:tcPr>
          <w:p w:rsidR="00F90ED8" w:rsidRPr="00485767" w:rsidRDefault="00F90ED8" w:rsidP="00E90595">
            <w:pPr>
              <w:spacing w:line="360" w:lineRule="auto"/>
              <w:jc w:val="both"/>
              <w:rPr>
                <w:rFonts w:ascii="Arial" w:hAnsi="Arial" w:cs="Arial"/>
                <w:sz w:val="20"/>
                <w:szCs w:val="20"/>
                <w:lang w:val="mn-MN"/>
              </w:rPr>
            </w:pPr>
            <w:r>
              <w:rPr>
                <w:rFonts w:ascii="Arial" w:hAnsi="Arial" w:cs="Arial"/>
                <w:sz w:val="20"/>
                <w:szCs w:val="20"/>
                <w:lang w:val="mn-MN"/>
              </w:rPr>
              <w:t>Б.</w:t>
            </w:r>
            <w:r w:rsidRPr="00485767">
              <w:rPr>
                <w:rFonts w:ascii="Arial" w:hAnsi="Arial" w:cs="Arial"/>
                <w:sz w:val="20"/>
                <w:szCs w:val="20"/>
                <w:lang w:val="mn-MN"/>
              </w:rPr>
              <w:t>Золбоо</w:t>
            </w:r>
          </w:p>
        </w:tc>
        <w:tc>
          <w:tcPr>
            <w:tcW w:w="3780" w:type="dxa"/>
          </w:tcPr>
          <w:p w:rsidR="00F90ED8" w:rsidRPr="00EA1E55" w:rsidRDefault="00F90ED8" w:rsidP="00E90595">
            <w:pPr>
              <w:spacing w:line="360" w:lineRule="auto"/>
              <w:jc w:val="both"/>
              <w:rPr>
                <w:rFonts w:ascii="Arial" w:hAnsi="Arial" w:cs="Arial"/>
                <w:sz w:val="20"/>
                <w:szCs w:val="20"/>
                <w:lang w:val="mn-MN"/>
              </w:rPr>
            </w:pPr>
            <w:r>
              <w:rPr>
                <w:rFonts w:ascii="Arial" w:hAnsi="Arial" w:cs="Arial"/>
                <w:sz w:val="20"/>
                <w:szCs w:val="20"/>
                <w:lang w:val="mn-MN"/>
              </w:rPr>
              <w:t>“</w:t>
            </w:r>
            <w:r w:rsidRPr="00865D65">
              <w:rPr>
                <w:rFonts w:ascii="Arial" w:hAnsi="Arial" w:cs="Arial"/>
                <w:sz w:val="20"/>
                <w:szCs w:val="20"/>
                <w:lang w:val="mn-MN"/>
              </w:rPr>
              <w:t>Ард Секюритиз ҮЦК</w:t>
            </w:r>
            <w:r>
              <w:rPr>
                <w:rFonts w:ascii="Arial" w:hAnsi="Arial" w:cs="Arial"/>
                <w:sz w:val="20"/>
                <w:szCs w:val="20"/>
                <w:lang w:val="mn-MN"/>
              </w:rPr>
              <w:t>”</w:t>
            </w:r>
            <w:r w:rsidRPr="00865D65">
              <w:rPr>
                <w:rFonts w:ascii="Arial" w:hAnsi="Arial" w:cs="Arial"/>
                <w:sz w:val="20"/>
                <w:szCs w:val="20"/>
                <w:lang w:val="mn-MN"/>
              </w:rPr>
              <w:t xml:space="preserve"> ХХК</w:t>
            </w:r>
            <w:r>
              <w:rPr>
                <w:rFonts w:ascii="Arial" w:hAnsi="Arial" w:cs="Arial"/>
                <w:sz w:val="20"/>
                <w:szCs w:val="20"/>
                <w:lang w:val="mn-MN"/>
              </w:rPr>
              <w:t>-ийн гүйцэтгэх захирал</w:t>
            </w:r>
          </w:p>
        </w:tc>
        <w:tc>
          <w:tcPr>
            <w:tcW w:w="2004" w:type="dxa"/>
          </w:tcPr>
          <w:p w:rsidR="00F90ED8" w:rsidRPr="00EA1E55" w:rsidRDefault="00F90ED8" w:rsidP="00E90595">
            <w:pPr>
              <w:spacing w:line="360" w:lineRule="auto"/>
              <w:jc w:val="both"/>
              <w:rPr>
                <w:rFonts w:ascii="Arial" w:hAnsi="Arial" w:cs="Arial"/>
                <w:sz w:val="20"/>
                <w:szCs w:val="20"/>
                <w:lang w:val="mn-MN"/>
              </w:rPr>
            </w:pPr>
            <w:r>
              <w:rPr>
                <w:rFonts w:ascii="Arial" w:hAnsi="Arial" w:cs="Arial"/>
                <w:sz w:val="20"/>
                <w:szCs w:val="20"/>
                <w:lang w:val="mn-MN"/>
              </w:rPr>
              <w:t>Ердийн гишүүн</w:t>
            </w:r>
          </w:p>
        </w:tc>
        <w:tc>
          <w:tcPr>
            <w:tcW w:w="1951" w:type="dxa"/>
          </w:tcPr>
          <w:p w:rsidR="00F90ED8" w:rsidRPr="00EA1E55" w:rsidRDefault="00F90ED8" w:rsidP="00E90595">
            <w:pPr>
              <w:spacing w:line="360" w:lineRule="auto"/>
              <w:jc w:val="both"/>
              <w:rPr>
                <w:rFonts w:ascii="Arial" w:hAnsi="Arial" w:cs="Arial"/>
                <w:sz w:val="20"/>
                <w:szCs w:val="20"/>
                <w:lang w:val="mn-MN"/>
              </w:rPr>
            </w:pPr>
            <w:r w:rsidRPr="00865D65">
              <w:rPr>
                <w:rFonts w:ascii="Arial" w:hAnsi="Arial" w:cs="Arial"/>
                <w:sz w:val="20"/>
                <w:szCs w:val="20"/>
                <w:lang w:val="mn-MN"/>
              </w:rPr>
              <w:t>№0130947</w:t>
            </w:r>
          </w:p>
        </w:tc>
      </w:tr>
      <w:tr w:rsidR="00F90ED8" w:rsidRPr="00EA1E55" w:rsidTr="00E90595">
        <w:tc>
          <w:tcPr>
            <w:tcW w:w="1615" w:type="dxa"/>
            <w:shd w:val="clear" w:color="auto" w:fill="F2F2F2" w:themeFill="background1" w:themeFillShade="F2"/>
          </w:tcPr>
          <w:p w:rsidR="00F90ED8" w:rsidRPr="00485767" w:rsidRDefault="00F90ED8" w:rsidP="00E90595">
            <w:pPr>
              <w:spacing w:line="360" w:lineRule="auto"/>
              <w:jc w:val="both"/>
              <w:rPr>
                <w:rFonts w:ascii="Arial" w:hAnsi="Arial" w:cs="Arial"/>
                <w:sz w:val="20"/>
                <w:szCs w:val="20"/>
                <w:lang w:val="mn-MN"/>
              </w:rPr>
            </w:pPr>
            <w:r>
              <w:rPr>
                <w:rFonts w:ascii="Arial" w:hAnsi="Arial" w:cs="Arial"/>
                <w:sz w:val="20"/>
                <w:szCs w:val="20"/>
                <w:lang w:val="mn-MN"/>
              </w:rPr>
              <w:t>Ч.</w:t>
            </w:r>
            <w:r w:rsidRPr="00485767">
              <w:rPr>
                <w:rFonts w:ascii="Arial" w:hAnsi="Arial" w:cs="Arial"/>
                <w:sz w:val="20"/>
                <w:szCs w:val="20"/>
                <w:lang w:val="mn-MN"/>
              </w:rPr>
              <w:t>Ганзориг</w:t>
            </w:r>
          </w:p>
        </w:tc>
        <w:tc>
          <w:tcPr>
            <w:tcW w:w="3780" w:type="dxa"/>
            <w:shd w:val="clear" w:color="auto" w:fill="F2F2F2" w:themeFill="background1" w:themeFillShade="F2"/>
          </w:tcPr>
          <w:p w:rsidR="00F90ED8" w:rsidRPr="00EA1E55" w:rsidRDefault="00F90ED8" w:rsidP="00E90595">
            <w:pPr>
              <w:spacing w:line="360" w:lineRule="auto"/>
              <w:jc w:val="both"/>
              <w:rPr>
                <w:rFonts w:ascii="Arial" w:hAnsi="Arial" w:cs="Arial"/>
                <w:sz w:val="20"/>
                <w:szCs w:val="20"/>
                <w:lang w:val="mn-MN"/>
              </w:rPr>
            </w:pPr>
            <w:r>
              <w:rPr>
                <w:rFonts w:ascii="Arial" w:hAnsi="Arial" w:cs="Arial"/>
                <w:sz w:val="20"/>
                <w:szCs w:val="20"/>
                <w:lang w:val="mn-MN"/>
              </w:rPr>
              <w:t>“Ард Кредит ББСБ” ХХК-ийн гүйцэтгэх захирал, “Ард Санхүүгийн Нэгдэл” ХК-ийн санхүү эрхэлсэн захирал</w:t>
            </w:r>
          </w:p>
        </w:tc>
        <w:tc>
          <w:tcPr>
            <w:tcW w:w="2004" w:type="dxa"/>
            <w:shd w:val="clear" w:color="auto" w:fill="F2F2F2" w:themeFill="background1" w:themeFillShade="F2"/>
          </w:tcPr>
          <w:p w:rsidR="00F90ED8" w:rsidRPr="00EA1E55" w:rsidRDefault="00F90ED8" w:rsidP="00E90595">
            <w:pPr>
              <w:spacing w:line="360" w:lineRule="auto"/>
              <w:jc w:val="both"/>
              <w:rPr>
                <w:rFonts w:ascii="Arial" w:hAnsi="Arial" w:cs="Arial"/>
                <w:sz w:val="20"/>
                <w:szCs w:val="20"/>
                <w:lang w:val="mn-MN"/>
              </w:rPr>
            </w:pPr>
            <w:r>
              <w:rPr>
                <w:rFonts w:ascii="Arial" w:hAnsi="Arial" w:cs="Arial"/>
                <w:sz w:val="20"/>
                <w:szCs w:val="20"/>
                <w:lang w:val="mn-MN"/>
              </w:rPr>
              <w:t>Ердийн гишүүн</w:t>
            </w:r>
          </w:p>
        </w:tc>
        <w:tc>
          <w:tcPr>
            <w:tcW w:w="1951" w:type="dxa"/>
            <w:shd w:val="clear" w:color="auto" w:fill="F2F2F2" w:themeFill="background1" w:themeFillShade="F2"/>
          </w:tcPr>
          <w:p w:rsidR="00F90ED8" w:rsidRPr="00AD337F" w:rsidRDefault="00F90ED8" w:rsidP="00E90595">
            <w:pPr>
              <w:spacing w:line="360" w:lineRule="auto"/>
              <w:jc w:val="both"/>
              <w:rPr>
                <w:rFonts w:ascii="Arial" w:hAnsi="Arial" w:cs="Arial"/>
                <w:sz w:val="20"/>
                <w:szCs w:val="20"/>
                <w:lang w:val="mn-MN"/>
              </w:rPr>
            </w:pPr>
            <w:r w:rsidRPr="00AD337F">
              <w:rPr>
                <w:rFonts w:ascii="Arial" w:hAnsi="Arial" w:cs="Arial"/>
                <w:sz w:val="20"/>
                <w:lang w:val="mn-MN"/>
              </w:rPr>
              <w:t>№0430404</w:t>
            </w:r>
          </w:p>
        </w:tc>
      </w:tr>
      <w:tr w:rsidR="00F90ED8" w:rsidRPr="00EA1E55" w:rsidTr="00E90595">
        <w:tc>
          <w:tcPr>
            <w:tcW w:w="1615" w:type="dxa"/>
          </w:tcPr>
          <w:p w:rsidR="00F90ED8" w:rsidRDefault="00F90ED8" w:rsidP="00E90595">
            <w:pPr>
              <w:spacing w:line="360" w:lineRule="auto"/>
              <w:jc w:val="both"/>
              <w:rPr>
                <w:rFonts w:ascii="Arial" w:hAnsi="Arial" w:cs="Arial"/>
                <w:sz w:val="20"/>
                <w:szCs w:val="20"/>
                <w:lang w:val="mn-MN"/>
              </w:rPr>
            </w:pPr>
            <w:r>
              <w:rPr>
                <w:rFonts w:ascii="Arial" w:hAnsi="Arial" w:cs="Arial"/>
                <w:sz w:val="20"/>
                <w:szCs w:val="20"/>
                <w:lang w:val="mn-MN"/>
              </w:rPr>
              <w:t>З.Ариун</w:t>
            </w:r>
          </w:p>
        </w:tc>
        <w:tc>
          <w:tcPr>
            <w:tcW w:w="3780" w:type="dxa"/>
          </w:tcPr>
          <w:p w:rsidR="00F90ED8" w:rsidRPr="00EA1E55" w:rsidRDefault="00F90ED8" w:rsidP="00E90595">
            <w:pPr>
              <w:spacing w:line="360" w:lineRule="auto"/>
              <w:jc w:val="both"/>
              <w:rPr>
                <w:rFonts w:ascii="Arial" w:hAnsi="Arial" w:cs="Arial"/>
                <w:sz w:val="20"/>
                <w:szCs w:val="20"/>
                <w:lang w:val="mn-MN"/>
              </w:rPr>
            </w:pPr>
            <w:r>
              <w:rPr>
                <w:rFonts w:ascii="Arial" w:hAnsi="Arial" w:cs="Arial"/>
                <w:sz w:val="20"/>
                <w:szCs w:val="20"/>
                <w:lang w:val="mn-MN"/>
              </w:rPr>
              <w:t>“</w:t>
            </w:r>
            <w:r w:rsidRPr="00883464">
              <w:rPr>
                <w:rFonts w:ascii="Arial" w:hAnsi="Arial" w:cs="Arial"/>
                <w:sz w:val="20"/>
                <w:szCs w:val="20"/>
                <w:lang w:val="mn-MN"/>
              </w:rPr>
              <w:t>Одод ХХК</w:t>
            </w:r>
            <w:r>
              <w:rPr>
                <w:rFonts w:ascii="Arial" w:hAnsi="Arial" w:cs="Arial"/>
                <w:sz w:val="20"/>
                <w:szCs w:val="20"/>
                <w:lang w:val="mn-MN"/>
              </w:rPr>
              <w:t>”</w:t>
            </w:r>
            <w:r w:rsidRPr="00883464">
              <w:rPr>
                <w:rFonts w:ascii="Arial" w:hAnsi="Arial" w:cs="Arial"/>
                <w:sz w:val="20"/>
                <w:szCs w:val="20"/>
                <w:lang w:val="mn-MN"/>
              </w:rPr>
              <w:t>-д бизнес хариуцсан менежерээр</w:t>
            </w:r>
            <w:r>
              <w:rPr>
                <w:rFonts w:ascii="Arial" w:hAnsi="Arial" w:cs="Arial"/>
                <w:sz w:val="20"/>
                <w:szCs w:val="20"/>
                <w:lang w:val="mn-MN"/>
              </w:rPr>
              <w:t xml:space="preserve">, </w:t>
            </w:r>
            <w:r w:rsidRPr="00883464">
              <w:rPr>
                <w:rFonts w:ascii="Arial" w:hAnsi="Arial" w:cs="Arial"/>
                <w:sz w:val="20"/>
                <w:szCs w:val="20"/>
                <w:lang w:val="mn-MN"/>
              </w:rPr>
              <w:t>INSIGNIA ХХК-ийн үүсгэн байгуулагч, захирлаар</w:t>
            </w:r>
            <w:r>
              <w:rPr>
                <w:rFonts w:ascii="Arial" w:hAnsi="Arial" w:cs="Arial"/>
                <w:sz w:val="20"/>
                <w:szCs w:val="20"/>
                <w:lang w:val="mn-MN"/>
              </w:rPr>
              <w:t xml:space="preserve">, </w:t>
            </w:r>
            <w:r w:rsidRPr="00883464">
              <w:rPr>
                <w:rFonts w:ascii="Arial" w:hAnsi="Arial" w:cs="Arial"/>
                <w:sz w:val="20"/>
                <w:szCs w:val="20"/>
                <w:lang w:val="mn-MN"/>
              </w:rPr>
              <w:t>Улаанбаатар хот дахь Америк сургуульд зөвлөхөөр тус тус ажиллаж байна</w:t>
            </w:r>
            <w:r>
              <w:rPr>
                <w:rFonts w:ascii="Arial" w:hAnsi="Arial" w:cs="Arial"/>
                <w:sz w:val="20"/>
                <w:szCs w:val="20"/>
                <w:lang w:val="mn-MN"/>
              </w:rPr>
              <w:t xml:space="preserve">. </w:t>
            </w:r>
          </w:p>
        </w:tc>
        <w:tc>
          <w:tcPr>
            <w:tcW w:w="2004" w:type="dxa"/>
          </w:tcPr>
          <w:p w:rsidR="00F90ED8" w:rsidRPr="00EA1E55" w:rsidRDefault="00F90ED8" w:rsidP="00E90595">
            <w:pPr>
              <w:spacing w:line="360" w:lineRule="auto"/>
              <w:jc w:val="both"/>
              <w:rPr>
                <w:rFonts w:ascii="Arial" w:hAnsi="Arial" w:cs="Arial"/>
                <w:sz w:val="20"/>
                <w:szCs w:val="20"/>
                <w:lang w:val="mn-MN"/>
              </w:rPr>
            </w:pPr>
            <w:r>
              <w:rPr>
                <w:rFonts w:ascii="Arial" w:hAnsi="Arial" w:cs="Arial"/>
                <w:sz w:val="20"/>
                <w:szCs w:val="20"/>
                <w:lang w:val="mn-MN"/>
              </w:rPr>
              <w:t>Хараат бус гишүүн</w:t>
            </w:r>
          </w:p>
        </w:tc>
        <w:tc>
          <w:tcPr>
            <w:tcW w:w="1951" w:type="dxa"/>
          </w:tcPr>
          <w:p w:rsidR="00F90ED8" w:rsidRDefault="00F90ED8" w:rsidP="00E90595">
            <w:pPr>
              <w:spacing w:line="360" w:lineRule="auto"/>
              <w:jc w:val="both"/>
              <w:rPr>
                <w:rFonts w:ascii="Arial" w:hAnsi="Arial" w:cs="Arial"/>
                <w:sz w:val="20"/>
                <w:szCs w:val="20"/>
                <w:lang w:val="mn-MN"/>
              </w:rPr>
            </w:pPr>
            <w:r w:rsidRPr="00E86C89">
              <w:rPr>
                <w:rFonts w:ascii="Arial" w:hAnsi="Arial" w:cs="Arial"/>
                <w:sz w:val="20"/>
                <w:szCs w:val="20"/>
                <w:lang w:val="mn-MN"/>
              </w:rPr>
              <w:t>№00064</w:t>
            </w:r>
          </w:p>
          <w:p w:rsidR="00F90ED8" w:rsidRDefault="00F90ED8" w:rsidP="00E90595">
            <w:pPr>
              <w:rPr>
                <w:rFonts w:ascii="Arial" w:hAnsi="Arial" w:cs="Arial"/>
                <w:sz w:val="20"/>
                <w:szCs w:val="20"/>
                <w:lang w:val="mn-MN"/>
              </w:rPr>
            </w:pPr>
          </w:p>
          <w:p w:rsidR="00F90ED8" w:rsidRPr="00E86C89" w:rsidRDefault="00F90ED8" w:rsidP="00E90595">
            <w:pPr>
              <w:jc w:val="center"/>
              <w:rPr>
                <w:rFonts w:ascii="Arial" w:hAnsi="Arial" w:cs="Arial"/>
                <w:sz w:val="20"/>
                <w:szCs w:val="20"/>
                <w:lang w:val="mn-MN"/>
              </w:rPr>
            </w:pPr>
          </w:p>
        </w:tc>
      </w:tr>
      <w:tr w:rsidR="00F90ED8" w:rsidRPr="00EA1E55" w:rsidTr="00E90595">
        <w:tc>
          <w:tcPr>
            <w:tcW w:w="1615" w:type="dxa"/>
            <w:shd w:val="clear" w:color="auto" w:fill="F2F2F2" w:themeFill="background1" w:themeFillShade="F2"/>
          </w:tcPr>
          <w:p w:rsidR="00F90ED8" w:rsidRDefault="00F90ED8" w:rsidP="00E90595">
            <w:pPr>
              <w:spacing w:line="360" w:lineRule="auto"/>
              <w:jc w:val="both"/>
              <w:rPr>
                <w:rFonts w:ascii="Arial" w:hAnsi="Arial" w:cs="Arial"/>
                <w:sz w:val="20"/>
                <w:szCs w:val="20"/>
                <w:lang w:val="mn-MN"/>
              </w:rPr>
            </w:pPr>
            <w:r>
              <w:rPr>
                <w:rFonts w:ascii="Arial" w:hAnsi="Arial" w:cs="Arial"/>
                <w:sz w:val="20"/>
                <w:szCs w:val="20"/>
                <w:lang w:val="mn-MN"/>
              </w:rPr>
              <w:t>Б.Ариунаа</w:t>
            </w:r>
          </w:p>
        </w:tc>
        <w:tc>
          <w:tcPr>
            <w:tcW w:w="3780" w:type="dxa"/>
            <w:shd w:val="clear" w:color="auto" w:fill="F2F2F2" w:themeFill="background1" w:themeFillShade="F2"/>
          </w:tcPr>
          <w:p w:rsidR="00F90ED8" w:rsidRPr="00EA1E55" w:rsidRDefault="00F90ED8" w:rsidP="00E90595">
            <w:pPr>
              <w:spacing w:line="360" w:lineRule="auto"/>
              <w:jc w:val="both"/>
              <w:rPr>
                <w:rFonts w:ascii="Arial" w:hAnsi="Arial" w:cs="Arial"/>
                <w:sz w:val="20"/>
                <w:szCs w:val="20"/>
                <w:lang w:val="mn-MN"/>
              </w:rPr>
            </w:pPr>
            <w:r>
              <w:rPr>
                <w:rFonts w:ascii="Arial" w:hAnsi="Arial" w:cs="Arial"/>
                <w:sz w:val="20"/>
                <w:szCs w:val="20"/>
                <w:lang w:val="mn-MN"/>
              </w:rPr>
              <w:t>“Ард Даатгал” ХХК-ийн хүний нөөцийн ахлах менежер</w:t>
            </w:r>
          </w:p>
        </w:tc>
        <w:tc>
          <w:tcPr>
            <w:tcW w:w="2004" w:type="dxa"/>
            <w:shd w:val="clear" w:color="auto" w:fill="F2F2F2" w:themeFill="background1" w:themeFillShade="F2"/>
          </w:tcPr>
          <w:p w:rsidR="00F90ED8" w:rsidRPr="00EA1E55" w:rsidRDefault="00F90ED8" w:rsidP="00E90595">
            <w:pPr>
              <w:spacing w:line="360" w:lineRule="auto"/>
              <w:jc w:val="both"/>
              <w:rPr>
                <w:rFonts w:ascii="Arial" w:hAnsi="Arial" w:cs="Arial"/>
                <w:sz w:val="20"/>
                <w:szCs w:val="20"/>
                <w:lang w:val="mn-MN"/>
              </w:rPr>
            </w:pPr>
            <w:r>
              <w:rPr>
                <w:rFonts w:ascii="Arial" w:hAnsi="Arial" w:cs="Arial"/>
                <w:sz w:val="20"/>
                <w:szCs w:val="20"/>
                <w:lang w:val="mn-MN"/>
              </w:rPr>
              <w:t>ТУЗ-ийн нарийн бичгийн дарга</w:t>
            </w:r>
          </w:p>
        </w:tc>
        <w:tc>
          <w:tcPr>
            <w:tcW w:w="1951" w:type="dxa"/>
            <w:shd w:val="clear" w:color="auto" w:fill="F2F2F2" w:themeFill="background1" w:themeFillShade="F2"/>
          </w:tcPr>
          <w:p w:rsidR="00F90ED8" w:rsidRDefault="00F90ED8" w:rsidP="00E90595">
            <w:pPr>
              <w:spacing w:line="360" w:lineRule="auto"/>
              <w:jc w:val="both"/>
              <w:rPr>
                <w:rFonts w:ascii="Arial" w:hAnsi="Arial" w:cs="Arial"/>
                <w:sz w:val="20"/>
                <w:szCs w:val="20"/>
                <w:lang w:val="mn-MN"/>
              </w:rPr>
            </w:pPr>
            <w:r w:rsidRPr="00927B35">
              <w:rPr>
                <w:rFonts w:ascii="Arial" w:hAnsi="Arial" w:cs="Arial"/>
                <w:sz w:val="20"/>
                <w:szCs w:val="20"/>
                <w:lang w:val="mn-MN"/>
              </w:rPr>
              <w:t>№0130821</w:t>
            </w:r>
          </w:p>
        </w:tc>
      </w:tr>
    </w:tbl>
    <w:p w:rsidR="00873853" w:rsidRDefault="00873853" w:rsidP="00873853">
      <w:pPr>
        <w:jc w:val="both"/>
        <w:rPr>
          <w:rFonts w:ascii="Arial" w:hAnsi="Arial" w:cs="Arial"/>
          <w:b/>
          <w:color w:val="808080" w:themeColor="background1" w:themeShade="80"/>
        </w:rPr>
      </w:pPr>
    </w:p>
    <w:p w:rsidR="00182935" w:rsidRPr="006900CE" w:rsidRDefault="000B137D" w:rsidP="00873853">
      <w:pPr>
        <w:jc w:val="both"/>
        <w:rPr>
          <w:rFonts w:ascii="Arial" w:hAnsi="Arial" w:cs="Arial"/>
          <w:b/>
          <w:color w:val="808080" w:themeColor="background1" w:themeShade="80"/>
        </w:rPr>
      </w:pPr>
      <w:r>
        <w:rPr>
          <w:rFonts w:ascii="Arial" w:hAnsi="Arial" w:cs="Arial"/>
          <w:b/>
          <w:color w:val="808080" w:themeColor="background1" w:themeShade="80"/>
          <w:lang w:val="mn-MN"/>
        </w:rPr>
        <w:lastRenderedPageBreak/>
        <w:t>Үнэт цаас гаргагчийн  хувьцаа эзэмшигчид</w:t>
      </w:r>
      <w:r w:rsidR="00834BBC">
        <w:rPr>
          <w:rFonts w:ascii="Arial" w:hAnsi="Arial" w:cs="Arial"/>
          <w:b/>
          <w:noProof/>
          <w:color w:val="808080" w:themeColor="background1" w:themeShade="80"/>
        </w:rPr>
        <w:drawing>
          <wp:anchor distT="0" distB="0" distL="114300" distR="114300" simplePos="0" relativeHeight="251673600" behindDoc="0" locked="0" layoutInCell="1" allowOverlap="1" wp14:anchorId="3B2C5568" wp14:editId="2ED55AE3">
            <wp:simplePos x="0" y="0"/>
            <wp:positionH relativeFrom="column">
              <wp:posOffset>0</wp:posOffset>
            </wp:positionH>
            <wp:positionV relativeFrom="paragraph">
              <wp:posOffset>294005</wp:posOffset>
            </wp:positionV>
            <wp:extent cx="2381250" cy="2162175"/>
            <wp:effectExtent l="0" t="0" r="0" b="0"/>
            <wp:wrapSquare wrapText="bothSides"/>
            <wp:docPr id="224" name="Chart 2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1E0DB0" w:rsidRDefault="00834BBC" w:rsidP="00873853">
      <w:pPr>
        <w:jc w:val="both"/>
        <w:rPr>
          <w:rFonts w:ascii="Arial" w:hAnsi="Arial" w:cs="Arial"/>
          <w:b/>
          <w:color w:val="808080" w:themeColor="background1" w:themeShade="80"/>
          <w:highlight w:val="yellow"/>
          <w:lang w:val="mn-MN"/>
        </w:rPr>
      </w:pPr>
      <w:r>
        <w:rPr>
          <w:rFonts w:ascii="Arial" w:hAnsi="Arial" w:cs="Arial"/>
          <w:b/>
          <w:noProof/>
          <w:color w:val="808080" w:themeColor="background1" w:themeShade="80"/>
        </w:rPr>
        <mc:AlternateContent>
          <mc:Choice Requires="wpg">
            <w:drawing>
              <wp:anchor distT="0" distB="0" distL="114300" distR="114300" simplePos="0" relativeHeight="251672576" behindDoc="0" locked="0" layoutInCell="1" allowOverlap="1" wp14:anchorId="151FAE91" wp14:editId="7B78B26C">
                <wp:simplePos x="0" y="0"/>
                <wp:positionH relativeFrom="column">
                  <wp:posOffset>2381250</wp:posOffset>
                </wp:positionH>
                <wp:positionV relativeFrom="paragraph">
                  <wp:posOffset>226060</wp:posOffset>
                </wp:positionV>
                <wp:extent cx="3923030" cy="2085975"/>
                <wp:effectExtent l="0" t="0" r="1270" b="9525"/>
                <wp:wrapSquare wrapText="bothSides"/>
                <wp:docPr id="230" name="Group 230"/>
                <wp:cNvGraphicFramePr/>
                <a:graphic xmlns:a="http://schemas.openxmlformats.org/drawingml/2006/main">
                  <a:graphicData uri="http://schemas.microsoft.com/office/word/2010/wordprocessingGroup">
                    <wpg:wgp>
                      <wpg:cNvGrpSpPr/>
                      <wpg:grpSpPr>
                        <a:xfrm>
                          <a:off x="0" y="0"/>
                          <a:ext cx="3923030" cy="2085975"/>
                          <a:chOff x="0" y="0"/>
                          <a:chExt cx="3923030" cy="2085975"/>
                        </a:xfrm>
                      </wpg:grpSpPr>
                      <wps:wsp>
                        <wps:cNvPr id="226" name="Text Box 2"/>
                        <wps:cNvSpPr txBox="1">
                          <a:spLocks noChangeArrowheads="1"/>
                        </wps:cNvSpPr>
                        <wps:spPr bwMode="auto">
                          <a:xfrm>
                            <a:off x="714375" y="1123950"/>
                            <a:ext cx="3208655" cy="962025"/>
                          </a:xfrm>
                          <a:prstGeom prst="rect">
                            <a:avLst/>
                          </a:prstGeom>
                          <a:solidFill>
                            <a:schemeClr val="bg1">
                              <a:lumMod val="95000"/>
                            </a:schemeClr>
                          </a:solidFill>
                          <a:ln w="9525">
                            <a:noFill/>
                            <a:miter lim="800000"/>
                            <a:headEnd/>
                            <a:tailEnd/>
                          </a:ln>
                        </wps:spPr>
                        <wps:txbx>
                          <w:txbxContent>
                            <w:p w:rsidR="00571388" w:rsidRDefault="00571388" w:rsidP="00E43430">
                              <w:pPr>
                                <w:spacing w:after="0" w:line="360" w:lineRule="auto"/>
                                <w:rPr>
                                  <w:rFonts w:ascii="Arial" w:hAnsi="Arial" w:cs="Arial"/>
                                  <w:color w:val="000000"/>
                                  <w:sz w:val="18"/>
                                  <w:lang w:val="mn-MN"/>
                                  <w14:textFill>
                                    <w14:solidFill>
                                      <w14:srgbClr w14:val="000000">
                                        <w14:alpha w14:val="45000"/>
                                      </w14:srgbClr>
                                    </w14:solidFill>
                                  </w14:textFill>
                                </w:rPr>
                              </w:pPr>
                              <w:r w:rsidRPr="00246F3E">
                                <w:rPr>
                                  <w:rFonts w:ascii="Arial" w:hAnsi="Arial" w:cs="Arial"/>
                                  <w:color w:val="000000"/>
                                  <w:sz w:val="20"/>
                                  <w:lang w:val="mn-MN"/>
                                  <w14:textFill>
                                    <w14:solidFill>
                                      <w14:srgbClr w14:val="000000">
                                        <w14:alpha w14:val="45000"/>
                                      </w14:srgbClr>
                                    </w14:solidFill>
                                  </w14:textFill>
                                </w:rPr>
                                <w:t>“</w:t>
                              </w:r>
                              <w:r w:rsidRPr="00A20EBA">
                                <w:rPr>
                                  <w:rFonts w:ascii="Arial" w:hAnsi="Arial" w:cs="Arial"/>
                                  <w:b/>
                                  <w:color w:val="000000"/>
                                  <w:sz w:val="20"/>
                                  <w:lang w:val="mn-MN"/>
                                  <w14:textFill>
                                    <w14:solidFill>
                                      <w14:srgbClr w14:val="000000">
                                        <w14:alpha w14:val="45000"/>
                                      </w14:srgbClr>
                                    </w14:solidFill>
                                  </w14:textFill>
                                </w:rPr>
                                <w:t>Энержи интернэшнл капитал</w:t>
                              </w:r>
                              <w:r w:rsidRPr="00246F3E">
                                <w:rPr>
                                  <w:rFonts w:ascii="Arial" w:hAnsi="Arial" w:cs="Arial"/>
                                  <w:color w:val="000000"/>
                                  <w:sz w:val="20"/>
                                  <w:lang w:val="mn-MN"/>
                                  <w14:textFill>
                                    <w14:solidFill>
                                      <w14:srgbClr w14:val="000000">
                                        <w14:alpha w14:val="45000"/>
                                      </w14:srgbClr>
                                    </w14:solidFill>
                                  </w14:textFill>
                                </w:rPr>
                                <w:t>” ХХК /РД: 5790263</w:t>
                              </w:r>
                              <w:r w:rsidRPr="00246F3E">
                                <w:rPr>
                                  <w:rFonts w:ascii="Arial" w:hAnsi="Arial" w:cs="Arial"/>
                                  <w:color w:val="000000"/>
                                  <w:sz w:val="18"/>
                                  <w:lang w:val="mn-MN"/>
                                  <w14:textFill>
                                    <w14:solidFill>
                                      <w14:srgbClr w14:val="000000">
                                        <w14:alpha w14:val="45000"/>
                                      </w14:srgbClr>
                                    </w14:solidFill>
                                  </w14:textFill>
                                </w:rPr>
                                <w:t>/</w:t>
                              </w:r>
                            </w:p>
                            <w:p w:rsidR="00571388" w:rsidRDefault="00571388" w:rsidP="00246F3E">
                              <w:pPr>
                                <w:spacing w:after="0" w:line="360" w:lineRule="auto"/>
                                <w:rPr>
                                  <w:rFonts w:ascii="Arial" w:hAnsi="Arial" w:cs="Arial"/>
                                  <w:color w:val="000000"/>
                                  <w:sz w:val="20"/>
                                  <w:lang w:val="mn-MN"/>
                                  <w14:textFill>
                                    <w14:solidFill>
                                      <w14:srgbClr w14:val="000000">
                                        <w14:alpha w14:val="45000"/>
                                      </w14:srgbClr>
                                    </w14:solidFill>
                                  </w14:textFill>
                                </w:rPr>
                              </w:pPr>
                              <w:r w:rsidRPr="00246F3E">
                                <w:rPr>
                                  <w:rFonts w:ascii="Arial" w:hAnsi="Arial" w:cs="Arial"/>
                                  <w:color w:val="000000"/>
                                  <w:sz w:val="20"/>
                                  <w:lang w:val="mn-MN"/>
                                  <w14:textFill>
                                    <w14:solidFill>
                                      <w14:srgbClr w14:val="000000">
                                        <w14:alpha w14:val="45000"/>
                                      </w14:srgbClr>
                                    </w14:solidFill>
                                  </w14:textFill>
                                </w:rPr>
                                <w:t>Эзэмшлийн хувь: 820,750 ширхэг, 4.69%</w:t>
                              </w:r>
                            </w:p>
                            <w:p w:rsidR="00571388" w:rsidRPr="00246F3E" w:rsidRDefault="00571388" w:rsidP="00246F3E">
                              <w:pPr>
                                <w:spacing w:after="0" w:line="360" w:lineRule="auto"/>
                                <w:rPr>
                                  <w:rFonts w:ascii="Arial" w:hAnsi="Arial" w:cs="Arial"/>
                                  <w:color w:val="000000"/>
                                  <w:sz w:val="20"/>
                                  <w:lang w:val="mn-MN"/>
                                  <w14:textFill>
                                    <w14:solidFill>
                                      <w14:srgbClr w14:val="000000">
                                        <w14:alpha w14:val="45000"/>
                                      </w14:srgbClr>
                                    </w14:solidFill>
                                  </w14:textFill>
                                </w:rPr>
                              </w:pPr>
                              <w:r w:rsidRPr="00246F3E">
                                <w:rPr>
                                  <w:rFonts w:ascii="Arial" w:hAnsi="Arial" w:cs="Arial"/>
                                  <w:color w:val="000000"/>
                                  <w:sz w:val="20"/>
                                  <w:lang w:val="mn-MN"/>
                                  <w14:textFill>
                                    <w14:solidFill>
                                      <w14:srgbClr w14:val="000000">
                                        <w14:alpha w14:val="45000"/>
                                      </w14:srgbClr>
                                    </w14:solidFill>
                                  </w14:textFill>
                                </w:rPr>
                                <w:t xml:space="preserve">Үйл ажиллагааны чиглэл: Бизнесийн зөвлөгөө, </w:t>
                              </w:r>
                              <w:r>
                                <w:rPr>
                                  <w:rFonts w:ascii="Arial" w:hAnsi="Arial" w:cs="Arial"/>
                                  <w:color w:val="000000"/>
                                  <w:sz w:val="20"/>
                                  <w:lang w:val="mn-MN"/>
                                  <w14:textFill>
                                    <w14:solidFill>
                                      <w14:srgbClr w14:val="000000">
                                        <w14:alpha w14:val="45000"/>
                                      </w14:srgbClr>
                                    </w14:solidFill>
                                  </w14:textFill>
                                </w:rPr>
                                <w:t>гадаад худалдаа, барьцаалан зээлдүүлэх үйлчилгээ</w:t>
                              </w:r>
                            </w:p>
                            <w:p w:rsidR="00571388" w:rsidRPr="00246F3E" w:rsidRDefault="00571388">
                              <w:pPr>
                                <w:rPr>
                                  <w:rFonts w:ascii="Arial" w:hAnsi="Arial" w:cs="Arial"/>
                                  <w:color w:val="000000"/>
                                  <w:lang w:val="mn-MN"/>
                                  <w14:textFill>
                                    <w14:solidFill>
                                      <w14:srgbClr w14:val="000000">
                                        <w14:alpha w14:val="45000"/>
                                      </w14:srgbClr>
                                    </w14:solidFill>
                                  </w14:textFill>
                                </w:rPr>
                              </w:pPr>
                            </w:p>
                          </w:txbxContent>
                        </wps:txbx>
                        <wps:bodyPr rot="0" vert="horz" wrap="square" lIns="91440" tIns="45720" rIns="91440" bIns="45720" anchor="t" anchorCtr="0">
                          <a:noAutofit/>
                        </wps:bodyPr>
                      </wps:wsp>
                      <wps:wsp>
                        <wps:cNvPr id="227" name="Text Box 2"/>
                        <wps:cNvSpPr txBox="1">
                          <a:spLocks noChangeArrowheads="1"/>
                        </wps:cNvSpPr>
                        <wps:spPr bwMode="auto">
                          <a:xfrm>
                            <a:off x="714375" y="0"/>
                            <a:ext cx="3205306" cy="847725"/>
                          </a:xfrm>
                          <a:prstGeom prst="rect">
                            <a:avLst/>
                          </a:prstGeom>
                          <a:solidFill>
                            <a:schemeClr val="bg1">
                              <a:lumMod val="95000"/>
                            </a:schemeClr>
                          </a:solidFill>
                          <a:ln w="9525">
                            <a:noFill/>
                            <a:miter lim="800000"/>
                            <a:headEnd/>
                            <a:tailEnd/>
                          </a:ln>
                        </wps:spPr>
                        <wps:txbx>
                          <w:txbxContent>
                            <w:p w:rsidR="00571388" w:rsidRPr="00246F3E" w:rsidRDefault="00571388" w:rsidP="00246F3E">
                              <w:pPr>
                                <w:spacing w:after="0" w:line="360" w:lineRule="auto"/>
                                <w:rPr>
                                  <w:rFonts w:ascii="Arial" w:hAnsi="Arial" w:cs="Arial"/>
                                  <w:color w:val="000000"/>
                                  <w:sz w:val="20"/>
                                  <w:lang w:val="mn-MN"/>
                                  <w14:textFill>
                                    <w14:solidFill>
                                      <w14:srgbClr w14:val="000000">
                                        <w14:alpha w14:val="45000"/>
                                      </w14:srgbClr>
                                    </w14:solidFill>
                                  </w14:textFill>
                                </w:rPr>
                              </w:pPr>
                              <w:r>
                                <w:rPr>
                                  <w:rFonts w:ascii="Arial" w:hAnsi="Arial" w:cs="Arial"/>
                                  <w:b/>
                                  <w:color w:val="000000"/>
                                  <w:sz w:val="20"/>
                                  <w:lang w:val="mn-MN"/>
                                  <w14:textFill>
                                    <w14:solidFill>
                                      <w14:srgbClr w14:val="000000">
                                        <w14:alpha w14:val="45000"/>
                                      </w14:srgbClr>
                                    </w14:solidFill>
                                  </w14:textFill>
                                </w:rPr>
                                <w:t>“</w:t>
                              </w:r>
                              <w:r w:rsidRPr="00A20EBA">
                                <w:rPr>
                                  <w:rFonts w:ascii="Arial" w:hAnsi="Arial" w:cs="Arial"/>
                                  <w:b/>
                                  <w:color w:val="000000"/>
                                  <w:sz w:val="20"/>
                                  <w:lang w:val="mn-MN"/>
                                  <w14:textFill>
                                    <w14:solidFill>
                                      <w14:srgbClr w14:val="000000">
                                        <w14:alpha w14:val="45000"/>
                                      </w14:srgbClr>
                                    </w14:solidFill>
                                  </w14:textFill>
                                </w:rPr>
                                <w:t>Ард Санхүүгийн Нэгдэл</w:t>
                              </w:r>
                              <w:r>
                                <w:rPr>
                                  <w:rFonts w:ascii="Arial" w:hAnsi="Arial" w:cs="Arial"/>
                                  <w:b/>
                                  <w:color w:val="000000"/>
                                  <w:sz w:val="20"/>
                                  <w:lang w:val="mn-MN"/>
                                  <w14:textFill>
                                    <w14:solidFill>
                                      <w14:srgbClr w14:val="000000">
                                        <w14:alpha w14:val="45000"/>
                                      </w14:srgbClr>
                                    </w14:solidFill>
                                  </w14:textFill>
                                </w:rPr>
                                <w:t>”</w:t>
                              </w:r>
                              <w:r w:rsidRPr="00A20EBA">
                                <w:rPr>
                                  <w:rFonts w:ascii="Arial" w:hAnsi="Arial" w:cs="Arial"/>
                                  <w:b/>
                                  <w:color w:val="000000"/>
                                  <w:sz w:val="20"/>
                                  <w:lang w:val="mn-MN"/>
                                  <w14:textFill>
                                    <w14:solidFill>
                                      <w14:srgbClr w14:val="000000">
                                        <w14:alpha w14:val="45000"/>
                                      </w14:srgbClr>
                                    </w14:solidFill>
                                  </w14:textFill>
                                </w:rPr>
                                <w:t xml:space="preserve"> ХК</w:t>
                              </w:r>
                              <w:r w:rsidRPr="00246F3E">
                                <w:rPr>
                                  <w:rFonts w:ascii="Arial" w:hAnsi="Arial" w:cs="Arial"/>
                                  <w:color w:val="000000"/>
                                  <w:sz w:val="20"/>
                                  <w:lang w:val="mn-MN"/>
                                  <w14:textFill>
                                    <w14:solidFill>
                                      <w14:srgbClr w14:val="000000">
                                        <w14:alpha w14:val="45000"/>
                                      </w14:srgbClr>
                                    </w14:solidFill>
                                  </w14:textFill>
                                </w:rPr>
                                <w:t xml:space="preserve"> /РД: 5024145</w:t>
                              </w:r>
                              <w:r w:rsidRPr="00246F3E">
                                <w:rPr>
                                  <w:rFonts w:ascii="Arial" w:hAnsi="Arial" w:cs="Arial"/>
                                  <w:color w:val="000000"/>
                                  <w:sz w:val="18"/>
                                  <w:lang w:val="mn-MN"/>
                                  <w14:textFill>
                                    <w14:solidFill>
                                      <w14:srgbClr w14:val="000000">
                                        <w14:alpha w14:val="45000"/>
                                      </w14:srgbClr>
                                    </w14:solidFill>
                                  </w14:textFill>
                                </w:rPr>
                                <w:t>/</w:t>
                              </w:r>
                            </w:p>
                            <w:p w:rsidR="00571388" w:rsidRPr="00246F3E" w:rsidRDefault="00571388" w:rsidP="00246F3E">
                              <w:pPr>
                                <w:spacing w:after="0" w:line="360" w:lineRule="auto"/>
                                <w:rPr>
                                  <w:rFonts w:ascii="Arial" w:hAnsi="Arial" w:cs="Arial"/>
                                  <w:color w:val="000000"/>
                                  <w:sz w:val="20"/>
                                  <w:lang w:val="mn-MN"/>
                                  <w14:textFill>
                                    <w14:solidFill>
                                      <w14:srgbClr w14:val="000000">
                                        <w14:alpha w14:val="45000"/>
                                      </w14:srgbClr>
                                    </w14:solidFill>
                                  </w14:textFill>
                                </w:rPr>
                              </w:pPr>
                              <w:r w:rsidRPr="00246F3E">
                                <w:rPr>
                                  <w:rFonts w:ascii="Arial" w:hAnsi="Arial" w:cs="Arial"/>
                                  <w:color w:val="000000"/>
                                  <w:sz w:val="20"/>
                                  <w:lang w:val="mn-MN"/>
                                  <w14:textFill>
                                    <w14:solidFill>
                                      <w14:srgbClr w14:val="000000">
                                        <w14:alpha w14:val="45000"/>
                                      </w14:srgbClr>
                                    </w14:solidFill>
                                  </w14:textFill>
                                </w:rPr>
                                <w:t>Эзэмшлийн хувь: 16,679,250 ширхэг буюу 95.31%</w:t>
                              </w:r>
                            </w:p>
                            <w:p w:rsidR="00571388" w:rsidRPr="00246F3E" w:rsidRDefault="00571388" w:rsidP="00246F3E">
                              <w:pPr>
                                <w:spacing w:after="0" w:line="240" w:lineRule="auto"/>
                                <w:rPr>
                                  <w:rFonts w:ascii="Arial" w:hAnsi="Arial" w:cs="Arial"/>
                                  <w:color w:val="000000"/>
                                  <w:sz w:val="20"/>
                                  <w:lang w:val="mn-MN"/>
                                  <w14:textFill>
                                    <w14:solidFill>
                                      <w14:srgbClr w14:val="000000">
                                        <w14:alpha w14:val="45000"/>
                                      </w14:srgbClr>
                                    </w14:solidFill>
                                  </w14:textFill>
                                </w:rPr>
                              </w:pPr>
                              <w:r w:rsidRPr="00246F3E">
                                <w:rPr>
                                  <w:rFonts w:ascii="Arial" w:hAnsi="Arial" w:cs="Arial"/>
                                  <w:color w:val="000000"/>
                                  <w:sz w:val="20"/>
                                  <w:lang w:val="mn-MN"/>
                                  <w14:textFill>
                                    <w14:solidFill>
                                      <w14:srgbClr w14:val="000000">
                                        <w14:alpha w14:val="45000"/>
                                      </w14:srgbClr>
                                    </w14:solidFill>
                                  </w14:textFill>
                                </w:rPr>
                                <w:t>Үйл ажиллагааны чиглэл: Бизнесийн зөвлөгөө, хөрөнгө оруулалт</w:t>
                              </w:r>
                            </w:p>
                            <w:p w:rsidR="00571388" w:rsidRPr="00246F3E" w:rsidRDefault="00571388" w:rsidP="00246F3E">
                              <w:pPr>
                                <w:rPr>
                                  <w:rFonts w:ascii="Arial" w:hAnsi="Arial" w:cs="Arial"/>
                                  <w:color w:val="000000"/>
                                  <w:lang w:val="mn-MN"/>
                                  <w14:textFill>
                                    <w14:solidFill>
                                      <w14:srgbClr w14:val="000000">
                                        <w14:alpha w14:val="45000"/>
                                      </w14:srgbClr>
                                    </w14:solidFill>
                                  </w14:textFill>
                                </w:rPr>
                              </w:pPr>
                            </w:p>
                          </w:txbxContent>
                        </wps:txbx>
                        <wps:bodyPr rot="0" vert="horz" wrap="square" lIns="91440" tIns="45720" rIns="91440" bIns="45720" anchor="t" anchorCtr="0">
                          <a:noAutofit/>
                        </wps:bodyPr>
                      </wps:wsp>
                      <wps:wsp>
                        <wps:cNvPr id="228" name="Straight Arrow Connector 228"/>
                        <wps:cNvCnPr/>
                        <wps:spPr>
                          <a:xfrm flipV="1">
                            <a:off x="0" y="495300"/>
                            <a:ext cx="55245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9" name="Straight Arrow Connector 229"/>
                        <wps:cNvCnPr/>
                        <wps:spPr>
                          <a:xfrm flipV="1">
                            <a:off x="0" y="1581150"/>
                            <a:ext cx="55245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151FAE91" id="Group 230" o:spid="_x0000_s1049" style="position:absolute;left:0;text-align:left;margin-left:187.5pt;margin-top:17.8pt;width:308.9pt;height:164.25pt;z-index:251672576" coordsize="39230,20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">
                <v:shapetype id="_x0000_t202" coordsize="21600,21600" o:spt="202" path="m,l,21600r21600,l21600,xe">
                  <v:stroke joinstyle="miter"/>
                  <v:path gradientshapeok="t" o:connecttype="rect"/>
                </v:shapetype>
                <v:shape id="Text Box 2" o:spid="_x0000_s1050" type="#_x0000_t202" style="position:absolute;left:7143;top:11239;width:32087;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" fillcolor="#f2f2f2 [3052]" stroked="f">
                  <v:textbox>
                    <w:txbxContent>
                      <w:p w:rsidR="00571388" w:rsidRDefault="00571388" w:rsidP="00E43430">
                        <w:pPr>
                          <w:spacing w:after="0" w:line="360" w:lineRule="auto"/>
                          <w:rPr>
                            <w:rFonts w:ascii="Arial" w:hAnsi="Arial" w:cs="Arial"/>
                            <w:color w:val="000000"/>
                            <w:sz w:val="18"/>
                            <w:lang w:val="mn-MN"/>
                            <w14:textFill>
                              <w14:solidFill>
                                <w14:srgbClr w14:val="000000">
                                  <w14:alpha w14:val="45000"/>
                                </w14:srgbClr>
                              </w14:solidFill>
                            </w14:textFill>
                          </w:rPr>
                        </w:pPr>
                        <w:r w:rsidRPr="00246F3E">
                          <w:rPr>
                            <w:rFonts w:ascii="Arial" w:hAnsi="Arial" w:cs="Arial"/>
                            <w:color w:val="000000"/>
                            <w:sz w:val="20"/>
                            <w:lang w:val="mn-MN"/>
                            <w14:textFill>
                              <w14:solidFill>
                                <w14:srgbClr w14:val="000000">
                                  <w14:alpha w14:val="45000"/>
                                </w14:srgbClr>
                              </w14:solidFill>
                            </w14:textFill>
                          </w:rPr>
                          <w:t>“</w:t>
                        </w:r>
                        <w:r w:rsidRPr="00A20EBA">
                          <w:rPr>
                            <w:rFonts w:ascii="Arial" w:hAnsi="Arial" w:cs="Arial"/>
                            <w:b/>
                            <w:color w:val="000000"/>
                            <w:sz w:val="20"/>
                            <w:lang w:val="mn-MN"/>
                            <w14:textFill>
                              <w14:solidFill>
                                <w14:srgbClr w14:val="000000">
                                  <w14:alpha w14:val="45000"/>
                                </w14:srgbClr>
                              </w14:solidFill>
                            </w14:textFill>
                          </w:rPr>
                          <w:t>Энержи интернэшнл капитал</w:t>
                        </w:r>
                        <w:r w:rsidRPr="00246F3E">
                          <w:rPr>
                            <w:rFonts w:ascii="Arial" w:hAnsi="Arial" w:cs="Arial"/>
                            <w:color w:val="000000"/>
                            <w:sz w:val="20"/>
                            <w:lang w:val="mn-MN"/>
                            <w14:textFill>
                              <w14:solidFill>
                                <w14:srgbClr w14:val="000000">
                                  <w14:alpha w14:val="45000"/>
                                </w14:srgbClr>
                              </w14:solidFill>
                            </w14:textFill>
                          </w:rPr>
                          <w:t>” ХХК /РД: 5790263</w:t>
                        </w:r>
                        <w:r w:rsidRPr="00246F3E">
                          <w:rPr>
                            <w:rFonts w:ascii="Arial" w:hAnsi="Arial" w:cs="Arial"/>
                            <w:color w:val="000000"/>
                            <w:sz w:val="18"/>
                            <w:lang w:val="mn-MN"/>
                            <w14:textFill>
                              <w14:solidFill>
                                <w14:srgbClr w14:val="000000">
                                  <w14:alpha w14:val="45000"/>
                                </w14:srgbClr>
                              </w14:solidFill>
                            </w14:textFill>
                          </w:rPr>
                          <w:t>/</w:t>
                        </w:r>
                      </w:p>
                      <w:p w:rsidR="00571388" w:rsidRDefault="00571388" w:rsidP="00246F3E">
                        <w:pPr>
                          <w:spacing w:after="0" w:line="360" w:lineRule="auto"/>
                          <w:rPr>
                            <w:rFonts w:ascii="Arial" w:hAnsi="Arial" w:cs="Arial"/>
                            <w:color w:val="000000"/>
                            <w:sz w:val="20"/>
                            <w:lang w:val="mn-MN"/>
                            <w14:textFill>
                              <w14:solidFill>
                                <w14:srgbClr w14:val="000000">
                                  <w14:alpha w14:val="45000"/>
                                </w14:srgbClr>
                              </w14:solidFill>
                            </w14:textFill>
                          </w:rPr>
                        </w:pPr>
                        <w:r w:rsidRPr="00246F3E">
                          <w:rPr>
                            <w:rFonts w:ascii="Arial" w:hAnsi="Arial" w:cs="Arial"/>
                            <w:color w:val="000000"/>
                            <w:sz w:val="20"/>
                            <w:lang w:val="mn-MN"/>
                            <w14:textFill>
                              <w14:solidFill>
                                <w14:srgbClr w14:val="000000">
                                  <w14:alpha w14:val="45000"/>
                                </w14:srgbClr>
                              </w14:solidFill>
                            </w14:textFill>
                          </w:rPr>
                          <w:t>Эзэмшлийн хувь: 820,750 ширхэг, 4.69%</w:t>
                        </w:r>
                      </w:p>
                      <w:p w:rsidR="00571388" w:rsidRPr="00246F3E" w:rsidRDefault="00571388" w:rsidP="00246F3E">
                        <w:pPr>
                          <w:spacing w:after="0" w:line="360" w:lineRule="auto"/>
                          <w:rPr>
                            <w:rFonts w:ascii="Arial" w:hAnsi="Arial" w:cs="Arial"/>
                            <w:color w:val="000000"/>
                            <w:sz w:val="20"/>
                            <w:lang w:val="mn-MN"/>
                            <w14:textFill>
                              <w14:solidFill>
                                <w14:srgbClr w14:val="000000">
                                  <w14:alpha w14:val="45000"/>
                                </w14:srgbClr>
                              </w14:solidFill>
                            </w14:textFill>
                          </w:rPr>
                        </w:pPr>
                        <w:r w:rsidRPr="00246F3E">
                          <w:rPr>
                            <w:rFonts w:ascii="Arial" w:hAnsi="Arial" w:cs="Arial"/>
                            <w:color w:val="000000"/>
                            <w:sz w:val="20"/>
                            <w:lang w:val="mn-MN"/>
                            <w14:textFill>
                              <w14:solidFill>
                                <w14:srgbClr w14:val="000000">
                                  <w14:alpha w14:val="45000"/>
                                </w14:srgbClr>
                              </w14:solidFill>
                            </w14:textFill>
                          </w:rPr>
                          <w:t xml:space="preserve">Үйл ажиллагааны чиглэл: Бизнесийн зөвлөгөө, </w:t>
                        </w:r>
                        <w:r>
                          <w:rPr>
                            <w:rFonts w:ascii="Arial" w:hAnsi="Arial" w:cs="Arial"/>
                            <w:color w:val="000000"/>
                            <w:sz w:val="20"/>
                            <w:lang w:val="mn-MN"/>
                            <w14:textFill>
                              <w14:solidFill>
                                <w14:srgbClr w14:val="000000">
                                  <w14:alpha w14:val="45000"/>
                                </w14:srgbClr>
                              </w14:solidFill>
                            </w14:textFill>
                          </w:rPr>
                          <w:t>гадаад худалдаа, барьцаалан зээлдүүлэх үйлчилгээ</w:t>
                        </w:r>
                      </w:p>
                      <w:p w:rsidR="00571388" w:rsidRPr="00246F3E" w:rsidRDefault="00571388">
                        <w:pPr>
                          <w:rPr>
                            <w:rFonts w:ascii="Arial" w:hAnsi="Arial" w:cs="Arial"/>
                            <w:color w:val="000000"/>
                            <w:lang w:val="mn-MN"/>
                            <w14:textFill>
                              <w14:solidFill>
                                <w14:srgbClr w14:val="000000">
                                  <w14:alpha w14:val="45000"/>
                                </w14:srgbClr>
                              </w14:solidFill>
                            </w14:textFill>
                          </w:rPr>
                        </w:pPr>
                      </w:p>
                    </w:txbxContent>
                  </v:textbox>
                </v:shape>
                <v:shape id="Text Box 2" o:spid="_x0000_s1051" type="#_x0000_t202" style="position:absolute;left:7143;width:32053;height:8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" fillcolor="#f2f2f2 [3052]" stroked="f">
                  <v:textbox>
                    <w:txbxContent>
                      <w:p w:rsidR="00571388" w:rsidRPr="00246F3E" w:rsidRDefault="00571388" w:rsidP="00246F3E">
                        <w:pPr>
                          <w:spacing w:after="0" w:line="360" w:lineRule="auto"/>
                          <w:rPr>
                            <w:rFonts w:ascii="Arial" w:hAnsi="Arial" w:cs="Arial"/>
                            <w:color w:val="000000"/>
                            <w:sz w:val="20"/>
                            <w:lang w:val="mn-MN"/>
                            <w14:textFill>
                              <w14:solidFill>
                                <w14:srgbClr w14:val="000000">
                                  <w14:alpha w14:val="45000"/>
                                </w14:srgbClr>
                              </w14:solidFill>
                            </w14:textFill>
                          </w:rPr>
                        </w:pPr>
                        <w:r>
                          <w:rPr>
                            <w:rFonts w:ascii="Arial" w:hAnsi="Arial" w:cs="Arial"/>
                            <w:b/>
                            <w:color w:val="000000"/>
                            <w:sz w:val="20"/>
                            <w:lang w:val="mn-MN"/>
                            <w14:textFill>
                              <w14:solidFill>
                                <w14:srgbClr w14:val="000000">
                                  <w14:alpha w14:val="45000"/>
                                </w14:srgbClr>
                              </w14:solidFill>
                            </w14:textFill>
                          </w:rPr>
                          <w:t>“</w:t>
                        </w:r>
                        <w:r w:rsidRPr="00A20EBA">
                          <w:rPr>
                            <w:rFonts w:ascii="Arial" w:hAnsi="Arial" w:cs="Arial"/>
                            <w:b/>
                            <w:color w:val="000000"/>
                            <w:sz w:val="20"/>
                            <w:lang w:val="mn-MN"/>
                            <w14:textFill>
                              <w14:solidFill>
                                <w14:srgbClr w14:val="000000">
                                  <w14:alpha w14:val="45000"/>
                                </w14:srgbClr>
                              </w14:solidFill>
                            </w14:textFill>
                          </w:rPr>
                          <w:t>Ард Санхүүгийн Нэгдэл</w:t>
                        </w:r>
                        <w:r>
                          <w:rPr>
                            <w:rFonts w:ascii="Arial" w:hAnsi="Arial" w:cs="Arial"/>
                            <w:b/>
                            <w:color w:val="000000"/>
                            <w:sz w:val="20"/>
                            <w:lang w:val="mn-MN"/>
                            <w14:textFill>
                              <w14:solidFill>
                                <w14:srgbClr w14:val="000000">
                                  <w14:alpha w14:val="45000"/>
                                </w14:srgbClr>
                              </w14:solidFill>
                            </w14:textFill>
                          </w:rPr>
                          <w:t>”</w:t>
                        </w:r>
                        <w:r w:rsidRPr="00A20EBA">
                          <w:rPr>
                            <w:rFonts w:ascii="Arial" w:hAnsi="Arial" w:cs="Arial"/>
                            <w:b/>
                            <w:color w:val="000000"/>
                            <w:sz w:val="20"/>
                            <w:lang w:val="mn-MN"/>
                            <w14:textFill>
                              <w14:solidFill>
                                <w14:srgbClr w14:val="000000">
                                  <w14:alpha w14:val="45000"/>
                                </w14:srgbClr>
                              </w14:solidFill>
                            </w14:textFill>
                          </w:rPr>
                          <w:t xml:space="preserve"> ХК</w:t>
                        </w:r>
                        <w:r w:rsidRPr="00246F3E">
                          <w:rPr>
                            <w:rFonts w:ascii="Arial" w:hAnsi="Arial" w:cs="Arial"/>
                            <w:color w:val="000000"/>
                            <w:sz w:val="20"/>
                            <w:lang w:val="mn-MN"/>
                            <w14:textFill>
                              <w14:solidFill>
                                <w14:srgbClr w14:val="000000">
                                  <w14:alpha w14:val="45000"/>
                                </w14:srgbClr>
                              </w14:solidFill>
                            </w14:textFill>
                          </w:rPr>
                          <w:t xml:space="preserve"> /РД: 5024145</w:t>
                        </w:r>
                        <w:r w:rsidRPr="00246F3E">
                          <w:rPr>
                            <w:rFonts w:ascii="Arial" w:hAnsi="Arial" w:cs="Arial"/>
                            <w:color w:val="000000"/>
                            <w:sz w:val="18"/>
                            <w:lang w:val="mn-MN"/>
                            <w14:textFill>
                              <w14:solidFill>
                                <w14:srgbClr w14:val="000000">
                                  <w14:alpha w14:val="45000"/>
                                </w14:srgbClr>
                              </w14:solidFill>
                            </w14:textFill>
                          </w:rPr>
                          <w:t>/</w:t>
                        </w:r>
                      </w:p>
                      <w:p w:rsidR="00571388" w:rsidRPr="00246F3E" w:rsidRDefault="00571388" w:rsidP="00246F3E">
                        <w:pPr>
                          <w:spacing w:after="0" w:line="360" w:lineRule="auto"/>
                          <w:rPr>
                            <w:rFonts w:ascii="Arial" w:hAnsi="Arial" w:cs="Arial"/>
                            <w:color w:val="000000"/>
                            <w:sz w:val="20"/>
                            <w:lang w:val="mn-MN"/>
                            <w14:textFill>
                              <w14:solidFill>
                                <w14:srgbClr w14:val="000000">
                                  <w14:alpha w14:val="45000"/>
                                </w14:srgbClr>
                              </w14:solidFill>
                            </w14:textFill>
                          </w:rPr>
                        </w:pPr>
                        <w:r w:rsidRPr="00246F3E">
                          <w:rPr>
                            <w:rFonts w:ascii="Arial" w:hAnsi="Arial" w:cs="Arial"/>
                            <w:color w:val="000000"/>
                            <w:sz w:val="20"/>
                            <w:lang w:val="mn-MN"/>
                            <w14:textFill>
                              <w14:solidFill>
                                <w14:srgbClr w14:val="000000">
                                  <w14:alpha w14:val="45000"/>
                                </w14:srgbClr>
                              </w14:solidFill>
                            </w14:textFill>
                          </w:rPr>
                          <w:t>Эзэмшлийн хувь: 16,679,250 ширхэг буюу 95.31%</w:t>
                        </w:r>
                      </w:p>
                      <w:p w:rsidR="00571388" w:rsidRPr="00246F3E" w:rsidRDefault="00571388" w:rsidP="00246F3E">
                        <w:pPr>
                          <w:spacing w:after="0" w:line="240" w:lineRule="auto"/>
                          <w:rPr>
                            <w:rFonts w:ascii="Arial" w:hAnsi="Arial" w:cs="Arial"/>
                            <w:color w:val="000000"/>
                            <w:sz w:val="20"/>
                            <w:lang w:val="mn-MN"/>
                            <w14:textFill>
                              <w14:solidFill>
                                <w14:srgbClr w14:val="000000">
                                  <w14:alpha w14:val="45000"/>
                                </w14:srgbClr>
                              </w14:solidFill>
                            </w14:textFill>
                          </w:rPr>
                        </w:pPr>
                        <w:r w:rsidRPr="00246F3E">
                          <w:rPr>
                            <w:rFonts w:ascii="Arial" w:hAnsi="Arial" w:cs="Arial"/>
                            <w:color w:val="000000"/>
                            <w:sz w:val="20"/>
                            <w:lang w:val="mn-MN"/>
                            <w14:textFill>
                              <w14:solidFill>
                                <w14:srgbClr w14:val="000000">
                                  <w14:alpha w14:val="45000"/>
                                </w14:srgbClr>
                              </w14:solidFill>
                            </w14:textFill>
                          </w:rPr>
                          <w:t>Үйл ажиллагааны чиглэл: Бизнесийн зөвлөгөө, хөрөнгө оруулалт</w:t>
                        </w:r>
                      </w:p>
                      <w:p w:rsidR="00571388" w:rsidRPr="00246F3E" w:rsidRDefault="00571388" w:rsidP="00246F3E">
                        <w:pPr>
                          <w:rPr>
                            <w:rFonts w:ascii="Arial" w:hAnsi="Arial" w:cs="Arial"/>
                            <w:color w:val="000000"/>
                            <w:lang w:val="mn-MN"/>
                            <w14:textFill>
                              <w14:solidFill>
                                <w14:srgbClr w14:val="000000">
                                  <w14:alpha w14:val="45000"/>
                                </w14:srgbClr>
                              </w14:solidFill>
                            </w14:textFill>
                          </w:rPr>
                        </w:pPr>
                      </w:p>
                    </w:txbxContent>
                  </v:textbox>
                </v:shape>
                <v:shape id="Straight Arrow Connector 228" o:spid="_x0000_s1052" type="#_x0000_t32" style="position:absolute;top:4953;width:552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" strokecolor="red" strokeweight=".5pt">
                  <v:stroke endarrow="block" joinstyle="miter"/>
                </v:shape>
                <v:shape id="Straight Arrow Connector 229" o:spid="_x0000_s1053" type="#_x0000_t32" style="position:absolute;top:15811;width:552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" strokecolor="red" strokeweight=".5pt">
                  <v:stroke endarrow="block" joinstyle="miter"/>
                </v:shape>
                <w10:wrap type="square"/>
              </v:group>
            </w:pict>
          </mc:Fallback>
        </mc:AlternateContent>
      </w:r>
    </w:p>
    <w:p w:rsidR="001E0DB0" w:rsidRDefault="001E0DB0" w:rsidP="00873853">
      <w:pPr>
        <w:jc w:val="both"/>
        <w:rPr>
          <w:rFonts w:ascii="Arial" w:hAnsi="Arial" w:cs="Arial"/>
          <w:b/>
          <w:color w:val="808080" w:themeColor="background1" w:themeShade="80"/>
          <w:highlight w:val="yellow"/>
          <w:lang w:val="mn-MN"/>
        </w:rPr>
      </w:pPr>
    </w:p>
    <w:p w:rsidR="00DD3EC6" w:rsidRDefault="00DD3EC6" w:rsidP="00873853">
      <w:pPr>
        <w:jc w:val="both"/>
        <w:rPr>
          <w:rFonts w:ascii="Arial" w:hAnsi="Arial" w:cs="Arial"/>
          <w:b/>
          <w:color w:val="808080" w:themeColor="background1" w:themeShade="80"/>
          <w:lang w:val="mn-MN"/>
        </w:rPr>
      </w:pPr>
      <w:r>
        <w:rPr>
          <w:rFonts w:ascii="Arial" w:hAnsi="Arial" w:cs="Arial"/>
          <w:b/>
          <w:color w:val="808080" w:themeColor="background1" w:themeShade="80"/>
          <w:lang w:val="mn-MN"/>
        </w:rPr>
        <w:t>Ард Санхүүгийн Нэгдэл ХК</w:t>
      </w:r>
    </w:p>
    <w:p w:rsidR="000D60A0" w:rsidRPr="000D60A0" w:rsidRDefault="00A06BBC" w:rsidP="00A06BBC">
      <w:pPr>
        <w:spacing w:line="360" w:lineRule="auto"/>
        <w:jc w:val="both"/>
        <w:rPr>
          <w:rFonts w:ascii="Arial" w:hAnsi="Arial" w:cs="Arial"/>
          <w:lang w:val="mn-MN"/>
        </w:rPr>
      </w:pPr>
      <w:r w:rsidRPr="00A06BBC">
        <w:rPr>
          <w:rFonts w:ascii="Arial" w:hAnsi="Arial" w:cs="Arial"/>
          <w:lang w:val="mn-MN"/>
        </w:rPr>
        <w:t>Ард Санхүүгийн Нэгдэл ХК нь санхүүгийн салбарт үйл ажиллагаа явуулж буй манлай компаниудад хөрөнгө оруулалт хийж, зах зээл дэх байр суурь, өрсөлдөх чадвар болон үнэ цэнийг нь дээшлүүлэх замаар компанийн хувь нийлүүлэгчдийн өгөөжийг өсгөх зорилт тавин ажиллаж байгаа үндэсний санхүүгийн холдинг компани юм.</w:t>
      </w:r>
    </w:p>
    <w:p w:rsidR="00DD3EC6" w:rsidRDefault="00195035" w:rsidP="00873853">
      <w:pPr>
        <w:jc w:val="both"/>
        <w:rPr>
          <w:rFonts w:ascii="Arial" w:hAnsi="Arial" w:cs="Arial"/>
          <w:b/>
          <w:color w:val="808080" w:themeColor="background1" w:themeShade="80"/>
          <w:lang w:val="mn-MN"/>
        </w:rPr>
      </w:pPr>
      <w:r>
        <w:rPr>
          <w:rFonts w:ascii="Arial" w:hAnsi="Arial" w:cs="Arial"/>
          <w:b/>
          <w:color w:val="808080" w:themeColor="background1" w:themeShade="80"/>
          <w:lang w:val="mn-MN"/>
        </w:rPr>
        <w:t>Нөлөө бүхий хувьцаа эзэмшигчид</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1710"/>
        <w:gridCol w:w="1620"/>
      </w:tblGrid>
      <w:tr w:rsidR="00195035" w:rsidRPr="00AB60D4" w:rsidTr="00C54C06">
        <w:tc>
          <w:tcPr>
            <w:tcW w:w="3150" w:type="dxa"/>
            <w:tcBorders>
              <w:top w:val="single" w:sz="4" w:space="0" w:color="808080" w:themeColor="background1" w:themeShade="80"/>
            </w:tcBorders>
            <w:shd w:val="clear" w:color="auto" w:fill="auto"/>
            <w:vAlign w:val="center"/>
          </w:tcPr>
          <w:p w:rsidR="00195035" w:rsidRPr="00185BA4" w:rsidRDefault="00195035" w:rsidP="00C54C06">
            <w:pPr>
              <w:spacing w:line="360" w:lineRule="auto"/>
              <w:rPr>
                <w:rFonts w:ascii="Arial" w:hAnsi="Arial" w:cs="Arial"/>
                <w:color w:val="C00000"/>
                <w:sz w:val="20"/>
                <w:lang w:val="mn-MN"/>
              </w:rPr>
            </w:pPr>
            <w:r w:rsidRPr="00185BA4">
              <w:rPr>
                <w:rFonts w:ascii="Arial" w:hAnsi="Arial" w:cs="Arial"/>
                <w:color w:val="C00000"/>
                <w:sz w:val="20"/>
                <w:lang w:val="mn-MN"/>
              </w:rPr>
              <w:t>Хувьцаа эзэмшигчийн нэр</w:t>
            </w:r>
          </w:p>
        </w:tc>
        <w:tc>
          <w:tcPr>
            <w:tcW w:w="1710" w:type="dxa"/>
            <w:tcBorders>
              <w:top w:val="single" w:sz="4" w:space="0" w:color="808080" w:themeColor="background1" w:themeShade="80"/>
            </w:tcBorders>
            <w:shd w:val="clear" w:color="auto" w:fill="auto"/>
            <w:vAlign w:val="center"/>
          </w:tcPr>
          <w:p w:rsidR="00195035" w:rsidRPr="00185BA4" w:rsidRDefault="00195035" w:rsidP="00C54C06">
            <w:pPr>
              <w:spacing w:line="360" w:lineRule="auto"/>
              <w:jc w:val="center"/>
              <w:rPr>
                <w:rFonts w:ascii="Arial" w:hAnsi="Arial" w:cs="Arial"/>
                <w:color w:val="C00000"/>
                <w:sz w:val="20"/>
                <w:lang w:val="mn-MN"/>
              </w:rPr>
            </w:pPr>
            <w:r w:rsidRPr="00185BA4">
              <w:rPr>
                <w:rFonts w:ascii="Arial" w:hAnsi="Arial" w:cs="Arial"/>
                <w:color w:val="C00000"/>
                <w:sz w:val="20"/>
                <w:lang w:val="mn-MN"/>
              </w:rPr>
              <w:t>Эзэмшиж буй хувьцааны тоо</w:t>
            </w:r>
          </w:p>
        </w:tc>
        <w:tc>
          <w:tcPr>
            <w:tcW w:w="1620" w:type="dxa"/>
            <w:tcBorders>
              <w:top w:val="single" w:sz="4" w:space="0" w:color="808080" w:themeColor="background1" w:themeShade="80"/>
            </w:tcBorders>
            <w:shd w:val="clear" w:color="auto" w:fill="auto"/>
            <w:vAlign w:val="center"/>
          </w:tcPr>
          <w:p w:rsidR="00195035" w:rsidRPr="00185BA4" w:rsidRDefault="00195035" w:rsidP="00C54C06">
            <w:pPr>
              <w:spacing w:line="360" w:lineRule="auto"/>
              <w:jc w:val="center"/>
              <w:rPr>
                <w:rFonts w:ascii="Arial" w:hAnsi="Arial" w:cs="Arial"/>
                <w:color w:val="C00000"/>
                <w:sz w:val="20"/>
                <w:lang w:val="mn-MN"/>
              </w:rPr>
            </w:pPr>
            <w:r w:rsidRPr="00185BA4">
              <w:rPr>
                <w:rFonts w:ascii="Arial" w:hAnsi="Arial" w:cs="Arial"/>
                <w:color w:val="C00000"/>
                <w:sz w:val="20"/>
                <w:lang w:val="mn-MN"/>
              </w:rPr>
              <w:t>Эзэмшиж буй хувь</w:t>
            </w:r>
          </w:p>
        </w:tc>
      </w:tr>
      <w:tr w:rsidR="00195035" w:rsidRPr="00AB60D4" w:rsidTr="009E4ABE">
        <w:trPr>
          <w:trHeight w:val="90"/>
        </w:trPr>
        <w:tc>
          <w:tcPr>
            <w:tcW w:w="3150" w:type="dxa"/>
            <w:shd w:val="clear" w:color="auto" w:fill="DBDBDB" w:themeFill="accent3" w:themeFillTint="66"/>
            <w:vAlign w:val="center"/>
          </w:tcPr>
          <w:p w:rsidR="00195035" w:rsidRPr="00AB60D4" w:rsidRDefault="00195035" w:rsidP="00C54C06">
            <w:pPr>
              <w:spacing w:line="360" w:lineRule="auto"/>
              <w:rPr>
                <w:rFonts w:ascii="Arial" w:hAnsi="Arial" w:cs="Arial"/>
                <w:sz w:val="20"/>
                <w:lang w:val="mn-MN"/>
              </w:rPr>
            </w:pPr>
            <w:r w:rsidRPr="00AB60D4">
              <w:rPr>
                <w:rFonts w:ascii="Arial" w:hAnsi="Arial" w:cs="Arial"/>
                <w:sz w:val="20"/>
                <w:lang w:val="mn-MN"/>
              </w:rPr>
              <w:t xml:space="preserve">Ард </w:t>
            </w:r>
            <w:r>
              <w:rPr>
                <w:rFonts w:ascii="Arial" w:hAnsi="Arial" w:cs="Arial"/>
                <w:sz w:val="20"/>
                <w:lang w:val="mn-MN"/>
              </w:rPr>
              <w:t>Секьюритиз ҮЦК</w:t>
            </w:r>
            <w:r w:rsidRPr="00AB60D4">
              <w:rPr>
                <w:rFonts w:ascii="Arial" w:hAnsi="Arial" w:cs="Arial"/>
                <w:sz w:val="20"/>
                <w:lang w:val="mn-MN"/>
              </w:rPr>
              <w:t xml:space="preserve"> ХХК</w:t>
            </w:r>
          </w:p>
        </w:tc>
        <w:tc>
          <w:tcPr>
            <w:tcW w:w="1710" w:type="dxa"/>
            <w:shd w:val="clear" w:color="auto" w:fill="DBDBDB" w:themeFill="accent3" w:themeFillTint="66"/>
            <w:vAlign w:val="center"/>
          </w:tcPr>
          <w:p w:rsidR="00195035" w:rsidRPr="00AB60D4" w:rsidRDefault="00195035" w:rsidP="00C54C06">
            <w:pPr>
              <w:spacing w:line="360" w:lineRule="auto"/>
              <w:jc w:val="center"/>
              <w:rPr>
                <w:rFonts w:ascii="Arial" w:hAnsi="Arial" w:cs="Arial"/>
                <w:sz w:val="20"/>
                <w:lang w:val="mn-MN"/>
              </w:rPr>
            </w:pPr>
            <w:r>
              <w:rPr>
                <w:rFonts w:ascii="Arial" w:hAnsi="Arial" w:cs="Arial"/>
                <w:sz w:val="20"/>
                <w:lang w:val="mn-MN"/>
              </w:rPr>
              <w:t>3,286,567</w:t>
            </w:r>
          </w:p>
        </w:tc>
        <w:tc>
          <w:tcPr>
            <w:tcW w:w="1620" w:type="dxa"/>
            <w:shd w:val="clear" w:color="auto" w:fill="DBDBDB" w:themeFill="accent3" w:themeFillTint="66"/>
            <w:vAlign w:val="center"/>
          </w:tcPr>
          <w:p w:rsidR="00195035" w:rsidRPr="00AB60D4" w:rsidRDefault="00195035" w:rsidP="00C54C06">
            <w:pPr>
              <w:spacing w:line="360" w:lineRule="auto"/>
              <w:jc w:val="center"/>
              <w:rPr>
                <w:rFonts w:ascii="Arial" w:hAnsi="Arial" w:cs="Arial"/>
                <w:sz w:val="20"/>
                <w:lang w:val="mn-MN"/>
              </w:rPr>
            </w:pPr>
            <w:r>
              <w:rPr>
                <w:rFonts w:ascii="Arial" w:hAnsi="Arial" w:cs="Arial"/>
                <w:sz w:val="20"/>
                <w:lang w:val="mn-MN"/>
              </w:rPr>
              <w:t>19.11</w:t>
            </w:r>
            <w:r w:rsidRPr="00AB60D4">
              <w:rPr>
                <w:rFonts w:ascii="Arial" w:hAnsi="Arial" w:cs="Arial"/>
                <w:sz w:val="20"/>
                <w:lang w:val="mn-MN"/>
              </w:rPr>
              <w:t>%</w:t>
            </w:r>
          </w:p>
        </w:tc>
      </w:tr>
      <w:tr w:rsidR="00195035" w:rsidRPr="00AB60D4" w:rsidTr="009E4ABE">
        <w:trPr>
          <w:trHeight w:val="108"/>
        </w:trPr>
        <w:tc>
          <w:tcPr>
            <w:tcW w:w="3150" w:type="dxa"/>
            <w:vAlign w:val="center"/>
          </w:tcPr>
          <w:p w:rsidR="00195035" w:rsidRPr="00AB60D4" w:rsidRDefault="00195035" w:rsidP="00C54C06">
            <w:pPr>
              <w:spacing w:line="360" w:lineRule="auto"/>
              <w:rPr>
                <w:rFonts w:ascii="Arial" w:hAnsi="Arial" w:cs="Arial"/>
                <w:sz w:val="20"/>
                <w:lang w:val="mn-MN"/>
              </w:rPr>
            </w:pPr>
            <w:r>
              <w:rPr>
                <w:rFonts w:ascii="Arial" w:hAnsi="Arial" w:cs="Arial"/>
                <w:sz w:val="20"/>
                <w:lang w:val="mn-MN"/>
              </w:rPr>
              <w:t>Батхишиг</w:t>
            </w:r>
          </w:p>
        </w:tc>
        <w:tc>
          <w:tcPr>
            <w:tcW w:w="1710" w:type="dxa"/>
            <w:vAlign w:val="center"/>
          </w:tcPr>
          <w:p w:rsidR="00195035" w:rsidRPr="00AB60D4" w:rsidRDefault="00195035" w:rsidP="00C54C06">
            <w:pPr>
              <w:spacing w:line="360" w:lineRule="auto"/>
              <w:jc w:val="center"/>
              <w:rPr>
                <w:rFonts w:ascii="Arial" w:hAnsi="Arial" w:cs="Arial"/>
                <w:sz w:val="20"/>
                <w:lang w:val="mn-MN"/>
              </w:rPr>
            </w:pPr>
            <w:r w:rsidRPr="00E9669A">
              <w:rPr>
                <w:rFonts w:ascii="Arial" w:hAnsi="Arial" w:cs="Arial"/>
                <w:sz w:val="20"/>
                <w:lang w:val="mn-MN"/>
              </w:rPr>
              <w:t>1,689,415</w:t>
            </w:r>
          </w:p>
        </w:tc>
        <w:tc>
          <w:tcPr>
            <w:tcW w:w="1620" w:type="dxa"/>
            <w:vAlign w:val="center"/>
          </w:tcPr>
          <w:p w:rsidR="00195035" w:rsidRPr="00BE304C" w:rsidRDefault="00195035" w:rsidP="00C54C06">
            <w:pPr>
              <w:spacing w:line="360" w:lineRule="auto"/>
              <w:jc w:val="center"/>
              <w:rPr>
                <w:rFonts w:ascii="Arial" w:hAnsi="Arial" w:cs="Arial"/>
                <w:sz w:val="20"/>
              </w:rPr>
            </w:pPr>
            <w:r>
              <w:rPr>
                <w:rFonts w:ascii="Arial" w:hAnsi="Arial" w:cs="Arial"/>
                <w:sz w:val="20"/>
              </w:rPr>
              <w:t>9.83</w:t>
            </w:r>
            <w:r w:rsidRPr="00BE304C">
              <w:rPr>
                <w:rFonts w:ascii="Arial" w:hAnsi="Arial" w:cs="Arial"/>
                <w:sz w:val="20"/>
              </w:rPr>
              <w:t>%</w:t>
            </w:r>
          </w:p>
        </w:tc>
      </w:tr>
      <w:tr w:rsidR="00195035" w:rsidRPr="00AB60D4" w:rsidTr="00CE2721">
        <w:trPr>
          <w:trHeight w:val="342"/>
        </w:trPr>
        <w:tc>
          <w:tcPr>
            <w:tcW w:w="3150" w:type="dxa"/>
            <w:shd w:val="clear" w:color="auto" w:fill="DBDBDB" w:themeFill="accent3" w:themeFillTint="66"/>
            <w:vAlign w:val="center"/>
          </w:tcPr>
          <w:p w:rsidR="00195035" w:rsidRPr="00185BA4" w:rsidRDefault="00195035" w:rsidP="00C54C06">
            <w:pPr>
              <w:rPr>
                <w:rFonts w:ascii="Arial" w:hAnsi="Arial" w:cs="Arial"/>
                <w:color w:val="000000"/>
                <w:sz w:val="20"/>
                <w:szCs w:val="20"/>
              </w:rPr>
            </w:pPr>
            <w:r w:rsidRPr="00BE304C">
              <w:rPr>
                <w:rFonts w:ascii="Arial" w:hAnsi="Arial" w:cs="Arial"/>
                <w:color w:val="000000"/>
                <w:sz w:val="20"/>
                <w:szCs w:val="20"/>
              </w:rPr>
              <w:t xml:space="preserve">Луна Энд Луна </w:t>
            </w:r>
            <w:r>
              <w:rPr>
                <w:rFonts w:ascii="Arial" w:hAnsi="Arial" w:cs="Arial"/>
                <w:color w:val="000000"/>
                <w:sz w:val="20"/>
                <w:szCs w:val="20"/>
              </w:rPr>
              <w:t>ХХК</w:t>
            </w:r>
          </w:p>
        </w:tc>
        <w:tc>
          <w:tcPr>
            <w:tcW w:w="1710" w:type="dxa"/>
            <w:shd w:val="clear" w:color="auto" w:fill="DBDBDB" w:themeFill="accent3" w:themeFillTint="66"/>
            <w:vAlign w:val="center"/>
          </w:tcPr>
          <w:p w:rsidR="00195035" w:rsidRPr="00EA70F6" w:rsidRDefault="00195035" w:rsidP="00C54C06">
            <w:pPr>
              <w:jc w:val="center"/>
              <w:rPr>
                <w:rFonts w:ascii="Arial" w:hAnsi="Arial" w:cs="Arial"/>
                <w:color w:val="000000"/>
                <w:sz w:val="20"/>
                <w:szCs w:val="20"/>
              </w:rPr>
            </w:pPr>
            <w:r>
              <w:rPr>
                <w:rFonts w:ascii="Arial" w:hAnsi="Arial" w:cs="Arial"/>
                <w:color w:val="000000"/>
                <w:sz w:val="20"/>
                <w:szCs w:val="20"/>
              </w:rPr>
              <w:t>1,333,154</w:t>
            </w:r>
          </w:p>
        </w:tc>
        <w:tc>
          <w:tcPr>
            <w:tcW w:w="1620" w:type="dxa"/>
            <w:shd w:val="clear" w:color="auto" w:fill="DBDBDB" w:themeFill="accent3" w:themeFillTint="66"/>
            <w:vAlign w:val="center"/>
          </w:tcPr>
          <w:p w:rsidR="00195035" w:rsidRPr="00185BA4" w:rsidRDefault="00195035" w:rsidP="00C54C06">
            <w:pPr>
              <w:jc w:val="center"/>
              <w:rPr>
                <w:rFonts w:ascii="Arial" w:hAnsi="Arial" w:cs="Arial"/>
                <w:color w:val="000000"/>
                <w:sz w:val="20"/>
                <w:szCs w:val="20"/>
              </w:rPr>
            </w:pPr>
            <w:r>
              <w:rPr>
                <w:rFonts w:ascii="Arial" w:hAnsi="Arial" w:cs="Arial"/>
                <w:color w:val="000000"/>
                <w:sz w:val="20"/>
                <w:szCs w:val="20"/>
              </w:rPr>
              <w:t>7.75</w:t>
            </w:r>
            <w:r w:rsidRPr="00BE304C">
              <w:rPr>
                <w:rFonts w:ascii="Arial" w:hAnsi="Arial" w:cs="Arial"/>
                <w:color w:val="000000"/>
                <w:sz w:val="20"/>
                <w:szCs w:val="20"/>
              </w:rPr>
              <w:t>%</w:t>
            </w:r>
          </w:p>
        </w:tc>
      </w:tr>
      <w:tr w:rsidR="00195035" w:rsidRPr="00AB60D4" w:rsidTr="009E4ABE">
        <w:trPr>
          <w:trHeight w:val="80"/>
        </w:trPr>
        <w:tc>
          <w:tcPr>
            <w:tcW w:w="3150" w:type="dxa"/>
            <w:vAlign w:val="center"/>
          </w:tcPr>
          <w:p w:rsidR="00195035" w:rsidRPr="00AB60D4" w:rsidRDefault="00195035" w:rsidP="00C54C06">
            <w:pPr>
              <w:spacing w:line="360" w:lineRule="auto"/>
              <w:rPr>
                <w:rFonts w:ascii="Arial" w:hAnsi="Arial" w:cs="Arial"/>
                <w:sz w:val="20"/>
                <w:lang w:val="mn-MN"/>
              </w:rPr>
            </w:pPr>
            <w:r w:rsidRPr="00BC657A">
              <w:rPr>
                <w:rFonts w:ascii="Arial" w:hAnsi="Arial" w:cs="Arial"/>
                <w:sz w:val="20"/>
                <w:lang w:val="mn-MN"/>
              </w:rPr>
              <w:t>Bruno Raschle</w:t>
            </w:r>
          </w:p>
        </w:tc>
        <w:tc>
          <w:tcPr>
            <w:tcW w:w="1710" w:type="dxa"/>
            <w:vAlign w:val="center"/>
          </w:tcPr>
          <w:p w:rsidR="00195035" w:rsidRPr="00AB60D4" w:rsidRDefault="00195035" w:rsidP="00C54C06">
            <w:pPr>
              <w:spacing w:line="360" w:lineRule="auto"/>
              <w:jc w:val="center"/>
              <w:rPr>
                <w:rFonts w:ascii="Arial" w:hAnsi="Arial" w:cs="Arial"/>
                <w:sz w:val="20"/>
                <w:lang w:val="mn-MN"/>
              </w:rPr>
            </w:pPr>
            <w:r w:rsidRPr="00BC657A">
              <w:rPr>
                <w:rFonts w:ascii="Arial" w:hAnsi="Arial" w:cs="Arial"/>
                <w:sz w:val="20"/>
                <w:lang w:val="mn-MN"/>
              </w:rPr>
              <w:t>1,317,337</w:t>
            </w:r>
          </w:p>
        </w:tc>
        <w:tc>
          <w:tcPr>
            <w:tcW w:w="1620" w:type="dxa"/>
            <w:vAlign w:val="center"/>
          </w:tcPr>
          <w:p w:rsidR="00195035" w:rsidRPr="00BC657A" w:rsidRDefault="00195035" w:rsidP="00C54C06">
            <w:pPr>
              <w:spacing w:line="360" w:lineRule="auto"/>
              <w:jc w:val="center"/>
              <w:rPr>
                <w:rFonts w:ascii="Arial" w:hAnsi="Arial" w:cs="Arial"/>
                <w:sz w:val="20"/>
              </w:rPr>
            </w:pPr>
            <w:r>
              <w:rPr>
                <w:rFonts w:ascii="Arial" w:hAnsi="Arial" w:cs="Arial"/>
                <w:sz w:val="20"/>
              </w:rPr>
              <w:t>7.66%</w:t>
            </w:r>
          </w:p>
        </w:tc>
      </w:tr>
      <w:tr w:rsidR="00195035" w:rsidRPr="00AB60D4" w:rsidTr="009E4ABE">
        <w:trPr>
          <w:trHeight w:val="90"/>
        </w:trPr>
        <w:tc>
          <w:tcPr>
            <w:tcW w:w="3150" w:type="dxa"/>
            <w:shd w:val="clear" w:color="auto" w:fill="DBDBDB" w:themeFill="accent3" w:themeFillTint="66"/>
            <w:vAlign w:val="center"/>
          </w:tcPr>
          <w:p w:rsidR="00195035" w:rsidRPr="00AB60D4" w:rsidRDefault="00195035" w:rsidP="00C54C06">
            <w:pPr>
              <w:spacing w:line="360" w:lineRule="auto"/>
              <w:rPr>
                <w:rFonts w:ascii="Arial" w:hAnsi="Arial" w:cs="Arial"/>
                <w:sz w:val="20"/>
                <w:lang w:val="mn-MN"/>
              </w:rPr>
            </w:pPr>
            <w:r w:rsidRPr="00185BA4">
              <w:rPr>
                <w:rFonts w:ascii="Arial" w:hAnsi="Arial" w:cs="Arial"/>
                <w:sz w:val="20"/>
                <w:lang w:val="mn-MN"/>
              </w:rPr>
              <w:t>Венчурс Ван</w:t>
            </w:r>
          </w:p>
        </w:tc>
        <w:tc>
          <w:tcPr>
            <w:tcW w:w="1710" w:type="dxa"/>
            <w:shd w:val="clear" w:color="auto" w:fill="DBDBDB" w:themeFill="accent3" w:themeFillTint="66"/>
            <w:vAlign w:val="center"/>
          </w:tcPr>
          <w:p w:rsidR="00195035" w:rsidRPr="00AB60D4" w:rsidRDefault="00195035" w:rsidP="00C54C06">
            <w:pPr>
              <w:spacing w:line="360" w:lineRule="auto"/>
              <w:jc w:val="center"/>
              <w:rPr>
                <w:rFonts w:ascii="Arial" w:hAnsi="Arial" w:cs="Arial"/>
                <w:sz w:val="20"/>
                <w:lang w:val="mn-MN"/>
              </w:rPr>
            </w:pPr>
            <w:r w:rsidRPr="00185BA4">
              <w:rPr>
                <w:rFonts w:ascii="Arial" w:hAnsi="Arial" w:cs="Arial"/>
                <w:sz w:val="20"/>
                <w:lang w:val="mn-MN"/>
              </w:rPr>
              <w:t>1,316,103</w:t>
            </w:r>
          </w:p>
        </w:tc>
        <w:tc>
          <w:tcPr>
            <w:tcW w:w="1620" w:type="dxa"/>
            <w:shd w:val="clear" w:color="auto" w:fill="DBDBDB" w:themeFill="accent3" w:themeFillTint="66"/>
            <w:vAlign w:val="center"/>
          </w:tcPr>
          <w:p w:rsidR="00195035" w:rsidRPr="00AB60D4" w:rsidRDefault="00195035" w:rsidP="00C54C06">
            <w:pPr>
              <w:spacing w:line="360" w:lineRule="auto"/>
              <w:jc w:val="center"/>
              <w:rPr>
                <w:rFonts w:ascii="Arial" w:hAnsi="Arial" w:cs="Arial"/>
                <w:sz w:val="20"/>
                <w:lang w:val="mn-MN"/>
              </w:rPr>
            </w:pPr>
            <w:r>
              <w:rPr>
                <w:rFonts w:ascii="Arial" w:hAnsi="Arial" w:cs="Arial"/>
                <w:sz w:val="20"/>
                <w:lang w:val="mn-MN"/>
              </w:rPr>
              <w:t>7.65</w:t>
            </w:r>
            <w:r w:rsidRPr="00185BA4">
              <w:rPr>
                <w:rFonts w:ascii="Arial" w:hAnsi="Arial" w:cs="Arial"/>
                <w:sz w:val="20"/>
                <w:lang w:val="mn-MN"/>
              </w:rPr>
              <w:t>%</w:t>
            </w:r>
          </w:p>
        </w:tc>
      </w:tr>
      <w:tr w:rsidR="00195035" w:rsidRPr="00AB60D4" w:rsidTr="009E4ABE">
        <w:trPr>
          <w:trHeight w:val="108"/>
        </w:trPr>
        <w:tc>
          <w:tcPr>
            <w:tcW w:w="3150" w:type="dxa"/>
            <w:vAlign w:val="center"/>
          </w:tcPr>
          <w:p w:rsidR="00195035" w:rsidRPr="00185BA4" w:rsidRDefault="00195035" w:rsidP="00C54C06">
            <w:pPr>
              <w:spacing w:line="360" w:lineRule="auto"/>
              <w:rPr>
                <w:rFonts w:ascii="Arial" w:hAnsi="Arial" w:cs="Arial"/>
                <w:sz w:val="20"/>
                <w:lang w:val="mn-MN"/>
              </w:rPr>
            </w:pPr>
            <w:r>
              <w:rPr>
                <w:rFonts w:ascii="Arial" w:hAnsi="Arial" w:cs="Arial"/>
                <w:sz w:val="20"/>
                <w:lang w:val="mn-MN"/>
              </w:rPr>
              <w:t>Ч.Ганхуяг</w:t>
            </w:r>
          </w:p>
        </w:tc>
        <w:tc>
          <w:tcPr>
            <w:tcW w:w="1710" w:type="dxa"/>
            <w:vAlign w:val="center"/>
          </w:tcPr>
          <w:p w:rsidR="00195035" w:rsidRPr="00AB60D4" w:rsidRDefault="00195035" w:rsidP="00C54C06">
            <w:pPr>
              <w:spacing w:line="360" w:lineRule="auto"/>
              <w:jc w:val="center"/>
              <w:rPr>
                <w:rFonts w:ascii="Arial" w:hAnsi="Arial" w:cs="Arial"/>
                <w:sz w:val="20"/>
                <w:lang w:val="mn-MN"/>
              </w:rPr>
            </w:pPr>
            <w:r w:rsidRPr="00185BA4">
              <w:rPr>
                <w:rFonts w:ascii="Arial" w:hAnsi="Arial" w:cs="Arial"/>
                <w:sz w:val="20"/>
                <w:lang w:val="mn-MN"/>
              </w:rPr>
              <w:t>1,145,400</w:t>
            </w:r>
          </w:p>
        </w:tc>
        <w:tc>
          <w:tcPr>
            <w:tcW w:w="1620" w:type="dxa"/>
            <w:vAlign w:val="center"/>
          </w:tcPr>
          <w:p w:rsidR="00195035" w:rsidRPr="00AB60D4" w:rsidRDefault="00195035" w:rsidP="00C54C06">
            <w:pPr>
              <w:spacing w:line="360" w:lineRule="auto"/>
              <w:jc w:val="center"/>
              <w:rPr>
                <w:rFonts w:ascii="Arial" w:hAnsi="Arial" w:cs="Arial"/>
                <w:sz w:val="20"/>
                <w:lang w:val="mn-MN"/>
              </w:rPr>
            </w:pPr>
            <w:r>
              <w:rPr>
                <w:rFonts w:ascii="Arial" w:hAnsi="Arial" w:cs="Arial"/>
                <w:sz w:val="20"/>
                <w:lang w:val="mn-MN"/>
              </w:rPr>
              <w:t>6.66%</w:t>
            </w:r>
          </w:p>
        </w:tc>
      </w:tr>
      <w:tr w:rsidR="00195035" w:rsidRPr="00AB60D4" w:rsidTr="00C54C06">
        <w:tc>
          <w:tcPr>
            <w:tcW w:w="3150" w:type="dxa"/>
            <w:shd w:val="clear" w:color="auto" w:fill="DBDBDB" w:themeFill="accent3" w:themeFillTint="66"/>
            <w:vAlign w:val="center"/>
          </w:tcPr>
          <w:p w:rsidR="00195035" w:rsidRPr="00AB60D4" w:rsidRDefault="00195035" w:rsidP="00C54C06">
            <w:pPr>
              <w:spacing w:line="360" w:lineRule="auto"/>
              <w:rPr>
                <w:rFonts w:ascii="Arial" w:hAnsi="Arial" w:cs="Arial"/>
                <w:sz w:val="20"/>
                <w:lang w:val="mn-MN"/>
              </w:rPr>
            </w:pPr>
            <w:r>
              <w:rPr>
                <w:rFonts w:ascii="Arial" w:hAnsi="Arial" w:cs="Arial"/>
                <w:sz w:val="20"/>
                <w:lang w:val="mn-MN"/>
              </w:rPr>
              <w:t>Жинст Увс ХК</w:t>
            </w:r>
          </w:p>
        </w:tc>
        <w:tc>
          <w:tcPr>
            <w:tcW w:w="1710" w:type="dxa"/>
            <w:shd w:val="clear" w:color="auto" w:fill="DBDBDB" w:themeFill="accent3" w:themeFillTint="66"/>
            <w:vAlign w:val="center"/>
          </w:tcPr>
          <w:p w:rsidR="00195035" w:rsidRPr="00AB60D4" w:rsidRDefault="00195035" w:rsidP="00C54C06">
            <w:pPr>
              <w:spacing w:line="360" w:lineRule="auto"/>
              <w:jc w:val="center"/>
              <w:rPr>
                <w:rFonts w:ascii="Arial" w:hAnsi="Arial" w:cs="Arial"/>
                <w:sz w:val="20"/>
                <w:lang w:val="mn-MN"/>
              </w:rPr>
            </w:pPr>
            <w:r w:rsidRPr="00185BA4">
              <w:rPr>
                <w:rFonts w:ascii="Arial" w:hAnsi="Arial" w:cs="Arial"/>
                <w:sz w:val="20"/>
                <w:lang w:val="mn-MN"/>
              </w:rPr>
              <w:t>1,020,998</w:t>
            </w:r>
          </w:p>
        </w:tc>
        <w:tc>
          <w:tcPr>
            <w:tcW w:w="1620" w:type="dxa"/>
            <w:shd w:val="clear" w:color="auto" w:fill="DBDBDB" w:themeFill="accent3" w:themeFillTint="66"/>
            <w:vAlign w:val="center"/>
          </w:tcPr>
          <w:p w:rsidR="00195035" w:rsidRPr="00AB60D4" w:rsidRDefault="00195035" w:rsidP="00C54C06">
            <w:pPr>
              <w:spacing w:line="360" w:lineRule="auto"/>
              <w:jc w:val="center"/>
              <w:rPr>
                <w:rFonts w:ascii="Arial" w:hAnsi="Arial" w:cs="Arial"/>
                <w:sz w:val="20"/>
                <w:lang w:val="mn-MN"/>
              </w:rPr>
            </w:pPr>
            <w:r>
              <w:rPr>
                <w:rFonts w:ascii="Arial" w:hAnsi="Arial" w:cs="Arial"/>
                <w:sz w:val="20"/>
                <w:lang w:val="mn-MN"/>
              </w:rPr>
              <w:t>5.94%</w:t>
            </w:r>
          </w:p>
        </w:tc>
      </w:tr>
    </w:tbl>
    <w:p w:rsidR="00E90595" w:rsidRPr="000B137D" w:rsidRDefault="00F33349" w:rsidP="00873853">
      <w:pPr>
        <w:jc w:val="both"/>
        <w:rPr>
          <w:rFonts w:ascii="Arial" w:hAnsi="Arial" w:cs="Arial"/>
          <w:b/>
          <w:color w:val="808080" w:themeColor="background1" w:themeShade="80"/>
          <w:lang w:val="mn-MN"/>
        </w:rPr>
      </w:pPr>
      <w:r>
        <w:rPr>
          <w:rFonts w:ascii="Arial" w:hAnsi="Arial" w:cs="Arial"/>
          <w:b/>
          <w:noProof/>
          <w:color w:val="808080" w:themeColor="background1" w:themeShade="80"/>
        </w:rPr>
        <w:lastRenderedPageBreak/>
        <mc:AlternateContent>
          <mc:Choice Requires="wpg">
            <w:drawing>
              <wp:anchor distT="0" distB="0" distL="114300" distR="114300" simplePos="0" relativeHeight="251664384" behindDoc="0" locked="0" layoutInCell="1" allowOverlap="1" wp14:anchorId="1A805E03" wp14:editId="49A35B7A">
                <wp:simplePos x="0" y="0"/>
                <wp:positionH relativeFrom="column">
                  <wp:posOffset>-76200</wp:posOffset>
                </wp:positionH>
                <wp:positionV relativeFrom="paragraph">
                  <wp:posOffset>247650</wp:posOffset>
                </wp:positionV>
                <wp:extent cx="6751955" cy="3528060"/>
                <wp:effectExtent l="0" t="0" r="0" b="0"/>
                <wp:wrapTopAndBottom/>
                <wp:docPr id="225" name="Group 225"/>
                <wp:cNvGraphicFramePr/>
                <a:graphic xmlns:a="http://schemas.openxmlformats.org/drawingml/2006/main">
                  <a:graphicData uri="http://schemas.microsoft.com/office/word/2010/wordprocessingGroup">
                    <wpg:wgp>
                      <wpg:cNvGrpSpPr/>
                      <wpg:grpSpPr>
                        <a:xfrm>
                          <a:off x="0" y="0"/>
                          <a:ext cx="6751955" cy="3528060"/>
                          <a:chOff x="0" y="-19654"/>
                          <a:chExt cx="6751963" cy="3529965"/>
                        </a:xfrm>
                      </wpg:grpSpPr>
                      <wpg:grpSp>
                        <wpg:cNvPr id="30" name="Group 30"/>
                        <wpg:cNvGrpSpPr/>
                        <wpg:grpSpPr>
                          <a:xfrm>
                            <a:off x="0" y="-19654"/>
                            <a:ext cx="6751963" cy="3529965"/>
                            <a:chOff x="590284" y="-176393"/>
                            <a:chExt cx="6752857" cy="3531656"/>
                          </a:xfrm>
                        </wpg:grpSpPr>
                        <wpg:grpSp>
                          <wpg:cNvPr id="29" name="Group 29"/>
                          <wpg:cNvGrpSpPr/>
                          <wpg:grpSpPr>
                            <a:xfrm>
                              <a:off x="590284" y="-176393"/>
                              <a:ext cx="6620001" cy="3531656"/>
                              <a:chOff x="590284" y="-176393"/>
                              <a:chExt cx="6620001" cy="3531656"/>
                            </a:xfrm>
                          </wpg:grpSpPr>
                          <wpg:grpSp>
                            <wpg:cNvPr id="208" name="Group 208"/>
                            <wpg:cNvGrpSpPr/>
                            <wpg:grpSpPr>
                              <a:xfrm>
                                <a:off x="590284" y="-176393"/>
                                <a:ext cx="6620001" cy="3531656"/>
                                <a:chOff x="571234" y="-185096"/>
                                <a:chExt cx="6620001" cy="3531691"/>
                              </a:xfrm>
                            </wpg:grpSpPr>
                            <pic:pic xmlns:pic="http://schemas.openxmlformats.org/drawingml/2006/picture">
                              <pic:nvPicPr>
                                <pic:cNvPr id="2" name="Picture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2277646" y="1330600"/>
                                  <a:ext cx="2671931" cy="450782"/>
                                </a:xfrm>
                                <a:prstGeom prst="rect">
                                  <a:avLst/>
                                </a:prstGeom>
                                <a:effectLst>
                                  <a:reflection blurRad="6350" stA="52000" endA="300" endPos="35000" dir="5400000" sy="-100000" algn="bl" rotWithShape="0"/>
                                </a:effectLst>
                              </pic:spPr>
                            </pic:pic>
                            <wpg:grpSp>
                              <wpg:cNvPr id="207" name="Group 207"/>
                              <wpg:cNvGrpSpPr/>
                              <wpg:grpSpPr>
                                <a:xfrm>
                                  <a:off x="571234" y="-185096"/>
                                  <a:ext cx="6620001" cy="3531691"/>
                                  <a:chOff x="571234" y="-185096"/>
                                  <a:chExt cx="6620001" cy="3531691"/>
                                </a:xfrm>
                              </wpg:grpSpPr>
                              <wpg:grpSp>
                                <wpg:cNvPr id="61" name="Group 61"/>
                                <wpg:cNvGrpSpPr/>
                                <wpg:grpSpPr>
                                  <a:xfrm>
                                    <a:off x="3718252" y="-163308"/>
                                    <a:ext cx="1691784" cy="502195"/>
                                    <a:chOff x="-434955" y="-3727571"/>
                                    <a:chExt cx="1496243" cy="628806"/>
                                  </a:xfrm>
                                </wpg:grpSpPr>
                                <wps:wsp>
                                  <wps:cNvPr id="63" name="Text Box 2"/>
                                  <wps:cNvSpPr txBox="1">
                                    <a:spLocks noChangeArrowheads="1"/>
                                  </wps:cNvSpPr>
                                  <wps:spPr bwMode="auto">
                                    <a:xfrm>
                                      <a:off x="-434955" y="-3727571"/>
                                      <a:ext cx="1496243" cy="620537"/>
                                    </a:xfrm>
                                    <a:prstGeom prst="rect">
                                      <a:avLst/>
                                    </a:prstGeom>
                                    <a:solidFill>
                                      <a:srgbClr val="FFFFFF"/>
                                    </a:solidFill>
                                    <a:ln w="9525">
                                      <a:noFill/>
                                      <a:miter lim="800000"/>
                                      <a:headEnd/>
                                      <a:tailEnd/>
                                    </a:ln>
                                  </wps:spPr>
                                  <wps:txbx>
                                    <w:txbxContent>
                                      <w:p w:rsidR="00571388" w:rsidRPr="00A01A3A" w:rsidRDefault="00571388" w:rsidP="00E90595">
                                        <w:pPr>
                                          <w:spacing w:after="0"/>
                                          <w:rPr>
                                            <w:rFonts w:ascii="Arial" w:hAnsi="Arial" w:cs="Arial"/>
                                            <w:color w:val="FF0000"/>
                                            <w:sz w:val="18"/>
                                            <w:lang w:val="mn-MN"/>
                                          </w:rPr>
                                        </w:pPr>
                                        <w:r w:rsidRPr="00A01A3A">
                                          <w:rPr>
                                            <w:rFonts w:ascii="Arial" w:hAnsi="Arial" w:cs="Arial"/>
                                            <w:color w:val="FF0000"/>
                                            <w:sz w:val="18"/>
                                            <w:lang w:val="mn-MN"/>
                                          </w:rPr>
                                          <w:t>АРД АКТИВ</w:t>
                                        </w:r>
                                      </w:p>
                                      <w:p w:rsidR="00571388" w:rsidRPr="00D7108C" w:rsidRDefault="00571388" w:rsidP="00E90595">
                                        <w:pPr>
                                          <w:spacing w:after="0"/>
                                          <w:rPr>
                                            <w:rFonts w:ascii="Arial" w:hAnsi="Arial" w:cs="Arial"/>
                                            <w:color w:val="A5A5A5" w:themeColor="accent3"/>
                                            <w:sz w:val="18"/>
                                            <w:lang w:val="mn-MN"/>
                                          </w:rPr>
                                        </w:pPr>
                                        <w:r w:rsidRPr="00D7108C">
                                          <w:rPr>
                                            <w:rFonts w:ascii="Arial" w:hAnsi="Arial" w:cs="Arial"/>
                                            <w:color w:val="A5A5A5" w:themeColor="accent3"/>
                                            <w:sz w:val="18"/>
                                            <w:lang w:val="mn-MN"/>
                                          </w:rPr>
                                          <w:t>Хадгаламж зээлийн хоршоо</w:t>
                                        </w:r>
                                      </w:p>
                                      <w:p w:rsidR="00571388" w:rsidRPr="00071B5B" w:rsidRDefault="00571388" w:rsidP="00E90595">
                                        <w:pPr>
                                          <w:spacing w:after="0"/>
                                          <w:rPr>
                                            <w:rFonts w:ascii="Arial" w:hAnsi="Arial" w:cs="Arial"/>
                                            <w:color w:val="7B7B7B" w:themeColor="accent3" w:themeShade="BF"/>
                                            <w:sz w:val="18"/>
                                            <w:lang w:val="mn-MN"/>
                                          </w:rPr>
                                        </w:pPr>
                                        <w:r w:rsidRPr="00071B5B">
                                          <w:rPr>
                                            <w:rFonts w:ascii="Arial" w:hAnsi="Arial" w:cs="Arial"/>
                                            <w:color w:val="7B7B7B" w:themeColor="accent3" w:themeShade="BF"/>
                                            <w:sz w:val="18"/>
                                            <w:lang w:val="mn-MN"/>
                                          </w:rPr>
                                          <w:t>9.7%</w:t>
                                        </w:r>
                                      </w:p>
                                    </w:txbxContent>
                                  </wps:txbx>
                                  <wps:bodyPr rot="0" vert="horz" wrap="square" lIns="91440" tIns="45720" rIns="91440" bIns="45720" anchor="t" anchorCtr="0">
                                    <a:noAutofit/>
                                  </wps:bodyPr>
                                </wps:wsp>
                                <wps:wsp>
                                  <wps:cNvPr id="62" name="Straight Connector 62"/>
                                  <wps:cNvCnPr/>
                                  <wps:spPr>
                                    <a:xfrm>
                                      <a:off x="-434954" y="-3682485"/>
                                      <a:ext cx="0" cy="583720"/>
                                    </a:xfrm>
                                    <a:prstGeom prst="line">
                                      <a:avLst/>
                                    </a:prstGeom>
                                  </wps:spPr>
                                  <wps:style>
                                    <a:lnRef idx="1">
                                      <a:schemeClr val="accent3"/>
                                    </a:lnRef>
                                    <a:fillRef idx="0">
                                      <a:schemeClr val="accent3"/>
                                    </a:fillRef>
                                    <a:effectRef idx="0">
                                      <a:schemeClr val="accent3"/>
                                    </a:effectRef>
                                    <a:fontRef idx="minor">
                                      <a:schemeClr val="tx1"/>
                                    </a:fontRef>
                                  </wps:style>
                                  <wps:bodyPr/>
                                </wps:wsp>
                              </wpg:grpSp>
                              <wpg:grpSp>
                                <wpg:cNvPr id="206" name="Group 206"/>
                                <wpg:cNvGrpSpPr/>
                                <wpg:grpSpPr>
                                  <a:xfrm>
                                    <a:off x="571234" y="-185096"/>
                                    <a:ext cx="6620001" cy="3531691"/>
                                    <a:chOff x="571234" y="-185096"/>
                                    <a:chExt cx="6620001" cy="3531691"/>
                                  </a:xfrm>
                                </wpg:grpSpPr>
                                <wpg:grpSp>
                                  <wpg:cNvPr id="49" name="Group 49"/>
                                  <wpg:cNvGrpSpPr/>
                                  <wpg:grpSpPr>
                                    <a:xfrm>
                                      <a:off x="2277710" y="2822051"/>
                                      <a:ext cx="1559269" cy="504569"/>
                                      <a:chOff x="99590" y="-53788"/>
                                      <a:chExt cx="1153820" cy="571909"/>
                                    </a:xfrm>
                                  </wpg:grpSpPr>
                                  <wps:wsp>
                                    <wps:cNvPr id="51" name="Text Box 2"/>
                                    <wps:cNvSpPr txBox="1">
                                      <a:spLocks noChangeArrowheads="1"/>
                                    </wps:cNvSpPr>
                                    <wps:spPr bwMode="auto">
                                      <a:xfrm>
                                        <a:off x="99590" y="-39683"/>
                                        <a:ext cx="1153820" cy="557804"/>
                                      </a:xfrm>
                                      <a:prstGeom prst="rect">
                                        <a:avLst/>
                                      </a:prstGeom>
                                      <a:solidFill>
                                        <a:srgbClr val="FFFFFF"/>
                                      </a:solidFill>
                                      <a:ln w="9525">
                                        <a:noFill/>
                                        <a:miter lim="800000"/>
                                        <a:headEnd/>
                                        <a:tailEnd/>
                                      </a:ln>
                                    </wps:spPr>
                                    <wps:txbx>
                                      <w:txbxContent>
                                        <w:p w:rsidR="00571388" w:rsidRPr="00A01A3A" w:rsidRDefault="00571388" w:rsidP="00E90595">
                                          <w:pPr>
                                            <w:spacing w:after="0"/>
                                            <w:rPr>
                                              <w:rFonts w:ascii="Arial" w:hAnsi="Arial" w:cs="Arial"/>
                                              <w:color w:val="FF0000"/>
                                              <w:sz w:val="18"/>
                                              <w:lang w:val="mn-MN"/>
                                            </w:rPr>
                                          </w:pPr>
                                          <w:r w:rsidRPr="00A01A3A">
                                            <w:rPr>
                                              <w:rFonts w:ascii="Arial" w:hAnsi="Arial" w:cs="Arial"/>
                                              <w:color w:val="FF0000"/>
                                              <w:sz w:val="18"/>
                                              <w:lang w:val="mn-MN"/>
                                            </w:rPr>
                                            <w:t>АРД ЛАЙФ</w:t>
                                          </w:r>
                                        </w:p>
                                        <w:p w:rsidR="00571388" w:rsidRDefault="00571388" w:rsidP="00E90595">
                                          <w:pPr>
                                            <w:spacing w:after="0"/>
                                            <w:rPr>
                                              <w:rFonts w:ascii="Arial" w:hAnsi="Arial" w:cs="Arial"/>
                                              <w:color w:val="A5A5A5" w:themeColor="accent3"/>
                                              <w:sz w:val="18"/>
                                              <w:lang w:val="mn-MN"/>
                                            </w:rPr>
                                          </w:pPr>
                                          <w:r w:rsidRPr="00362E3E">
                                            <w:rPr>
                                              <w:rFonts w:ascii="Arial" w:hAnsi="Arial" w:cs="Arial"/>
                                              <w:color w:val="A5A5A5" w:themeColor="accent3"/>
                                              <w:sz w:val="18"/>
                                              <w:lang w:val="mn-MN"/>
                                            </w:rPr>
                                            <w:t>Хувийн тэтгэвэрийн сан</w:t>
                                          </w:r>
                                        </w:p>
                                        <w:p w:rsidR="00571388" w:rsidRPr="00071B5B" w:rsidRDefault="00571388" w:rsidP="00E90595">
                                          <w:pPr>
                                            <w:spacing w:after="0"/>
                                            <w:rPr>
                                              <w:rFonts w:ascii="Arial" w:hAnsi="Arial" w:cs="Arial"/>
                                              <w:color w:val="7B7B7B" w:themeColor="accent3" w:themeShade="BF"/>
                                              <w:sz w:val="18"/>
                                              <w:lang w:val="mn-MN"/>
                                            </w:rPr>
                                          </w:pPr>
                                          <w:r w:rsidRPr="00071B5B">
                                            <w:rPr>
                                              <w:rFonts w:ascii="Arial" w:hAnsi="Arial" w:cs="Arial"/>
                                              <w:color w:val="7B7B7B" w:themeColor="accent3" w:themeShade="BF"/>
                                              <w:sz w:val="18"/>
                                              <w:lang w:val="mn-MN"/>
                                            </w:rPr>
                                            <w:t>100%</w:t>
                                          </w:r>
                                        </w:p>
                                      </w:txbxContent>
                                    </wps:txbx>
                                    <wps:bodyPr rot="0" vert="horz" wrap="square" lIns="91440" tIns="45720" rIns="91440" bIns="45720" anchor="t" anchorCtr="0">
                                      <a:noAutofit/>
                                    </wps:bodyPr>
                                  </wps:wsp>
                                  <wps:wsp>
                                    <wps:cNvPr id="50" name="Straight Connector 50"/>
                                    <wps:cNvCnPr/>
                                    <wps:spPr>
                                      <a:xfrm>
                                        <a:off x="107583" y="-53788"/>
                                        <a:ext cx="0" cy="533400"/>
                                      </a:xfrm>
                                      <a:prstGeom prst="line">
                                        <a:avLst/>
                                      </a:prstGeom>
                                    </wps:spPr>
                                    <wps:style>
                                      <a:lnRef idx="1">
                                        <a:schemeClr val="accent3"/>
                                      </a:lnRef>
                                      <a:fillRef idx="0">
                                        <a:schemeClr val="accent3"/>
                                      </a:fillRef>
                                      <a:effectRef idx="0">
                                        <a:schemeClr val="accent3"/>
                                      </a:effectRef>
                                      <a:fontRef idx="minor">
                                        <a:schemeClr val="tx1"/>
                                      </a:fontRef>
                                    </wps:style>
                                    <wps:bodyPr/>
                                  </wps:wsp>
                                </wpg:grpSp>
                                <wpg:grpSp>
                                  <wpg:cNvPr id="203" name="Group 203"/>
                                  <wpg:cNvGrpSpPr/>
                                  <wpg:grpSpPr>
                                    <a:xfrm>
                                      <a:off x="571234" y="-185096"/>
                                      <a:ext cx="6620001" cy="3531691"/>
                                      <a:chOff x="571234" y="-185096"/>
                                      <a:chExt cx="6620001" cy="3531691"/>
                                    </a:xfrm>
                                  </wpg:grpSpPr>
                                  <wpg:grpSp>
                                    <wpg:cNvPr id="58" name="Group 58"/>
                                    <wpg:cNvGrpSpPr/>
                                    <wpg:grpSpPr>
                                      <a:xfrm>
                                        <a:off x="3980653" y="2822047"/>
                                        <a:ext cx="1429383" cy="519909"/>
                                        <a:chOff x="2892615" y="859487"/>
                                        <a:chExt cx="1041179" cy="414149"/>
                                      </a:xfrm>
                                    </wpg:grpSpPr>
                                    <wps:wsp>
                                      <wps:cNvPr id="60" name="Text Box 2"/>
                                      <wps:cNvSpPr txBox="1">
                                        <a:spLocks noChangeArrowheads="1"/>
                                      </wps:cNvSpPr>
                                      <wps:spPr bwMode="auto">
                                        <a:xfrm>
                                          <a:off x="2892615" y="859487"/>
                                          <a:ext cx="1041179" cy="414149"/>
                                        </a:xfrm>
                                        <a:prstGeom prst="rect">
                                          <a:avLst/>
                                        </a:prstGeom>
                                        <a:solidFill>
                                          <a:srgbClr val="FFFFFF"/>
                                        </a:solidFill>
                                        <a:ln w="9525">
                                          <a:noFill/>
                                          <a:miter lim="800000"/>
                                          <a:headEnd/>
                                          <a:tailEnd/>
                                        </a:ln>
                                      </wps:spPr>
                                      <wps:txbx>
                                        <w:txbxContent>
                                          <w:p w:rsidR="00571388" w:rsidRPr="00A01A3A" w:rsidRDefault="00571388" w:rsidP="00E90595">
                                            <w:pPr>
                                              <w:spacing w:after="0"/>
                                              <w:rPr>
                                                <w:rFonts w:ascii="Arial" w:hAnsi="Arial" w:cs="Arial"/>
                                                <w:color w:val="FF0000"/>
                                                <w:sz w:val="18"/>
                                                <w:lang w:val="mn-MN"/>
                                              </w:rPr>
                                            </w:pPr>
                                            <w:r w:rsidRPr="00A01A3A">
                                              <w:rPr>
                                                <w:rFonts w:ascii="Arial" w:hAnsi="Arial" w:cs="Arial"/>
                                                <w:color w:val="FF0000"/>
                                                <w:sz w:val="18"/>
                                                <w:lang w:val="mn-MN"/>
                                              </w:rPr>
                                              <w:t>ТЭНГЭР СИСТЕМС</w:t>
                                            </w:r>
                                          </w:p>
                                          <w:p w:rsidR="00571388" w:rsidRPr="0085302F" w:rsidRDefault="00571388" w:rsidP="00E90595">
                                            <w:pPr>
                                              <w:spacing w:after="0"/>
                                              <w:rPr>
                                                <w:rFonts w:ascii="Arial" w:hAnsi="Arial" w:cs="Arial"/>
                                                <w:color w:val="A5A5A5" w:themeColor="accent3"/>
                                                <w:sz w:val="18"/>
                                                <w:lang w:val="mn-MN"/>
                                              </w:rPr>
                                            </w:pPr>
                                            <w:r w:rsidRPr="0085302F">
                                              <w:rPr>
                                                <w:rFonts w:ascii="Arial" w:hAnsi="Arial" w:cs="Arial"/>
                                                <w:color w:val="A5A5A5" w:themeColor="accent3"/>
                                                <w:sz w:val="18"/>
                                                <w:lang w:val="mn-MN"/>
                                              </w:rPr>
                                              <w:t>Мэдээллийн технологи</w:t>
                                            </w:r>
                                          </w:p>
                                          <w:p w:rsidR="00571388" w:rsidRPr="00071B5B" w:rsidRDefault="00571388" w:rsidP="00E90595">
                                            <w:pPr>
                                              <w:spacing w:after="0"/>
                                              <w:rPr>
                                                <w:rFonts w:ascii="Arial" w:hAnsi="Arial" w:cs="Arial"/>
                                                <w:color w:val="7B7B7B" w:themeColor="accent3" w:themeShade="BF"/>
                                                <w:sz w:val="18"/>
                                                <w:lang w:val="mn-MN"/>
                                              </w:rPr>
                                            </w:pPr>
                                            <w:r w:rsidRPr="00071B5B">
                                              <w:rPr>
                                                <w:rFonts w:ascii="Arial" w:hAnsi="Arial" w:cs="Arial"/>
                                                <w:color w:val="7B7B7B" w:themeColor="accent3" w:themeShade="BF"/>
                                                <w:sz w:val="18"/>
                                                <w:lang w:val="mn-MN"/>
                                              </w:rPr>
                                              <w:t>100%</w:t>
                                            </w:r>
                                          </w:p>
                                        </w:txbxContent>
                                      </wps:txbx>
                                      <wps:bodyPr rot="0" vert="horz" wrap="square" lIns="91440" tIns="45720" rIns="91440" bIns="45720" anchor="t" anchorCtr="0">
                                        <a:noAutofit/>
                                      </wps:bodyPr>
                                    </wps:wsp>
                                    <wps:wsp>
                                      <wps:cNvPr id="59" name="Straight Connector 59"/>
                                      <wps:cNvCnPr/>
                                      <wps:spPr>
                                        <a:xfrm flipH="1">
                                          <a:off x="2897459" y="870114"/>
                                          <a:ext cx="0" cy="364243"/>
                                        </a:xfrm>
                                        <a:prstGeom prst="line">
                                          <a:avLst/>
                                        </a:prstGeom>
                                      </wps:spPr>
                                      <wps:style>
                                        <a:lnRef idx="1">
                                          <a:schemeClr val="accent3"/>
                                        </a:lnRef>
                                        <a:fillRef idx="0">
                                          <a:schemeClr val="accent3"/>
                                        </a:fillRef>
                                        <a:effectRef idx="0">
                                          <a:schemeClr val="accent3"/>
                                        </a:effectRef>
                                        <a:fontRef idx="minor">
                                          <a:schemeClr val="tx1"/>
                                        </a:fontRef>
                                      </wps:style>
                                      <wps:bodyPr/>
                                    </wps:wsp>
                                  </wpg:grpSp>
                                  <wpg:grpSp>
                                    <wpg:cNvPr id="202" name="Group 202"/>
                                    <wpg:cNvGrpSpPr/>
                                    <wpg:grpSpPr>
                                      <a:xfrm>
                                        <a:off x="571234" y="-185096"/>
                                        <a:ext cx="6620001" cy="3531691"/>
                                        <a:chOff x="571234" y="-185096"/>
                                        <a:chExt cx="6620001" cy="3531691"/>
                                      </a:xfrm>
                                    </wpg:grpSpPr>
                                    <wpg:grpSp>
                                      <wpg:cNvPr id="201" name="Group 201"/>
                                      <wpg:cNvGrpSpPr/>
                                      <wpg:grpSpPr>
                                        <a:xfrm>
                                          <a:off x="571267" y="-185096"/>
                                          <a:ext cx="6619968" cy="3531691"/>
                                          <a:chOff x="571267" y="-185096"/>
                                          <a:chExt cx="6619968" cy="3531691"/>
                                        </a:xfrm>
                                      </wpg:grpSpPr>
                                      <wpg:grpSp>
                                        <wpg:cNvPr id="200" name="Group 200"/>
                                        <wpg:cNvGrpSpPr/>
                                        <wpg:grpSpPr>
                                          <a:xfrm>
                                            <a:off x="732362" y="-185096"/>
                                            <a:ext cx="6458873" cy="3531691"/>
                                            <a:chOff x="732362" y="-185096"/>
                                            <a:chExt cx="6458873" cy="3531691"/>
                                          </a:xfrm>
                                        </wpg:grpSpPr>
                                        <wpg:grpSp>
                                          <wpg:cNvPr id="199" name="Group 199"/>
                                          <wpg:cNvGrpSpPr/>
                                          <wpg:grpSpPr>
                                            <a:xfrm>
                                              <a:off x="732362" y="-156705"/>
                                              <a:ext cx="6458873" cy="3503300"/>
                                              <a:chOff x="732362" y="-156705"/>
                                              <a:chExt cx="6458873" cy="3503300"/>
                                            </a:xfrm>
                                          </wpg:grpSpPr>
                                          <wpg:grpSp>
                                            <wpg:cNvPr id="198" name="Group 198"/>
                                            <wpg:cNvGrpSpPr/>
                                            <wpg:grpSpPr>
                                              <a:xfrm>
                                                <a:off x="732362" y="-156705"/>
                                                <a:ext cx="6117772" cy="2382658"/>
                                                <a:chOff x="732362" y="-156705"/>
                                                <a:chExt cx="6117772" cy="2382658"/>
                                              </a:xfrm>
                                            </wpg:grpSpPr>
                                            <wpg:grpSp>
                                              <wpg:cNvPr id="15" name="Group 15"/>
                                              <wpg:cNvGrpSpPr/>
                                              <wpg:grpSpPr>
                                                <a:xfrm>
                                                  <a:off x="732362" y="-156705"/>
                                                  <a:ext cx="1095135" cy="525361"/>
                                                  <a:chOff x="-747465" y="-171541"/>
                                                  <a:chExt cx="1059521" cy="575101"/>
                                                </a:xfrm>
                                              </wpg:grpSpPr>
                                              <wps:wsp>
                                                <wps:cNvPr id="14" name="Text Box 2"/>
                                                <wps:cNvSpPr txBox="1">
                                                  <a:spLocks noChangeArrowheads="1"/>
                                                </wps:cNvSpPr>
                                                <wps:spPr bwMode="auto">
                                                  <a:xfrm>
                                                    <a:off x="-738434" y="-171541"/>
                                                    <a:ext cx="1050490" cy="575101"/>
                                                  </a:xfrm>
                                                  <a:prstGeom prst="rect">
                                                    <a:avLst/>
                                                  </a:prstGeom>
                                                  <a:solidFill>
                                                    <a:srgbClr val="FFFFFF"/>
                                                  </a:solidFill>
                                                  <a:ln w="9525">
                                                    <a:noFill/>
                                                    <a:miter lim="800000"/>
                                                    <a:headEnd/>
                                                    <a:tailEnd/>
                                                  </a:ln>
                                                </wps:spPr>
                                                <wps:txbx>
                                                  <w:txbxContent>
                                                    <w:p w:rsidR="00571388" w:rsidRPr="00A01A3A" w:rsidRDefault="00571388" w:rsidP="00E90595">
                                                      <w:pPr>
                                                        <w:spacing w:after="0"/>
                                                        <w:rPr>
                                                          <w:rFonts w:ascii="Arial" w:hAnsi="Arial" w:cs="Arial"/>
                                                          <w:color w:val="FF0000"/>
                                                          <w:sz w:val="18"/>
                                                          <w:lang w:val="mn-MN"/>
                                                        </w:rPr>
                                                      </w:pPr>
                                                      <w:r>
                                                        <w:rPr>
                                                          <w:rFonts w:ascii="Arial" w:hAnsi="Arial" w:cs="Arial"/>
                                                          <w:color w:val="FF0000"/>
                                                          <w:sz w:val="18"/>
                                                          <w:lang w:val="mn-MN"/>
                                                        </w:rPr>
                                                        <w:t>АРД ДААТГАЛ</w:t>
                                                      </w:r>
                                                    </w:p>
                                                    <w:p w:rsidR="00571388" w:rsidRPr="005166B8" w:rsidRDefault="00571388" w:rsidP="00E90595">
                                                      <w:pPr>
                                                        <w:spacing w:after="0"/>
                                                        <w:rPr>
                                                          <w:rFonts w:ascii="Arial" w:hAnsi="Arial" w:cs="Arial"/>
                                                          <w:color w:val="A5A5A5" w:themeColor="accent3"/>
                                                          <w:sz w:val="16"/>
                                                          <w:lang w:val="mn-MN"/>
                                                        </w:rPr>
                                                      </w:pPr>
                                                      <w:r w:rsidRPr="005166B8">
                                                        <w:rPr>
                                                          <w:rFonts w:ascii="Arial" w:hAnsi="Arial" w:cs="Arial"/>
                                                          <w:color w:val="A5A5A5" w:themeColor="accent3"/>
                                                          <w:sz w:val="16"/>
                                                          <w:lang w:val="mn-MN"/>
                                                        </w:rPr>
                                                        <w:t>Ердийн даатгал</w:t>
                                                      </w:r>
                                                    </w:p>
                                                    <w:p w:rsidR="00571388" w:rsidRPr="00CA3712" w:rsidRDefault="00571388" w:rsidP="00E90595">
                                                      <w:pPr>
                                                        <w:spacing w:after="0"/>
                                                        <w:rPr>
                                                          <w:rFonts w:ascii="Arial" w:hAnsi="Arial" w:cs="Arial"/>
                                                          <w:color w:val="7B7B7B" w:themeColor="accent3" w:themeShade="BF"/>
                                                          <w:sz w:val="18"/>
                                                          <w:lang w:val="mn-MN"/>
                                                        </w:rPr>
                                                      </w:pPr>
                                                      <w:r w:rsidRPr="00CA3712">
                                                        <w:rPr>
                                                          <w:rFonts w:ascii="Arial" w:hAnsi="Arial" w:cs="Arial"/>
                                                          <w:color w:val="7B7B7B" w:themeColor="accent3" w:themeShade="BF"/>
                                                          <w:sz w:val="18"/>
                                                          <w:lang w:val="mn-MN"/>
                                                        </w:rPr>
                                                        <w:t>95.31%</w:t>
                                                      </w:r>
                                                    </w:p>
                                                  </w:txbxContent>
                                                </wps:txbx>
                                                <wps:bodyPr rot="0" vert="horz" wrap="square" lIns="91440" tIns="45720" rIns="91440" bIns="45720" anchor="t" anchorCtr="0">
                                                  <a:noAutofit/>
                                                </wps:bodyPr>
                                              </wps:wsp>
                                              <wps:wsp>
                                                <wps:cNvPr id="13" name="Straight Connector 13"/>
                                                <wps:cNvCnPr/>
                                                <wps:spPr>
                                                  <a:xfrm>
                                                    <a:off x="-747465" y="-123197"/>
                                                    <a:ext cx="0" cy="526757"/>
                                                  </a:xfrm>
                                                  <a:prstGeom prst="line">
                                                    <a:avLst/>
                                                  </a:prstGeom>
                                                </wps:spPr>
                                                <wps:style>
                                                  <a:lnRef idx="1">
                                                    <a:schemeClr val="accent3"/>
                                                  </a:lnRef>
                                                  <a:fillRef idx="0">
                                                    <a:schemeClr val="accent3"/>
                                                  </a:fillRef>
                                                  <a:effectRef idx="0">
                                                    <a:schemeClr val="accent3"/>
                                                  </a:effectRef>
                                                  <a:fontRef idx="minor">
                                                    <a:schemeClr val="tx1"/>
                                                  </a:fontRef>
                                                </wps:style>
                                                <wps:bodyPr/>
                                              </wps:wsp>
                                            </wpg:grpSp>
                                            <wpg:grpSp>
                                              <wpg:cNvPr id="16" name="Group 16"/>
                                              <wpg:cNvGrpSpPr/>
                                              <wpg:grpSpPr>
                                                <a:xfrm>
                                                  <a:off x="5827627" y="1691885"/>
                                                  <a:ext cx="1022507" cy="534068"/>
                                                  <a:chOff x="7696862" y="1902786"/>
                                                  <a:chExt cx="1350480" cy="604427"/>
                                                </a:xfrm>
                                              </wpg:grpSpPr>
                                              <wps:wsp>
                                                <wps:cNvPr id="42" name="Text Box 2"/>
                                                <wps:cNvSpPr txBox="1">
                                                  <a:spLocks noChangeArrowheads="1"/>
                                                </wps:cNvSpPr>
                                                <wps:spPr bwMode="auto">
                                                  <a:xfrm>
                                                    <a:off x="7723432" y="1902786"/>
                                                    <a:ext cx="1323910" cy="604427"/>
                                                  </a:xfrm>
                                                  <a:prstGeom prst="rect">
                                                    <a:avLst/>
                                                  </a:prstGeom>
                                                  <a:solidFill>
                                                    <a:srgbClr val="FFFFFF"/>
                                                  </a:solidFill>
                                                  <a:ln w="9525">
                                                    <a:noFill/>
                                                    <a:miter lim="800000"/>
                                                    <a:headEnd/>
                                                    <a:tailEnd/>
                                                  </a:ln>
                                                </wps:spPr>
                                                <wps:txbx>
                                                  <w:txbxContent>
                                                    <w:p w:rsidR="00571388" w:rsidRPr="00A01A3A" w:rsidRDefault="00571388" w:rsidP="00E90595">
                                                      <w:pPr>
                                                        <w:spacing w:after="0"/>
                                                        <w:rPr>
                                                          <w:rFonts w:ascii="Arial" w:hAnsi="Arial" w:cs="Arial"/>
                                                          <w:color w:val="FF0000"/>
                                                          <w:sz w:val="18"/>
                                                          <w:szCs w:val="18"/>
                                                          <w:lang w:val="mn-MN"/>
                                                        </w:rPr>
                                                      </w:pPr>
                                                      <w:r w:rsidRPr="00A01A3A">
                                                        <w:rPr>
                                                          <w:rFonts w:ascii="Arial" w:hAnsi="Arial" w:cs="Arial"/>
                                                          <w:color w:val="FF0000"/>
                                                          <w:sz w:val="18"/>
                                                          <w:szCs w:val="18"/>
                                                          <w:lang w:val="mn-MN"/>
                                                        </w:rPr>
                                                        <w:t>АРД КРЕДИТ</w:t>
                                                      </w:r>
                                                    </w:p>
                                                    <w:p w:rsidR="00571388" w:rsidRPr="00D7108C" w:rsidRDefault="00571388" w:rsidP="00E90595">
                                                      <w:pPr>
                                                        <w:spacing w:after="0"/>
                                                        <w:rPr>
                                                          <w:rFonts w:ascii="Arial" w:hAnsi="Arial" w:cs="Arial"/>
                                                          <w:color w:val="A5A5A5" w:themeColor="accent3"/>
                                                          <w:sz w:val="18"/>
                                                          <w:szCs w:val="18"/>
                                                          <w:lang w:val="mn-MN"/>
                                                        </w:rPr>
                                                      </w:pPr>
                                                      <w:r w:rsidRPr="00D7108C">
                                                        <w:rPr>
                                                          <w:rFonts w:ascii="Arial" w:hAnsi="Arial" w:cs="Arial"/>
                                                          <w:color w:val="A5A5A5" w:themeColor="accent3"/>
                                                          <w:sz w:val="18"/>
                                                          <w:szCs w:val="18"/>
                                                          <w:lang w:val="mn-MN"/>
                                                        </w:rPr>
                                                        <w:t>ББСБ</w:t>
                                                      </w:r>
                                                    </w:p>
                                                    <w:p w:rsidR="00571388" w:rsidRPr="005166B8" w:rsidRDefault="00571388" w:rsidP="00E90595">
                                                      <w:pPr>
                                                        <w:spacing w:after="0"/>
                                                        <w:rPr>
                                                          <w:rFonts w:ascii="Arial" w:hAnsi="Arial" w:cs="Arial"/>
                                                          <w:color w:val="7B7B7B" w:themeColor="accent3" w:themeShade="BF"/>
                                                          <w:sz w:val="18"/>
                                                          <w:szCs w:val="18"/>
                                                          <w:lang w:val="mn-MN"/>
                                                        </w:rPr>
                                                      </w:pPr>
                                                      <w:r w:rsidRPr="005166B8">
                                                        <w:rPr>
                                                          <w:rFonts w:ascii="Arial" w:hAnsi="Arial" w:cs="Arial"/>
                                                          <w:color w:val="7B7B7B" w:themeColor="accent3" w:themeShade="BF"/>
                                                          <w:sz w:val="18"/>
                                                          <w:szCs w:val="18"/>
                                                          <w:lang w:val="mn-MN"/>
                                                        </w:rPr>
                                                        <w:t>80.7%</w:t>
                                                      </w:r>
                                                    </w:p>
                                                  </w:txbxContent>
                                                </wps:txbx>
                                                <wps:bodyPr rot="0" vert="horz" wrap="square" lIns="91440" tIns="45720" rIns="91440" bIns="45720" anchor="t" anchorCtr="0">
                                                  <a:noAutofit/>
                                                </wps:bodyPr>
                                              </wps:wsp>
                                              <wps:wsp>
                                                <wps:cNvPr id="41" name="Straight Connector 41"/>
                                                <wps:cNvCnPr/>
                                                <wps:spPr>
                                                  <a:xfrm>
                                                    <a:off x="7696862" y="1902786"/>
                                                    <a:ext cx="0" cy="533400"/>
                                                  </a:xfrm>
                                                  <a:prstGeom prst="line">
                                                    <a:avLst/>
                                                  </a:prstGeom>
                                                </wps:spPr>
                                                <wps:style>
                                                  <a:lnRef idx="1">
                                                    <a:schemeClr val="accent3"/>
                                                  </a:lnRef>
                                                  <a:fillRef idx="0">
                                                    <a:schemeClr val="accent3"/>
                                                  </a:fillRef>
                                                  <a:effectRef idx="0">
                                                    <a:schemeClr val="accent3"/>
                                                  </a:effectRef>
                                                  <a:fontRef idx="minor">
                                                    <a:schemeClr val="tx1"/>
                                                  </a:fontRef>
                                                </wps:style>
                                                <wps:bodyPr/>
                                              </wps:wsp>
                                            </wpg:grpSp>
                                          </wpg:grpSp>
                                          <wpg:grpSp>
                                            <wpg:cNvPr id="43" name="Group 43"/>
                                            <wpg:cNvGrpSpPr/>
                                            <wpg:grpSpPr>
                                              <a:xfrm>
                                                <a:off x="5486260" y="2822051"/>
                                                <a:ext cx="1704975" cy="524544"/>
                                                <a:chOff x="1721975" y="2491765"/>
                                                <a:chExt cx="1228094" cy="466300"/>
                                              </a:xfrm>
                                            </wpg:grpSpPr>
                                            <wps:wsp>
                                              <wps:cNvPr id="45" name="Text Box 2"/>
                                              <wps:cNvSpPr txBox="1">
                                                <a:spLocks noChangeArrowheads="1"/>
                                              </wps:cNvSpPr>
                                              <wps:spPr bwMode="auto">
                                                <a:xfrm>
                                                  <a:off x="1721975" y="2491765"/>
                                                  <a:ext cx="1228094" cy="466300"/>
                                                </a:xfrm>
                                                <a:prstGeom prst="rect">
                                                  <a:avLst/>
                                                </a:prstGeom>
                                                <a:solidFill>
                                                  <a:srgbClr val="FFFFFF"/>
                                                </a:solidFill>
                                                <a:ln w="9525">
                                                  <a:noFill/>
                                                  <a:miter lim="800000"/>
                                                  <a:headEnd/>
                                                  <a:tailEnd/>
                                                </a:ln>
                                              </wps:spPr>
                                              <wps:txbx>
                                                <w:txbxContent>
                                                  <w:p w:rsidR="00571388" w:rsidRPr="00A01A3A" w:rsidRDefault="00571388" w:rsidP="00E90595">
                                                    <w:pPr>
                                                      <w:spacing w:after="0"/>
                                                      <w:rPr>
                                                        <w:rFonts w:ascii="Arial" w:hAnsi="Arial" w:cs="Arial"/>
                                                        <w:color w:val="FF0000"/>
                                                        <w:sz w:val="18"/>
                                                        <w:szCs w:val="18"/>
                                                        <w:lang w:val="mn-MN"/>
                                                      </w:rPr>
                                                    </w:pPr>
                                                    <w:r w:rsidRPr="00A01A3A">
                                                      <w:rPr>
                                                        <w:rFonts w:ascii="Arial" w:hAnsi="Arial" w:cs="Arial"/>
                                                        <w:color w:val="FF0000"/>
                                                        <w:sz w:val="18"/>
                                                        <w:szCs w:val="18"/>
                                                        <w:lang w:val="mn-MN"/>
                                                      </w:rPr>
                                                      <w:t>МОНГОЛ ШУУДАН</w:t>
                                                    </w:r>
                                                  </w:p>
                                                  <w:p w:rsidR="00571388" w:rsidRPr="0085302F" w:rsidRDefault="00571388" w:rsidP="00E90595">
                                                    <w:pPr>
                                                      <w:spacing w:after="0"/>
                                                      <w:rPr>
                                                        <w:rFonts w:ascii="Arial" w:hAnsi="Arial" w:cs="Arial"/>
                                                        <w:color w:val="A5A5A5" w:themeColor="accent3"/>
                                                        <w:sz w:val="18"/>
                                                        <w:szCs w:val="18"/>
                                                        <w:lang w:val="mn-MN"/>
                                                      </w:rPr>
                                                    </w:pPr>
                                                    <w:r w:rsidRPr="0085302F">
                                                      <w:rPr>
                                                        <w:rFonts w:ascii="Arial" w:hAnsi="Arial" w:cs="Arial"/>
                                                        <w:color w:val="A5A5A5" w:themeColor="accent3"/>
                                                        <w:sz w:val="18"/>
                                                        <w:szCs w:val="18"/>
                                                        <w:lang w:val="mn-MN"/>
                                                      </w:rPr>
                                                      <w:t>Шуудангийн цогц үйлчилгээ</w:t>
                                                    </w:r>
                                                  </w:p>
                                                  <w:p w:rsidR="00571388" w:rsidRPr="005166B8" w:rsidRDefault="00571388" w:rsidP="00E90595">
                                                    <w:pPr>
                                                      <w:spacing w:after="0"/>
                                                      <w:rPr>
                                                        <w:rFonts w:ascii="Arial" w:hAnsi="Arial" w:cs="Arial"/>
                                                        <w:color w:val="7B7B7B" w:themeColor="accent3" w:themeShade="BF"/>
                                                        <w:sz w:val="18"/>
                                                        <w:szCs w:val="18"/>
                                                        <w:lang w:val="mn-MN"/>
                                                      </w:rPr>
                                                    </w:pPr>
                                                    <w:r w:rsidRPr="005166B8">
                                                      <w:rPr>
                                                        <w:rFonts w:ascii="Arial" w:hAnsi="Arial" w:cs="Arial"/>
                                                        <w:color w:val="7B7B7B" w:themeColor="accent3" w:themeShade="BF"/>
                                                        <w:sz w:val="18"/>
                                                        <w:szCs w:val="18"/>
                                                        <w:lang w:val="mn-MN"/>
                                                      </w:rPr>
                                                      <w:t>29.16%</w:t>
                                                    </w:r>
                                                  </w:p>
                                                </w:txbxContent>
                                              </wps:txbx>
                                              <wps:bodyPr rot="0" vert="horz" wrap="square" lIns="91440" tIns="45720" rIns="91440" bIns="45720" anchor="t" anchorCtr="0">
                                                <a:noAutofit/>
                                              </wps:bodyPr>
                                            </wps:wsp>
                                            <wps:wsp>
                                              <wps:cNvPr id="44" name="Straight Connector 44"/>
                                              <wps:cNvCnPr/>
                                              <wps:spPr>
                                                <a:xfrm>
                                                  <a:off x="1735384" y="2537316"/>
                                                  <a:ext cx="0" cy="402992"/>
                                                </a:xfrm>
                                                <a:prstGeom prst="line">
                                                  <a:avLst/>
                                                </a:prstGeom>
                                              </wps:spPr>
                                              <wps:style>
                                                <a:lnRef idx="1">
                                                  <a:schemeClr val="accent3"/>
                                                </a:lnRef>
                                                <a:fillRef idx="0">
                                                  <a:schemeClr val="accent3"/>
                                                </a:fillRef>
                                                <a:effectRef idx="0">
                                                  <a:schemeClr val="accent3"/>
                                                </a:effectRef>
                                                <a:fontRef idx="minor">
                                                  <a:schemeClr val="tx1"/>
                                                </a:fontRef>
                                              </wps:style>
                                              <wps:bodyPr/>
                                            </wps:wsp>
                                          </wpg:grpSp>
                                        </wpg:grpSp>
                                        <wpg:grpSp>
                                          <wpg:cNvPr id="46" name="Group 46"/>
                                          <wpg:cNvGrpSpPr/>
                                          <wpg:grpSpPr>
                                            <a:xfrm>
                                              <a:off x="5504876" y="-185096"/>
                                              <a:ext cx="1428769" cy="495970"/>
                                              <a:chOff x="446546" y="-199065"/>
                                              <a:chExt cx="1219200" cy="533400"/>
                                            </a:xfrm>
                                          </wpg:grpSpPr>
                                          <wps:wsp>
                                            <wps:cNvPr id="48" name="Text Box 2"/>
                                            <wps:cNvSpPr txBox="1">
                                              <a:spLocks noChangeArrowheads="1"/>
                                            </wps:cNvSpPr>
                                            <wps:spPr bwMode="auto">
                                              <a:xfrm>
                                                <a:off x="446546" y="-199065"/>
                                                <a:ext cx="1219200" cy="533400"/>
                                              </a:xfrm>
                                              <a:prstGeom prst="rect">
                                                <a:avLst/>
                                              </a:prstGeom>
                                              <a:solidFill>
                                                <a:srgbClr val="FFFFFF"/>
                                              </a:solidFill>
                                              <a:ln w="9525">
                                                <a:noFill/>
                                                <a:miter lim="800000"/>
                                                <a:headEnd/>
                                                <a:tailEnd/>
                                              </a:ln>
                                            </wps:spPr>
                                            <wps:txbx>
                                              <w:txbxContent>
                                                <w:p w:rsidR="00571388" w:rsidRPr="00A01A3A" w:rsidRDefault="00571388" w:rsidP="00E90595">
                                                  <w:pPr>
                                                    <w:spacing w:after="0"/>
                                                    <w:rPr>
                                                      <w:rFonts w:ascii="Arial" w:hAnsi="Arial" w:cs="Arial"/>
                                                      <w:color w:val="FF0000"/>
                                                      <w:sz w:val="18"/>
                                                      <w:szCs w:val="18"/>
                                                      <w:lang w:val="mn-MN"/>
                                                    </w:rPr>
                                                  </w:pPr>
                                                  <w:r w:rsidRPr="00A01A3A">
                                                    <w:rPr>
                                                      <w:rFonts w:ascii="Arial" w:hAnsi="Arial" w:cs="Arial"/>
                                                      <w:color w:val="FF0000"/>
                                                      <w:sz w:val="18"/>
                                                      <w:szCs w:val="18"/>
                                                      <w:lang w:val="mn-MN"/>
                                                    </w:rPr>
                                                    <w:t>АРД СЕКЮРИТИЗ</w:t>
                                                  </w:r>
                                                </w:p>
                                                <w:p w:rsidR="00571388" w:rsidRPr="005166B8" w:rsidRDefault="00571388" w:rsidP="00E90595">
                                                  <w:pPr>
                                                    <w:spacing w:after="0"/>
                                                    <w:rPr>
                                                      <w:rFonts w:ascii="Arial" w:hAnsi="Arial" w:cs="Arial"/>
                                                      <w:color w:val="A5A5A5" w:themeColor="accent3"/>
                                                      <w:sz w:val="18"/>
                                                      <w:szCs w:val="18"/>
                                                      <w:lang w:val="mn-MN"/>
                                                    </w:rPr>
                                                  </w:pPr>
                                                  <w:r w:rsidRPr="005166B8">
                                                    <w:rPr>
                                                      <w:rFonts w:ascii="Arial" w:hAnsi="Arial" w:cs="Arial"/>
                                                      <w:color w:val="A5A5A5" w:themeColor="accent3"/>
                                                      <w:sz w:val="18"/>
                                                      <w:szCs w:val="18"/>
                                                      <w:lang w:val="mn-MN"/>
                                                    </w:rPr>
                                                    <w:t>Үнэт цаасны компани</w:t>
                                                  </w:r>
                                                </w:p>
                                                <w:p w:rsidR="00571388" w:rsidRPr="005166B8" w:rsidRDefault="00571388" w:rsidP="00E90595">
                                                  <w:pPr>
                                                    <w:spacing w:after="0"/>
                                                    <w:rPr>
                                                      <w:rFonts w:ascii="Arial" w:hAnsi="Arial" w:cs="Arial"/>
                                                      <w:color w:val="7B7B7B" w:themeColor="accent3" w:themeShade="BF"/>
                                                      <w:sz w:val="18"/>
                                                      <w:szCs w:val="18"/>
                                                      <w:lang w:val="mn-MN"/>
                                                    </w:rPr>
                                                  </w:pPr>
                                                  <w:r w:rsidRPr="005166B8">
                                                    <w:rPr>
                                                      <w:rFonts w:ascii="Arial" w:hAnsi="Arial" w:cs="Arial"/>
                                                      <w:color w:val="7B7B7B" w:themeColor="accent3" w:themeShade="BF"/>
                                                      <w:sz w:val="18"/>
                                                      <w:szCs w:val="18"/>
                                                      <w:lang w:val="mn-MN"/>
                                                    </w:rPr>
                                                    <w:t>100%</w:t>
                                                  </w:r>
                                                </w:p>
                                              </w:txbxContent>
                                            </wps:txbx>
                                            <wps:bodyPr rot="0" vert="horz" wrap="square" lIns="91440" tIns="45720" rIns="91440" bIns="45720" anchor="t" anchorCtr="0">
                                              <a:noAutofit/>
                                            </wps:bodyPr>
                                          </wps:wsp>
                                          <wps:wsp>
                                            <wps:cNvPr id="47" name="Straight Connector 47"/>
                                            <wps:cNvCnPr/>
                                            <wps:spPr>
                                              <a:xfrm>
                                                <a:off x="446546" y="-136909"/>
                                                <a:ext cx="0" cy="471244"/>
                                              </a:xfrm>
                                              <a:prstGeom prst="line">
                                                <a:avLst/>
                                              </a:prstGeom>
                                            </wps:spPr>
                                            <wps:style>
                                              <a:lnRef idx="1">
                                                <a:schemeClr val="accent3"/>
                                              </a:lnRef>
                                              <a:fillRef idx="0">
                                                <a:schemeClr val="accent3"/>
                                              </a:fillRef>
                                              <a:effectRef idx="0">
                                                <a:schemeClr val="accent3"/>
                                              </a:effectRef>
                                              <a:fontRef idx="minor">
                                                <a:schemeClr val="tx1"/>
                                              </a:fontRef>
                                            </wps:style>
                                            <wps:bodyPr/>
                                          </wps:wsp>
                                        </wpg:grpSp>
                                      </wpg:grpSp>
                                      <wpg:grpSp>
                                        <wpg:cNvPr id="55" name="Group 55"/>
                                        <wpg:cNvGrpSpPr/>
                                        <wpg:grpSpPr>
                                          <a:xfrm>
                                            <a:off x="571267" y="738193"/>
                                            <a:ext cx="1603196" cy="533400"/>
                                            <a:chOff x="464820" y="-90482"/>
                                            <a:chExt cx="1304463" cy="533400"/>
                                          </a:xfrm>
                                        </wpg:grpSpPr>
                                        <wps:wsp>
                                          <wps:cNvPr id="57" name="Text Box 2"/>
                                          <wps:cNvSpPr txBox="1">
                                            <a:spLocks noChangeArrowheads="1"/>
                                          </wps:cNvSpPr>
                                          <wps:spPr bwMode="auto">
                                            <a:xfrm>
                                              <a:off x="464832" y="-90482"/>
                                              <a:ext cx="1304451" cy="533400"/>
                                            </a:xfrm>
                                            <a:prstGeom prst="rect">
                                              <a:avLst/>
                                            </a:prstGeom>
                                            <a:solidFill>
                                              <a:srgbClr val="FFFFFF"/>
                                            </a:solidFill>
                                            <a:ln w="9525">
                                              <a:noFill/>
                                              <a:miter lim="800000"/>
                                              <a:headEnd/>
                                              <a:tailEnd/>
                                            </a:ln>
                                          </wps:spPr>
                                          <wps:txbx>
                                            <w:txbxContent>
                                              <w:p w:rsidR="00571388" w:rsidRPr="00A01A3A" w:rsidRDefault="00571388" w:rsidP="00E90595">
                                                <w:pPr>
                                                  <w:spacing w:after="0"/>
                                                  <w:rPr>
                                                    <w:rFonts w:ascii="Arial" w:hAnsi="Arial" w:cs="Arial"/>
                                                    <w:color w:val="FF0000"/>
                                                    <w:sz w:val="18"/>
                                                    <w:lang w:val="mn-MN"/>
                                                  </w:rPr>
                                                </w:pPr>
                                                <w:r w:rsidRPr="00A01A3A">
                                                  <w:rPr>
                                                    <w:rFonts w:ascii="Arial" w:hAnsi="Arial" w:cs="Arial"/>
                                                    <w:color w:val="FF0000"/>
                                                    <w:sz w:val="18"/>
                                                    <w:lang w:val="mn-MN"/>
                                                  </w:rPr>
                                                  <w:t>ЖИНСТ УВС + ХӨРӨНГӨ ОРУУЛАГЧ ҮНДЭСТЭН</w:t>
                                                </w:r>
                                              </w:p>
                                              <w:p w:rsidR="00571388" w:rsidRPr="00071B5B" w:rsidRDefault="00571388" w:rsidP="00E90595">
                                                <w:pPr>
                                                  <w:spacing w:after="0"/>
                                                  <w:rPr>
                                                    <w:rFonts w:ascii="Arial" w:hAnsi="Arial" w:cs="Arial"/>
                                                    <w:color w:val="7B7B7B" w:themeColor="accent3" w:themeShade="BF"/>
                                                    <w:sz w:val="18"/>
                                                    <w:lang w:val="mn-MN"/>
                                                  </w:rPr>
                                                </w:pPr>
                                                <w:r w:rsidRPr="00071B5B">
                                                  <w:rPr>
                                                    <w:rFonts w:ascii="Arial" w:hAnsi="Arial" w:cs="Arial"/>
                                                    <w:color w:val="7B7B7B" w:themeColor="accent3" w:themeShade="BF"/>
                                                    <w:sz w:val="18"/>
                                                    <w:lang w:val="mn-MN"/>
                                                  </w:rPr>
                                                  <w:t>9.55%</w:t>
                                                </w:r>
                                              </w:p>
                                            </w:txbxContent>
                                          </wps:txbx>
                                          <wps:bodyPr rot="0" vert="horz" wrap="square" lIns="91440" tIns="45720" rIns="91440" bIns="45720" anchor="t" anchorCtr="0">
                                            <a:noAutofit/>
                                          </wps:bodyPr>
                                        </wps:wsp>
                                        <wps:wsp>
                                          <wps:cNvPr id="56" name="Straight Connector 56"/>
                                          <wps:cNvCnPr/>
                                          <wps:spPr>
                                            <a:xfrm>
                                              <a:off x="464820" y="-90482"/>
                                              <a:ext cx="0" cy="533400"/>
                                            </a:xfrm>
                                            <a:prstGeom prst="line">
                                              <a:avLst/>
                                            </a:prstGeom>
                                          </wps:spPr>
                                          <wps:style>
                                            <a:lnRef idx="1">
                                              <a:schemeClr val="accent3"/>
                                            </a:lnRef>
                                            <a:fillRef idx="0">
                                              <a:schemeClr val="accent3"/>
                                            </a:fillRef>
                                            <a:effectRef idx="0">
                                              <a:schemeClr val="accent3"/>
                                            </a:effectRef>
                                            <a:fontRef idx="minor">
                                              <a:schemeClr val="tx1"/>
                                            </a:fontRef>
                                          </wps:style>
                                          <wps:bodyPr/>
                                        </wps:wsp>
                                      </wpg:grpSp>
                                    </wpg:grpSp>
                                    <wpg:grpSp>
                                      <wpg:cNvPr id="192" name="Group 192"/>
                                      <wpg:cNvGrpSpPr/>
                                      <wpg:grpSpPr>
                                        <a:xfrm>
                                          <a:off x="571234" y="1692553"/>
                                          <a:ext cx="1341998" cy="533400"/>
                                          <a:chOff x="-4006782" y="797203"/>
                                          <a:chExt cx="1219201" cy="533400"/>
                                        </a:xfrm>
                                      </wpg:grpSpPr>
                                      <wps:wsp>
                                        <wps:cNvPr id="194" name="Text Box 2"/>
                                        <wps:cNvSpPr txBox="1">
                                          <a:spLocks noChangeArrowheads="1"/>
                                        </wps:cNvSpPr>
                                        <wps:spPr bwMode="auto">
                                          <a:xfrm>
                                            <a:off x="-4006781" y="797203"/>
                                            <a:ext cx="1219200" cy="533400"/>
                                          </a:xfrm>
                                          <a:prstGeom prst="rect">
                                            <a:avLst/>
                                          </a:prstGeom>
                                          <a:solidFill>
                                            <a:srgbClr val="FFFFFF"/>
                                          </a:solidFill>
                                          <a:ln w="9525">
                                            <a:noFill/>
                                            <a:miter lim="800000"/>
                                            <a:headEnd/>
                                            <a:tailEnd/>
                                          </a:ln>
                                        </wps:spPr>
                                        <wps:txbx>
                                          <w:txbxContent>
                                            <w:p w:rsidR="00571388" w:rsidRPr="00A01A3A" w:rsidRDefault="00571388" w:rsidP="00E90595">
                                              <w:pPr>
                                                <w:spacing w:after="0"/>
                                                <w:rPr>
                                                  <w:rFonts w:ascii="Arial" w:hAnsi="Arial" w:cs="Arial"/>
                                                  <w:color w:val="FF0000"/>
                                                  <w:sz w:val="18"/>
                                                  <w:lang w:val="mn-MN"/>
                                                </w:rPr>
                                              </w:pPr>
                                              <w:r w:rsidRPr="00A01A3A">
                                                <w:rPr>
                                                  <w:rFonts w:ascii="Arial" w:hAnsi="Arial" w:cs="Arial"/>
                                                  <w:color w:val="FF0000"/>
                                                  <w:sz w:val="18"/>
                                                  <w:lang w:val="mn-MN"/>
                                                </w:rPr>
                                                <w:t>НОМЫН ХИШИГ</w:t>
                                              </w:r>
                                            </w:p>
                                            <w:p w:rsidR="00571388" w:rsidRPr="005166B8" w:rsidRDefault="00571388" w:rsidP="00E90595">
                                              <w:pPr>
                                                <w:spacing w:after="0"/>
                                                <w:rPr>
                                                  <w:rFonts w:ascii="Arial" w:hAnsi="Arial" w:cs="Arial"/>
                                                  <w:color w:val="A5A5A5" w:themeColor="accent3"/>
                                                  <w:sz w:val="18"/>
                                                  <w:lang w:val="mn-MN"/>
                                                </w:rPr>
                                              </w:pPr>
                                              <w:r>
                                                <w:rPr>
                                                  <w:rFonts w:ascii="Arial" w:hAnsi="Arial" w:cs="Arial"/>
                                                  <w:color w:val="A5A5A5" w:themeColor="accent3"/>
                                                  <w:sz w:val="18"/>
                                                  <w:lang w:val="mn-MN"/>
                                                </w:rPr>
                                                <w:t>Хэвлэлийн газар</w:t>
                                              </w:r>
                                            </w:p>
                                            <w:p w:rsidR="00571388" w:rsidRPr="005166B8" w:rsidRDefault="00571388" w:rsidP="00E90595">
                                              <w:pPr>
                                                <w:spacing w:after="0"/>
                                                <w:rPr>
                                                  <w:rFonts w:ascii="Arial" w:hAnsi="Arial" w:cs="Arial"/>
                                                  <w:color w:val="7B7B7B" w:themeColor="accent3" w:themeShade="BF"/>
                                                  <w:sz w:val="18"/>
                                                  <w:lang w:val="mn-MN"/>
                                                </w:rPr>
                                              </w:pPr>
                                              <w:r w:rsidRPr="005166B8">
                                                <w:rPr>
                                                  <w:rFonts w:ascii="Arial" w:hAnsi="Arial" w:cs="Arial"/>
                                                  <w:color w:val="7B7B7B" w:themeColor="accent3" w:themeShade="BF"/>
                                                  <w:sz w:val="18"/>
                                                  <w:lang w:val="mn-MN"/>
                                                </w:rPr>
                                                <w:t>20%</w:t>
                                              </w:r>
                                            </w:p>
                                          </w:txbxContent>
                                        </wps:txbx>
                                        <wps:bodyPr rot="0" vert="horz" wrap="square" lIns="91440" tIns="45720" rIns="91440" bIns="45720" anchor="t" anchorCtr="0">
                                          <a:noAutofit/>
                                        </wps:bodyPr>
                                      </wps:wsp>
                                      <wps:wsp>
                                        <wps:cNvPr id="193" name="Straight Connector 193"/>
                                        <wps:cNvCnPr/>
                                        <wps:spPr>
                                          <a:xfrm flipH="1">
                                            <a:off x="-4006782" y="797203"/>
                                            <a:ext cx="11" cy="457195"/>
                                          </a:xfrm>
                                          <a:prstGeom prst="line">
                                            <a:avLst/>
                                          </a:prstGeom>
                                        </wps:spPr>
                                        <wps:style>
                                          <a:lnRef idx="1">
                                            <a:schemeClr val="accent3"/>
                                          </a:lnRef>
                                          <a:fillRef idx="0">
                                            <a:schemeClr val="accent3"/>
                                          </a:fillRef>
                                          <a:effectRef idx="0">
                                            <a:schemeClr val="accent3"/>
                                          </a:effectRef>
                                          <a:fontRef idx="minor">
                                            <a:schemeClr val="tx1"/>
                                          </a:fontRef>
                                        </wps:style>
                                        <wps:bodyPr/>
                                      </wps:wsp>
                                    </wpg:grpSp>
                                  </wpg:grpSp>
                                </wpg:grpSp>
                              </wpg:grpSp>
                            </wpg:grpSp>
                          </wpg:grpSp>
                          <wpg:grpSp>
                            <wpg:cNvPr id="18" name="Group 18"/>
                            <wpg:cNvGrpSpPr/>
                            <wpg:grpSpPr>
                              <a:xfrm>
                                <a:off x="685739" y="2516747"/>
                                <a:ext cx="1457325" cy="534810"/>
                                <a:chOff x="658125" y="-367368"/>
                                <a:chExt cx="1457325" cy="534810"/>
                              </a:xfrm>
                            </wpg:grpSpPr>
                            <wps:wsp>
                              <wps:cNvPr id="217" name="Text Box 2"/>
                              <wps:cNvSpPr txBox="1">
                                <a:spLocks noChangeArrowheads="1"/>
                              </wps:cNvSpPr>
                              <wps:spPr bwMode="auto">
                                <a:xfrm>
                                  <a:off x="658125" y="-358338"/>
                                  <a:ext cx="1457325" cy="525780"/>
                                </a:xfrm>
                                <a:prstGeom prst="rect">
                                  <a:avLst/>
                                </a:prstGeom>
                                <a:solidFill>
                                  <a:srgbClr val="FFFFFF"/>
                                </a:solidFill>
                                <a:ln w="9525">
                                  <a:noFill/>
                                  <a:miter lim="800000"/>
                                  <a:headEnd/>
                                  <a:tailEnd/>
                                </a:ln>
                              </wps:spPr>
                              <wps:txbx>
                                <w:txbxContent>
                                  <w:p w:rsidR="00571388" w:rsidRPr="00A01A3A" w:rsidRDefault="00571388" w:rsidP="00E90595">
                                    <w:pPr>
                                      <w:spacing w:after="0"/>
                                      <w:rPr>
                                        <w:rFonts w:ascii="Arial" w:hAnsi="Arial" w:cs="Arial"/>
                                        <w:color w:val="FF0000"/>
                                        <w:sz w:val="18"/>
                                        <w:lang w:val="mn-MN"/>
                                      </w:rPr>
                                    </w:pPr>
                                    <w:r w:rsidRPr="00A01A3A">
                                      <w:rPr>
                                        <w:rFonts w:ascii="Arial" w:hAnsi="Arial" w:cs="Arial"/>
                                        <w:color w:val="FF0000"/>
                                        <w:sz w:val="18"/>
                                        <w:lang w:val="mn-MN"/>
                                      </w:rPr>
                                      <w:t xml:space="preserve">КРИПТО ҮНДЭСТЭН </w:t>
                                    </w:r>
                                  </w:p>
                                  <w:p w:rsidR="00571388" w:rsidRPr="008E7BD3" w:rsidRDefault="00571388" w:rsidP="00E90595">
                                    <w:pPr>
                                      <w:spacing w:after="0"/>
                                      <w:rPr>
                                        <w:rFonts w:ascii="Arial" w:hAnsi="Arial" w:cs="Arial"/>
                                        <w:color w:val="A5A5A5" w:themeColor="accent3"/>
                                        <w:sz w:val="18"/>
                                        <w:lang w:val="mn-MN"/>
                                      </w:rPr>
                                    </w:pPr>
                                    <w:r w:rsidRPr="008E7BD3">
                                      <w:rPr>
                                        <w:rFonts w:ascii="Arial" w:hAnsi="Arial" w:cs="Arial"/>
                                        <w:color w:val="A5A5A5" w:themeColor="accent3"/>
                                        <w:sz w:val="18"/>
                                        <w:lang w:val="mn-MN"/>
                                      </w:rPr>
                                      <w:t>Хөрөнгө оруулалт</w:t>
                                    </w:r>
                                  </w:p>
                                  <w:p w:rsidR="00571388" w:rsidRPr="00071B5B" w:rsidRDefault="00571388" w:rsidP="00E90595">
                                    <w:pPr>
                                      <w:spacing w:after="0"/>
                                      <w:rPr>
                                        <w:rFonts w:ascii="Arial" w:hAnsi="Arial" w:cs="Arial"/>
                                        <w:color w:val="7B7B7B" w:themeColor="accent3" w:themeShade="BF"/>
                                        <w:sz w:val="18"/>
                                        <w:lang w:val="mn-MN"/>
                                      </w:rPr>
                                    </w:pPr>
                                    <w:r>
                                      <w:rPr>
                                        <w:rFonts w:ascii="Arial" w:hAnsi="Arial" w:cs="Arial"/>
                                        <w:color w:val="7B7B7B" w:themeColor="accent3" w:themeShade="BF"/>
                                        <w:sz w:val="18"/>
                                        <w:lang w:val="mn-MN"/>
                                      </w:rPr>
                                      <w:t>100</w:t>
                                    </w:r>
                                    <w:r w:rsidRPr="00071B5B">
                                      <w:rPr>
                                        <w:rFonts w:ascii="Arial" w:hAnsi="Arial" w:cs="Arial"/>
                                        <w:color w:val="7B7B7B" w:themeColor="accent3" w:themeShade="BF"/>
                                        <w:sz w:val="18"/>
                                        <w:lang w:val="mn-MN"/>
                                      </w:rPr>
                                      <w:t>%</w:t>
                                    </w:r>
                                  </w:p>
                                </w:txbxContent>
                              </wps:txbx>
                              <wps:bodyPr rot="0" vert="horz" wrap="square" lIns="91440" tIns="45720" rIns="91440" bIns="45720" anchor="t" anchorCtr="0">
                                <a:spAutoFit/>
                              </wps:bodyPr>
                            </wps:wsp>
                            <wps:wsp>
                              <wps:cNvPr id="12" name="Straight Connector 12"/>
                              <wps:cNvCnPr/>
                              <wps:spPr>
                                <a:xfrm>
                                  <a:off x="658125" y="-367368"/>
                                  <a:ext cx="0" cy="470590"/>
                                </a:xfrm>
                                <a:prstGeom prst="line">
                                  <a:avLst/>
                                </a:prstGeom>
                              </wps:spPr>
                              <wps:style>
                                <a:lnRef idx="1">
                                  <a:schemeClr val="accent3"/>
                                </a:lnRef>
                                <a:fillRef idx="0">
                                  <a:schemeClr val="accent3"/>
                                </a:fillRef>
                                <a:effectRef idx="0">
                                  <a:schemeClr val="accent3"/>
                                </a:effectRef>
                                <a:fontRef idx="minor">
                                  <a:schemeClr val="tx1"/>
                                </a:fontRef>
                              </wps:style>
                              <wps:bodyPr/>
                            </wps:wsp>
                          </wpg:grpSp>
                        </wpg:grpSp>
                        <wpg:grpSp>
                          <wpg:cNvPr id="24" name="Group 24"/>
                          <wpg:cNvGrpSpPr/>
                          <wpg:grpSpPr>
                            <a:xfrm>
                              <a:off x="5657207" y="746887"/>
                              <a:ext cx="1685934" cy="514350"/>
                              <a:chOff x="320690" y="-2177477"/>
                              <a:chExt cx="1457967" cy="514350"/>
                            </a:xfrm>
                          </wpg:grpSpPr>
                          <wps:wsp>
                            <wps:cNvPr id="26" name="Text Box 2"/>
                            <wps:cNvSpPr txBox="1">
                              <a:spLocks noChangeArrowheads="1"/>
                            </wps:cNvSpPr>
                            <wps:spPr bwMode="auto">
                              <a:xfrm>
                                <a:off x="320698" y="-2177477"/>
                                <a:ext cx="1457959" cy="514350"/>
                              </a:xfrm>
                              <a:prstGeom prst="rect">
                                <a:avLst/>
                              </a:prstGeom>
                              <a:solidFill>
                                <a:srgbClr val="FFFFFF"/>
                              </a:solidFill>
                              <a:ln w="9525">
                                <a:noFill/>
                                <a:miter lim="800000"/>
                                <a:headEnd/>
                                <a:tailEnd/>
                              </a:ln>
                            </wps:spPr>
                            <wps:txbx>
                              <w:txbxContent>
                                <w:p w:rsidR="00571388" w:rsidRPr="002566E7" w:rsidRDefault="00571388" w:rsidP="00E90595">
                                  <w:pPr>
                                    <w:spacing w:after="0"/>
                                    <w:rPr>
                                      <w:rFonts w:ascii="Arial" w:hAnsi="Arial" w:cs="Arial"/>
                                      <w:color w:val="FF0000"/>
                                      <w:sz w:val="18"/>
                                      <w:lang w:val="mn-MN"/>
                                    </w:rPr>
                                  </w:pPr>
                                  <w:r w:rsidRPr="002566E7">
                                    <w:rPr>
                                      <w:rFonts w:ascii="Arial" w:hAnsi="Arial" w:cs="Arial"/>
                                      <w:color w:val="FF0000"/>
                                      <w:sz w:val="18"/>
                                      <w:lang w:val="mn-MN"/>
                                    </w:rPr>
                                    <w:t>ТЕХНИК ТЕХНОЛОГИЙН ДЭЭД СУРГУУЛЬ</w:t>
                                  </w:r>
                                </w:p>
                                <w:p w:rsidR="00571388" w:rsidRPr="00071B5B" w:rsidRDefault="00571388" w:rsidP="00E90595">
                                  <w:pPr>
                                    <w:spacing w:after="0"/>
                                    <w:rPr>
                                      <w:rFonts w:ascii="Arial" w:hAnsi="Arial" w:cs="Arial"/>
                                      <w:color w:val="7B7B7B" w:themeColor="accent3" w:themeShade="BF"/>
                                      <w:sz w:val="18"/>
                                      <w:lang w:val="mn-MN"/>
                                    </w:rPr>
                                  </w:pPr>
                                  <w:r w:rsidRPr="00071B5B">
                                    <w:rPr>
                                      <w:rFonts w:ascii="Arial" w:hAnsi="Arial" w:cs="Arial"/>
                                      <w:color w:val="7B7B7B" w:themeColor="accent3" w:themeShade="BF"/>
                                      <w:sz w:val="18"/>
                                      <w:lang w:val="mn-MN"/>
                                    </w:rPr>
                                    <w:t>12%</w:t>
                                  </w:r>
                                </w:p>
                              </w:txbxContent>
                            </wps:txbx>
                            <wps:bodyPr rot="0" vert="horz" wrap="square" lIns="91440" tIns="45720" rIns="91440" bIns="45720" anchor="t" anchorCtr="0">
                              <a:noAutofit/>
                            </wps:bodyPr>
                          </wps:wsp>
                          <wps:wsp>
                            <wps:cNvPr id="27" name="Straight Connector 27"/>
                            <wps:cNvCnPr/>
                            <wps:spPr>
                              <a:xfrm>
                                <a:off x="320690" y="-2120700"/>
                                <a:ext cx="0" cy="402093"/>
                              </a:xfrm>
                              <a:prstGeom prst="line">
                                <a:avLst/>
                              </a:prstGeom>
                            </wps:spPr>
                            <wps:style>
                              <a:lnRef idx="1">
                                <a:schemeClr val="accent3"/>
                              </a:lnRef>
                              <a:fillRef idx="0">
                                <a:schemeClr val="accent3"/>
                              </a:fillRef>
                              <a:effectRef idx="0">
                                <a:schemeClr val="accent3"/>
                              </a:effectRef>
                              <a:fontRef idx="minor">
                                <a:schemeClr val="tx1"/>
                              </a:fontRef>
                            </wps:style>
                            <wps:bodyPr/>
                          </wps:wsp>
                        </wpg:grpSp>
                      </wpg:grpSp>
                      <wps:wsp>
                        <wps:cNvPr id="299" name="Text Box 2"/>
                        <wps:cNvSpPr txBox="1">
                          <a:spLocks noChangeArrowheads="1"/>
                        </wps:cNvSpPr>
                        <wps:spPr bwMode="auto">
                          <a:xfrm>
                            <a:off x="1476375" y="-6975"/>
                            <a:ext cx="1276350" cy="619125"/>
                          </a:xfrm>
                          <a:prstGeom prst="rect">
                            <a:avLst/>
                          </a:prstGeom>
                          <a:solidFill>
                            <a:srgbClr val="FFFFFF"/>
                          </a:solidFill>
                          <a:ln w="9525">
                            <a:noFill/>
                            <a:miter lim="800000"/>
                            <a:headEnd/>
                            <a:tailEnd/>
                          </a:ln>
                        </wps:spPr>
                        <wps:txbx>
                          <w:txbxContent>
                            <w:p w:rsidR="00571388" w:rsidRPr="00A01A3A" w:rsidRDefault="00571388" w:rsidP="00E90595">
                              <w:pPr>
                                <w:spacing w:after="0"/>
                                <w:rPr>
                                  <w:rFonts w:ascii="Arial" w:hAnsi="Arial" w:cs="Arial"/>
                                  <w:color w:val="FF0000"/>
                                  <w:sz w:val="18"/>
                                  <w:lang w:val="mn-MN"/>
                                </w:rPr>
                              </w:pPr>
                              <w:r>
                                <w:rPr>
                                  <w:rFonts w:ascii="Arial" w:hAnsi="Arial" w:cs="Arial"/>
                                  <w:color w:val="FF0000"/>
                                  <w:sz w:val="18"/>
                                  <w:lang w:val="mn-MN"/>
                                </w:rPr>
                                <w:t>АРД МЕНЕЖМЕНТ</w:t>
                              </w:r>
                            </w:p>
                            <w:p w:rsidR="00571388" w:rsidRPr="005166B8" w:rsidRDefault="00571388" w:rsidP="00E90595">
                              <w:pPr>
                                <w:spacing w:after="0"/>
                                <w:rPr>
                                  <w:rFonts w:ascii="Arial" w:hAnsi="Arial" w:cs="Arial"/>
                                  <w:color w:val="A5A5A5" w:themeColor="accent3"/>
                                  <w:sz w:val="16"/>
                                  <w:lang w:val="mn-MN"/>
                                </w:rPr>
                              </w:pPr>
                              <w:r>
                                <w:rPr>
                                  <w:rFonts w:ascii="Arial" w:hAnsi="Arial" w:cs="Arial"/>
                                  <w:color w:val="A5A5A5" w:themeColor="accent3"/>
                                  <w:sz w:val="16"/>
                                  <w:lang w:val="mn-MN"/>
                                </w:rPr>
                                <w:t>Хөрөнгө оруулалтын менежмент</w:t>
                              </w:r>
                            </w:p>
                            <w:p w:rsidR="00571388" w:rsidRPr="00CA3712" w:rsidRDefault="00571388" w:rsidP="00E90595">
                              <w:pPr>
                                <w:spacing w:after="0"/>
                                <w:rPr>
                                  <w:rFonts w:ascii="Arial" w:hAnsi="Arial" w:cs="Arial"/>
                                  <w:color w:val="7B7B7B" w:themeColor="accent3" w:themeShade="BF"/>
                                  <w:sz w:val="18"/>
                                  <w:lang w:val="mn-MN"/>
                                </w:rPr>
                              </w:pPr>
                              <w:r>
                                <w:rPr>
                                  <w:rFonts w:ascii="Arial" w:hAnsi="Arial" w:cs="Arial"/>
                                  <w:color w:val="7B7B7B" w:themeColor="accent3" w:themeShade="BF"/>
                                  <w:sz w:val="18"/>
                                  <w:lang w:val="mn-MN"/>
                                </w:rPr>
                                <w:t>100</w:t>
                              </w:r>
                              <w:r w:rsidRPr="00CA3712">
                                <w:rPr>
                                  <w:rFonts w:ascii="Arial" w:hAnsi="Arial" w:cs="Arial"/>
                                  <w:color w:val="7B7B7B" w:themeColor="accent3" w:themeShade="BF"/>
                                  <w:sz w:val="18"/>
                                  <w:lang w:val="mn-MN"/>
                                </w:rPr>
                                <w:t>%</w:t>
                              </w:r>
                            </w:p>
                          </w:txbxContent>
                        </wps:txbx>
                        <wps:bodyPr rot="0" vert="horz" wrap="square" lIns="91440" tIns="45720" rIns="91440" bIns="45720" anchor="t" anchorCtr="0">
                          <a:noAutofit/>
                        </wps:bodyPr>
                      </wps:wsp>
                      <wps:wsp>
                        <wps:cNvPr id="31" name="Straight Connector 31"/>
                        <wps:cNvCnPr/>
                        <wps:spPr>
                          <a:xfrm>
                            <a:off x="1476375" y="47625"/>
                            <a:ext cx="0" cy="530343"/>
                          </a:xfrm>
                          <a:prstGeom prst="line">
                            <a:avLst/>
                          </a:prstGeom>
                        </wps:spPr>
                        <wps:style>
                          <a:lnRef idx="1">
                            <a:schemeClr val="accent3"/>
                          </a:lnRef>
                          <a:fillRef idx="0">
                            <a:schemeClr val="accent3"/>
                          </a:fillRef>
                          <a:effectRef idx="0">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1A805E03" id="Group 225" o:spid="_x0000_s1054" style="position:absolute;left:0;text-align:left;margin-left:-6pt;margin-top:19.5pt;width:531.65pt;height:277.8pt;z-index:251664384;mso-width-relative:margin;mso-height-relative:margin" coordorigin=",-196" coordsize="67519,35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">
                <v:group id="Group 30" o:spid="_x0000_s1055" style="position:absolute;top:-196;width:67519;height:35299" coordorigin="5902,-1763" coordsize="67528,35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29" o:spid="_x0000_s1056" style="position:absolute;left:5902;top:-1763;width:66200;height:35315" coordorigin="5902,-1763" coordsize="66200,35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208" o:spid="_x0000_s1057" style="position:absolute;left:5902;top:-1763;width:66200;height:35315" coordorigin="5712,-1850" coordsize="66200,35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58" type="#_x0000_t75" style="position:absolute;left:22776;top:13306;width:26719;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">
                        <v:imagedata r:id="rId11" o:title=""/>
                        <v:path arrowok="t"/>
                      </v:shape>
                      <v:group id="Group 207" o:spid="_x0000_s1059" style="position:absolute;left:5712;top:-1850;width:66200;height:35315" coordorigin="5712,-1850" coordsize="66200,35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group id="Group 61" o:spid="_x0000_s1060" style="position:absolute;left:37182;top:-1633;width:16918;height:5021" coordorigin="-4349,-37275" coordsize="14962,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Text Box 2" o:spid="_x0000_s1061" type="#_x0000_t202" style="position:absolute;left:-4349;top:-37275;width:14961;height:6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p w:rsidR="00571388" w:rsidRPr="00A01A3A" w:rsidRDefault="00571388" w:rsidP="00E90595">
                                  <w:pPr>
                                    <w:spacing w:after="0"/>
                                    <w:rPr>
                                      <w:rFonts w:ascii="Arial" w:hAnsi="Arial" w:cs="Arial"/>
                                      <w:color w:val="FF0000"/>
                                      <w:sz w:val="18"/>
                                      <w:lang w:val="mn-MN"/>
                                    </w:rPr>
                                  </w:pPr>
                                  <w:r w:rsidRPr="00A01A3A">
                                    <w:rPr>
                                      <w:rFonts w:ascii="Arial" w:hAnsi="Arial" w:cs="Arial"/>
                                      <w:color w:val="FF0000"/>
                                      <w:sz w:val="18"/>
                                      <w:lang w:val="mn-MN"/>
                                    </w:rPr>
                                    <w:t>АРД АКТИВ</w:t>
                                  </w:r>
                                </w:p>
                                <w:p w:rsidR="00571388" w:rsidRPr="00D7108C" w:rsidRDefault="00571388" w:rsidP="00E90595">
                                  <w:pPr>
                                    <w:spacing w:after="0"/>
                                    <w:rPr>
                                      <w:rFonts w:ascii="Arial" w:hAnsi="Arial" w:cs="Arial"/>
                                      <w:color w:val="A5A5A5" w:themeColor="accent3"/>
                                      <w:sz w:val="18"/>
                                      <w:lang w:val="mn-MN"/>
                                    </w:rPr>
                                  </w:pPr>
                                  <w:r w:rsidRPr="00D7108C">
                                    <w:rPr>
                                      <w:rFonts w:ascii="Arial" w:hAnsi="Arial" w:cs="Arial"/>
                                      <w:color w:val="A5A5A5" w:themeColor="accent3"/>
                                      <w:sz w:val="18"/>
                                      <w:lang w:val="mn-MN"/>
                                    </w:rPr>
                                    <w:t>Хадгаламж зээлийн хоршоо</w:t>
                                  </w:r>
                                </w:p>
                                <w:p w:rsidR="00571388" w:rsidRPr="00071B5B" w:rsidRDefault="00571388" w:rsidP="00E90595">
                                  <w:pPr>
                                    <w:spacing w:after="0"/>
                                    <w:rPr>
                                      <w:rFonts w:ascii="Arial" w:hAnsi="Arial" w:cs="Arial"/>
                                      <w:color w:val="7B7B7B" w:themeColor="accent3" w:themeShade="BF"/>
                                      <w:sz w:val="18"/>
                                      <w:lang w:val="mn-MN"/>
                                    </w:rPr>
                                  </w:pPr>
                                  <w:r w:rsidRPr="00071B5B">
                                    <w:rPr>
                                      <w:rFonts w:ascii="Arial" w:hAnsi="Arial" w:cs="Arial"/>
                                      <w:color w:val="7B7B7B" w:themeColor="accent3" w:themeShade="BF"/>
                                      <w:sz w:val="18"/>
                                      <w:lang w:val="mn-MN"/>
                                    </w:rPr>
                                    <w:t>9.7%</w:t>
                                  </w:r>
                                </w:p>
                              </w:txbxContent>
                            </v:textbox>
                          </v:shape>
                          <v:line id="Straight Connector 62" o:spid="_x0000_s1062" style="position:absolute;visibility:visible;mso-wrap-style:square" from="-4349,-36824" to="-4349,-30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" strokecolor="#a5a5a5 [3206]" strokeweight=".5pt">
                            <v:stroke joinstyle="miter"/>
                          </v:line>
                        </v:group>
                        <v:group id="Group 206" o:spid="_x0000_s1063" style="position:absolute;left:5712;top:-1850;width:66200;height:35315" coordorigin="5712,-1850" coordsize="66200,35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group id="Group 49" o:spid="_x0000_s1064" style="position:absolute;left:22777;top:28220;width:15592;height:5046" coordorigin="995,-537" coordsize="11538,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Text Box 2" o:spid="_x0000_s1065" type="#_x0000_t202" style="position:absolute;left:995;top:-396;width:11539;height:5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rsidR="00571388" w:rsidRPr="00A01A3A" w:rsidRDefault="00571388" w:rsidP="00E90595">
                                    <w:pPr>
                                      <w:spacing w:after="0"/>
                                      <w:rPr>
                                        <w:rFonts w:ascii="Arial" w:hAnsi="Arial" w:cs="Arial"/>
                                        <w:color w:val="FF0000"/>
                                        <w:sz w:val="18"/>
                                        <w:lang w:val="mn-MN"/>
                                      </w:rPr>
                                    </w:pPr>
                                    <w:r w:rsidRPr="00A01A3A">
                                      <w:rPr>
                                        <w:rFonts w:ascii="Arial" w:hAnsi="Arial" w:cs="Arial"/>
                                        <w:color w:val="FF0000"/>
                                        <w:sz w:val="18"/>
                                        <w:lang w:val="mn-MN"/>
                                      </w:rPr>
                                      <w:t>АРД ЛАЙФ</w:t>
                                    </w:r>
                                  </w:p>
                                  <w:p w:rsidR="00571388" w:rsidRDefault="00571388" w:rsidP="00E90595">
                                    <w:pPr>
                                      <w:spacing w:after="0"/>
                                      <w:rPr>
                                        <w:rFonts w:ascii="Arial" w:hAnsi="Arial" w:cs="Arial"/>
                                        <w:color w:val="A5A5A5" w:themeColor="accent3"/>
                                        <w:sz w:val="18"/>
                                        <w:lang w:val="mn-MN"/>
                                      </w:rPr>
                                    </w:pPr>
                                    <w:r w:rsidRPr="00362E3E">
                                      <w:rPr>
                                        <w:rFonts w:ascii="Arial" w:hAnsi="Arial" w:cs="Arial"/>
                                        <w:color w:val="A5A5A5" w:themeColor="accent3"/>
                                        <w:sz w:val="18"/>
                                        <w:lang w:val="mn-MN"/>
                                      </w:rPr>
                                      <w:t>Хувийн тэтгэвэрийн сан</w:t>
                                    </w:r>
                                  </w:p>
                                  <w:p w:rsidR="00571388" w:rsidRPr="00071B5B" w:rsidRDefault="00571388" w:rsidP="00E90595">
                                    <w:pPr>
                                      <w:spacing w:after="0"/>
                                      <w:rPr>
                                        <w:rFonts w:ascii="Arial" w:hAnsi="Arial" w:cs="Arial"/>
                                        <w:color w:val="7B7B7B" w:themeColor="accent3" w:themeShade="BF"/>
                                        <w:sz w:val="18"/>
                                        <w:lang w:val="mn-MN"/>
                                      </w:rPr>
                                    </w:pPr>
                                    <w:r w:rsidRPr="00071B5B">
                                      <w:rPr>
                                        <w:rFonts w:ascii="Arial" w:hAnsi="Arial" w:cs="Arial"/>
                                        <w:color w:val="7B7B7B" w:themeColor="accent3" w:themeShade="BF"/>
                                        <w:sz w:val="18"/>
                                        <w:lang w:val="mn-MN"/>
                                      </w:rPr>
                                      <w:t>100%</w:t>
                                    </w:r>
                                  </w:p>
                                </w:txbxContent>
                              </v:textbox>
                            </v:shape>
                            <v:line id="Straight Connector 50" o:spid="_x0000_s1066" style="position:absolute;visibility:visible;mso-wrap-style:square" from="1075,-537" to="1075,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" strokecolor="#a5a5a5 [3206]" strokeweight=".5pt">
                              <v:stroke joinstyle="miter"/>
                            </v:line>
                          </v:group>
                          <v:group id="Group 203" o:spid="_x0000_s1067" style="position:absolute;left:5712;top:-1850;width:66200;height:35315" coordorigin="5712,-1850" coordsize="66200,35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group id="Group 58" o:spid="_x0000_s1068" style="position:absolute;left:39806;top:28220;width:14294;height:5199" coordorigin="28926,8594" coordsize="10411,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Text Box 2" o:spid="_x0000_s1069" type="#_x0000_t202" style="position:absolute;left:28926;top:8594;width:10411;height:4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" stroked="f">
                                <v:textbox>
                                  <w:txbxContent>
                                    <w:p w:rsidR="00571388" w:rsidRPr="00A01A3A" w:rsidRDefault="00571388" w:rsidP="00E90595">
                                      <w:pPr>
                                        <w:spacing w:after="0"/>
                                        <w:rPr>
                                          <w:rFonts w:ascii="Arial" w:hAnsi="Arial" w:cs="Arial"/>
                                          <w:color w:val="FF0000"/>
                                          <w:sz w:val="18"/>
                                          <w:lang w:val="mn-MN"/>
                                        </w:rPr>
                                      </w:pPr>
                                      <w:r w:rsidRPr="00A01A3A">
                                        <w:rPr>
                                          <w:rFonts w:ascii="Arial" w:hAnsi="Arial" w:cs="Arial"/>
                                          <w:color w:val="FF0000"/>
                                          <w:sz w:val="18"/>
                                          <w:lang w:val="mn-MN"/>
                                        </w:rPr>
                                        <w:t>ТЭНГЭР СИСТЕМС</w:t>
                                      </w:r>
                                    </w:p>
                                    <w:p w:rsidR="00571388" w:rsidRPr="0085302F" w:rsidRDefault="00571388" w:rsidP="00E90595">
                                      <w:pPr>
                                        <w:spacing w:after="0"/>
                                        <w:rPr>
                                          <w:rFonts w:ascii="Arial" w:hAnsi="Arial" w:cs="Arial"/>
                                          <w:color w:val="A5A5A5" w:themeColor="accent3"/>
                                          <w:sz w:val="18"/>
                                          <w:lang w:val="mn-MN"/>
                                        </w:rPr>
                                      </w:pPr>
                                      <w:r w:rsidRPr="0085302F">
                                        <w:rPr>
                                          <w:rFonts w:ascii="Arial" w:hAnsi="Arial" w:cs="Arial"/>
                                          <w:color w:val="A5A5A5" w:themeColor="accent3"/>
                                          <w:sz w:val="18"/>
                                          <w:lang w:val="mn-MN"/>
                                        </w:rPr>
                                        <w:t>Мэдээллийн технологи</w:t>
                                      </w:r>
                                    </w:p>
                                    <w:p w:rsidR="00571388" w:rsidRPr="00071B5B" w:rsidRDefault="00571388" w:rsidP="00E90595">
                                      <w:pPr>
                                        <w:spacing w:after="0"/>
                                        <w:rPr>
                                          <w:rFonts w:ascii="Arial" w:hAnsi="Arial" w:cs="Arial"/>
                                          <w:color w:val="7B7B7B" w:themeColor="accent3" w:themeShade="BF"/>
                                          <w:sz w:val="18"/>
                                          <w:lang w:val="mn-MN"/>
                                        </w:rPr>
                                      </w:pPr>
                                      <w:r w:rsidRPr="00071B5B">
                                        <w:rPr>
                                          <w:rFonts w:ascii="Arial" w:hAnsi="Arial" w:cs="Arial"/>
                                          <w:color w:val="7B7B7B" w:themeColor="accent3" w:themeShade="BF"/>
                                          <w:sz w:val="18"/>
                                          <w:lang w:val="mn-MN"/>
                                        </w:rPr>
                                        <w:t>100%</w:t>
                                      </w:r>
                                    </w:p>
                                  </w:txbxContent>
                                </v:textbox>
                              </v:shape>
                              <v:line id="Straight Connector 59" o:spid="_x0000_s1070" style="position:absolute;flip:x;visibility:visible;mso-wrap-style:square" from="28974,8701" to="28974,1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" strokecolor="#a5a5a5 [3206]" strokeweight=".5pt">
                                <v:stroke joinstyle="miter"/>
                              </v:line>
                            </v:group>
                            <v:group id="Group 202" o:spid="_x0000_s1071" style="position:absolute;left:5712;top:-1850;width:66200;height:35315" coordorigin="5712,-1850" coordsize="66200,35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group id="Group 201" o:spid="_x0000_s1072" style="position:absolute;left:5712;top:-1850;width:66200;height:35315" coordorigin="5712,-1850" coordsize="66199,35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group id="Group 200" o:spid="_x0000_s1073" style="position:absolute;left:7323;top:-1850;width:64589;height:35315" coordorigin="7323,-1850" coordsize="64588,35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group id="Group 199" o:spid="_x0000_s1074" style="position:absolute;left:7323;top:-1567;width:64589;height:35032" coordorigin="7323,-1567" coordsize="64588,35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198" o:spid="_x0000_s1075" style="position:absolute;left:7323;top:-1567;width:61178;height:23826" coordorigin="7323,-1567" coordsize="61177,23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group id="Group 15" o:spid="_x0000_s1076" style="position:absolute;left:7323;top:-1567;width:10951;height:5253" coordorigin="-7474,-1715" coordsize="10595,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 o:spid="_x0000_s1077" type="#_x0000_t202" style="position:absolute;left:-7384;top:-1715;width:10504;height:5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571388" w:rsidRPr="00A01A3A" w:rsidRDefault="00571388" w:rsidP="00E90595">
                                                <w:pPr>
                                                  <w:spacing w:after="0"/>
                                                  <w:rPr>
                                                    <w:rFonts w:ascii="Arial" w:hAnsi="Arial" w:cs="Arial"/>
                                                    <w:color w:val="FF0000"/>
                                                    <w:sz w:val="18"/>
                                                    <w:lang w:val="mn-MN"/>
                                                  </w:rPr>
                                                </w:pPr>
                                                <w:r>
                                                  <w:rPr>
                                                    <w:rFonts w:ascii="Arial" w:hAnsi="Arial" w:cs="Arial"/>
                                                    <w:color w:val="FF0000"/>
                                                    <w:sz w:val="18"/>
                                                    <w:lang w:val="mn-MN"/>
                                                  </w:rPr>
                                                  <w:t>АРД ДААТГАЛ</w:t>
                                                </w:r>
                                              </w:p>
                                              <w:p w:rsidR="00571388" w:rsidRPr="005166B8" w:rsidRDefault="00571388" w:rsidP="00E90595">
                                                <w:pPr>
                                                  <w:spacing w:after="0"/>
                                                  <w:rPr>
                                                    <w:rFonts w:ascii="Arial" w:hAnsi="Arial" w:cs="Arial"/>
                                                    <w:color w:val="A5A5A5" w:themeColor="accent3"/>
                                                    <w:sz w:val="16"/>
                                                    <w:lang w:val="mn-MN"/>
                                                  </w:rPr>
                                                </w:pPr>
                                                <w:r w:rsidRPr="005166B8">
                                                  <w:rPr>
                                                    <w:rFonts w:ascii="Arial" w:hAnsi="Arial" w:cs="Arial"/>
                                                    <w:color w:val="A5A5A5" w:themeColor="accent3"/>
                                                    <w:sz w:val="16"/>
                                                    <w:lang w:val="mn-MN"/>
                                                  </w:rPr>
                                                  <w:t>Ердийн даатгал</w:t>
                                                </w:r>
                                              </w:p>
                                              <w:p w:rsidR="00571388" w:rsidRPr="00CA3712" w:rsidRDefault="00571388" w:rsidP="00E90595">
                                                <w:pPr>
                                                  <w:spacing w:after="0"/>
                                                  <w:rPr>
                                                    <w:rFonts w:ascii="Arial" w:hAnsi="Arial" w:cs="Arial"/>
                                                    <w:color w:val="7B7B7B" w:themeColor="accent3" w:themeShade="BF"/>
                                                    <w:sz w:val="18"/>
                                                    <w:lang w:val="mn-MN"/>
                                                  </w:rPr>
                                                </w:pPr>
                                                <w:r w:rsidRPr="00CA3712">
                                                  <w:rPr>
                                                    <w:rFonts w:ascii="Arial" w:hAnsi="Arial" w:cs="Arial"/>
                                                    <w:color w:val="7B7B7B" w:themeColor="accent3" w:themeShade="BF"/>
                                                    <w:sz w:val="18"/>
                                                    <w:lang w:val="mn-MN"/>
                                                  </w:rPr>
                                                  <w:t>95.31%</w:t>
                                                </w:r>
                                              </w:p>
                                            </w:txbxContent>
                                          </v:textbox>
                                        </v:shape>
                                        <v:line id="Straight Connector 13" o:spid="_x0000_s1078" style="position:absolute;visibility:visible;mso-wrap-style:square" from="-7474,-1231" to="-7474,4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" strokecolor="#a5a5a5 [3206]" strokeweight=".5pt">
                                          <v:stroke joinstyle="miter"/>
                                        </v:line>
                                      </v:group>
                                      <v:group id="Group 16" o:spid="_x0000_s1079" style="position:absolute;left:58276;top:16918;width:10225;height:5341" coordorigin="76968,19027" coordsize="13504,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2" o:spid="_x0000_s1080" type="#_x0000_t202" style="position:absolute;left:77234;top:19027;width:13239;height:6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rsidR="00571388" w:rsidRPr="00A01A3A" w:rsidRDefault="00571388" w:rsidP="00E90595">
                                                <w:pPr>
                                                  <w:spacing w:after="0"/>
                                                  <w:rPr>
                                                    <w:rFonts w:ascii="Arial" w:hAnsi="Arial" w:cs="Arial"/>
                                                    <w:color w:val="FF0000"/>
                                                    <w:sz w:val="18"/>
                                                    <w:szCs w:val="18"/>
                                                    <w:lang w:val="mn-MN"/>
                                                  </w:rPr>
                                                </w:pPr>
                                                <w:r w:rsidRPr="00A01A3A">
                                                  <w:rPr>
                                                    <w:rFonts w:ascii="Arial" w:hAnsi="Arial" w:cs="Arial"/>
                                                    <w:color w:val="FF0000"/>
                                                    <w:sz w:val="18"/>
                                                    <w:szCs w:val="18"/>
                                                    <w:lang w:val="mn-MN"/>
                                                  </w:rPr>
                                                  <w:t>АРД КРЕДИТ</w:t>
                                                </w:r>
                                              </w:p>
                                              <w:p w:rsidR="00571388" w:rsidRPr="00D7108C" w:rsidRDefault="00571388" w:rsidP="00E90595">
                                                <w:pPr>
                                                  <w:spacing w:after="0"/>
                                                  <w:rPr>
                                                    <w:rFonts w:ascii="Arial" w:hAnsi="Arial" w:cs="Arial"/>
                                                    <w:color w:val="A5A5A5" w:themeColor="accent3"/>
                                                    <w:sz w:val="18"/>
                                                    <w:szCs w:val="18"/>
                                                    <w:lang w:val="mn-MN"/>
                                                  </w:rPr>
                                                </w:pPr>
                                                <w:r w:rsidRPr="00D7108C">
                                                  <w:rPr>
                                                    <w:rFonts w:ascii="Arial" w:hAnsi="Arial" w:cs="Arial"/>
                                                    <w:color w:val="A5A5A5" w:themeColor="accent3"/>
                                                    <w:sz w:val="18"/>
                                                    <w:szCs w:val="18"/>
                                                    <w:lang w:val="mn-MN"/>
                                                  </w:rPr>
                                                  <w:t>ББСБ</w:t>
                                                </w:r>
                                              </w:p>
                                              <w:p w:rsidR="00571388" w:rsidRPr="005166B8" w:rsidRDefault="00571388" w:rsidP="00E90595">
                                                <w:pPr>
                                                  <w:spacing w:after="0"/>
                                                  <w:rPr>
                                                    <w:rFonts w:ascii="Arial" w:hAnsi="Arial" w:cs="Arial"/>
                                                    <w:color w:val="7B7B7B" w:themeColor="accent3" w:themeShade="BF"/>
                                                    <w:sz w:val="18"/>
                                                    <w:szCs w:val="18"/>
                                                    <w:lang w:val="mn-MN"/>
                                                  </w:rPr>
                                                </w:pPr>
                                                <w:r w:rsidRPr="005166B8">
                                                  <w:rPr>
                                                    <w:rFonts w:ascii="Arial" w:hAnsi="Arial" w:cs="Arial"/>
                                                    <w:color w:val="7B7B7B" w:themeColor="accent3" w:themeShade="BF"/>
                                                    <w:sz w:val="18"/>
                                                    <w:szCs w:val="18"/>
                                                    <w:lang w:val="mn-MN"/>
                                                  </w:rPr>
                                                  <w:t>80.7%</w:t>
                                                </w:r>
                                              </w:p>
                                            </w:txbxContent>
                                          </v:textbox>
                                        </v:shape>
                                        <v:line id="Straight Connector 41" o:spid="_x0000_s1081" style="position:absolute;visibility:visible;mso-wrap-style:square" from="76968,19027" to="76968,24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" strokecolor="#a5a5a5 [3206]" strokeweight=".5pt">
                                          <v:stroke joinstyle="miter"/>
                                        </v:line>
                                      </v:group>
                                    </v:group>
                                    <v:group id="Group 43" o:spid="_x0000_s1082" style="position:absolute;left:54862;top:28220;width:17050;height:5245" coordorigin="17219,24917" coordsize="12280,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Text Box 2" o:spid="_x0000_s1083" type="#_x0000_t202" style="position:absolute;left:17219;top:24917;width:12281;height:4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" stroked="f">
                                        <v:textbox>
                                          <w:txbxContent>
                                            <w:p w:rsidR="00571388" w:rsidRPr="00A01A3A" w:rsidRDefault="00571388" w:rsidP="00E90595">
                                              <w:pPr>
                                                <w:spacing w:after="0"/>
                                                <w:rPr>
                                                  <w:rFonts w:ascii="Arial" w:hAnsi="Arial" w:cs="Arial"/>
                                                  <w:color w:val="FF0000"/>
                                                  <w:sz w:val="18"/>
                                                  <w:szCs w:val="18"/>
                                                  <w:lang w:val="mn-MN"/>
                                                </w:rPr>
                                              </w:pPr>
                                              <w:r w:rsidRPr="00A01A3A">
                                                <w:rPr>
                                                  <w:rFonts w:ascii="Arial" w:hAnsi="Arial" w:cs="Arial"/>
                                                  <w:color w:val="FF0000"/>
                                                  <w:sz w:val="18"/>
                                                  <w:szCs w:val="18"/>
                                                  <w:lang w:val="mn-MN"/>
                                                </w:rPr>
                                                <w:t>МОНГОЛ ШУУДАН</w:t>
                                              </w:r>
                                            </w:p>
                                            <w:p w:rsidR="00571388" w:rsidRPr="0085302F" w:rsidRDefault="00571388" w:rsidP="00E90595">
                                              <w:pPr>
                                                <w:spacing w:after="0"/>
                                                <w:rPr>
                                                  <w:rFonts w:ascii="Arial" w:hAnsi="Arial" w:cs="Arial"/>
                                                  <w:color w:val="A5A5A5" w:themeColor="accent3"/>
                                                  <w:sz w:val="18"/>
                                                  <w:szCs w:val="18"/>
                                                  <w:lang w:val="mn-MN"/>
                                                </w:rPr>
                                              </w:pPr>
                                              <w:r w:rsidRPr="0085302F">
                                                <w:rPr>
                                                  <w:rFonts w:ascii="Arial" w:hAnsi="Arial" w:cs="Arial"/>
                                                  <w:color w:val="A5A5A5" w:themeColor="accent3"/>
                                                  <w:sz w:val="18"/>
                                                  <w:szCs w:val="18"/>
                                                  <w:lang w:val="mn-MN"/>
                                                </w:rPr>
                                                <w:t>Шуудангийн цогц үйлчилгээ</w:t>
                                              </w:r>
                                            </w:p>
                                            <w:p w:rsidR="00571388" w:rsidRPr="005166B8" w:rsidRDefault="00571388" w:rsidP="00E90595">
                                              <w:pPr>
                                                <w:spacing w:after="0"/>
                                                <w:rPr>
                                                  <w:rFonts w:ascii="Arial" w:hAnsi="Arial" w:cs="Arial"/>
                                                  <w:color w:val="7B7B7B" w:themeColor="accent3" w:themeShade="BF"/>
                                                  <w:sz w:val="18"/>
                                                  <w:szCs w:val="18"/>
                                                  <w:lang w:val="mn-MN"/>
                                                </w:rPr>
                                              </w:pPr>
                                              <w:r w:rsidRPr="005166B8">
                                                <w:rPr>
                                                  <w:rFonts w:ascii="Arial" w:hAnsi="Arial" w:cs="Arial"/>
                                                  <w:color w:val="7B7B7B" w:themeColor="accent3" w:themeShade="BF"/>
                                                  <w:sz w:val="18"/>
                                                  <w:szCs w:val="18"/>
                                                  <w:lang w:val="mn-MN"/>
                                                </w:rPr>
                                                <w:t>29.16%</w:t>
                                              </w:r>
                                            </w:p>
                                          </w:txbxContent>
                                        </v:textbox>
                                      </v:shape>
                                      <v:line id="Straight Connector 44" o:spid="_x0000_s1084" style="position:absolute;visibility:visible;mso-wrap-style:square" from="17353,25373" to="17353,29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" strokecolor="#a5a5a5 [3206]" strokeweight=".5pt">
                                        <v:stroke joinstyle="miter"/>
                                      </v:line>
                                    </v:group>
                                  </v:group>
                                  <v:group id="Group 46" o:spid="_x0000_s1085" style="position:absolute;left:55048;top:-1850;width:14288;height:4958" coordorigin="4465,-1990" coordsize="12192,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Text Box 2" o:spid="_x0000_s1086" type="#_x0000_t202" style="position:absolute;left:4465;top:-1990;width:12192;height:5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rsidR="00571388" w:rsidRPr="00A01A3A" w:rsidRDefault="00571388" w:rsidP="00E90595">
                                            <w:pPr>
                                              <w:spacing w:after="0"/>
                                              <w:rPr>
                                                <w:rFonts w:ascii="Arial" w:hAnsi="Arial" w:cs="Arial"/>
                                                <w:color w:val="FF0000"/>
                                                <w:sz w:val="18"/>
                                                <w:szCs w:val="18"/>
                                                <w:lang w:val="mn-MN"/>
                                              </w:rPr>
                                            </w:pPr>
                                            <w:r w:rsidRPr="00A01A3A">
                                              <w:rPr>
                                                <w:rFonts w:ascii="Arial" w:hAnsi="Arial" w:cs="Arial"/>
                                                <w:color w:val="FF0000"/>
                                                <w:sz w:val="18"/>
                                                <w:szCs w:val="18"/>
                                                <w:lang w:val="mn-MN"/>
                                              </w:rPr>
                                              <w:t>АРД СЕКЮРИТИЗ</w:t>
                                            </w:r>
                                          </w:p>
                                          <w:p w:rsidR="00571388" w:rsidRPr="005166B8" w:rsidRDefault="00571388" w:rsidP="00E90595">
                                            <w:pPr>
                                              <w:spacing w:after="0"/>
                                              <w:rPr>
                                                <w:rFonts w:ascii="Arial" w:hAnsi="Arial" w:cs="Arial"/>
                                                <w:color w:val="A5A5A5" w:themeColor="accent3"/>
                                                <w:sz w:val="18"/>
                                                <w:szCs w:val="18"/>
                                                <w:lang w:val="mn-MN"/>
                                              </w:rPr>
                                            </w:pPr>
                                            <w:r w:rsidRPr="005166B8">
                                              <w:rPr>
                                                <w:rFonts w:ascii="Arial" w:hAnsi="Arial" w:cs="Arial"/>
                                                <w:color w:val="A5A5A5" w:themeColor="accent3"/>
                                                <w:sz w:val="18"/>
                                                <w:szCs w:val="18"/>
                                                <w:lang w:val="mn-MN"/>
                                              </w:rPr>
                                              <w:t>Үнэт цаасны компани</w:t>
                                            </w:r>
                                          </w:p>
                                          <w:p w:rsidR="00571388" w:rsidRPr="005166B8" w:rsidRDefault="00571388" w:rsidP="00E90595">
                                            <w:pPr>
                                              <w:spacing w:after="0"/>
                                              <w:rPr>
                                                <w:rFonts w:ascii="Arial" w:hAnsi="Arial" w:cs="Arial"/>
                                                <w:color w:val="7B7B7B" w:themeColor="accent3" w:themeShade="BF"/>
                                                <w:sz w:val="18"/>
                                                <w:szCs w:val="18"/>
                                                <w:lang w:val="mn-MN"/>
                                              </w:rPr>
                                            </w:pPr>
                                            <w:r w:rsidRPr="005166B8">
                                              <w:rPr>
                                                <w:rFonts w:ascii="Arial" w:hAnsi="Arial" w:cs="Arial"/>
                                                <w:color w:val="7B7B7B" w:themeColor="accent3" w:themeShade="BF"/>
                                                <w:sz w:val="18"/>
                                                <w:szCs w:val="18"/>
                                                <w:lang w:val="mn-MN"/>
                                              </w:rPr>
                                              <w:t>100%</w:t>
                                            </w:r>
                                          </w:p>
                                        </w:txbxContent>
                                      </v:textbox>
                                    </v:shape>
                                    <v:line id="Straight Connector 47" o:spid="_x0000_s1087" style="position:absolute;visibility:visible;mso-wrap-style:square" from="4465,-1369" to="4465,3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" strokecolor="#a5a5a5 [3206]" strokeweight=".5pt">
                                      <v:stroke joinstyle="miter"/>
                                    </v:line>
                                  </v:group>
                                </v:group>
                                <v:group id="Group 55" o:spid="_x0000_s1088" style="position:absolute;left:5712;top:7381;width:16032;height:5334" coordorigin="4648,-904" coordsize="1304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Text Box 2" o:spid="_x0000_s1089" type="#_x0000_t202" style="position:absolute;left:4648;top:-904;width:13044;height:5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rsidR="00571388" w:rsidRPr="00A01A3A" w:rsidRDefault="00571388" w:rsidP="00E90595">
                                          <w:pPr>
                                            <w:spacing w:after="0"/>
                                            <w:rPr>
                                              <w:rFonts w:ascii="Arial" w:hAnsi="Arial" w:cs="Arial"/>
                                              <w:color w:val="FF0000"/>
                                              <w:sz w:val="18"/>
                                              <w:lang w:val="mn-MN"/>
                                            </w:rPr>
                                          </w:pPr>
                                          <w:r w:rsidRPr="00A01A3A">
                                            <w:rPr>
                                              <w:rFonts w:ascii="Arial" w:hAnsi="Arial" w:cs="Arial"/>
                                              <w:color w:val="FF0000"/>
                                              <w:sz w:val="18"/>
                                              <w:lang w:val="mn-MN"/>
                                            </w:rPr>
                                            <w:t>ЖИНСТ УВС + ХӨРӨНГӨ ОРУУЛАГЧ ҮНДЭСТЭН</w:t>
                                          </w:r>
                                        </w:p>
                                        <w:p w:rsidR="00571388" w:rsidRPr="00071B5B" w:rsidRDefault="00571388" w:rsidP="00E90595">
                                          <w:pPr>
                                            <w:spacing w:after="0"/>
                                            <w:rPr>
                                              <w:rFonts w:ascii="Arial" w:hAnsi="Arial" w:cs="Arial"/>
                                              <w:color w:val="7B7B7B" w:themeColor="accent3" w:themeShade="BF"/>
                                              <w:sz w:val="18"/>
                                              <w:lang w:val="mn-MN"/>
                                            </w:rPr>
                                          </w:pPr>
                                          <w:r w:rsidRPr="00071B5B">
                                            <w:rPr>
                                              <w:rFonts w:ascii="Arial" w:hAnsi="Arial" w:cs="Arial"/>
                                              <w:color w:val="7B7B7B" w:themeColor="accent3" w:themeShade="BF"/>
                                              <w:sz w:val="18"/>
                                              <w:lang w:val="mn-MN"/>
                                            </w:rPr>
                                            <w:t>9.55%</w:t>
                                          </w:r>
                                        </w:p>
                                      </w:txbxContent>
                                    </v:textbox>
                                  </v:shape>
                                  <v:line id="Straight Connector 56" o:spid="_x0000_s1090" style="position:absolute;visibility:visible;mso-wrap-style:square" from="4648,-904" to="4648,4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" strokecolor="#a5a5a5 [3206]" strokeweight=".5pt">
                                    <v:stroke joinstyle="miter"/>
                                  </v:line>
                                </v:group>
                              </v:group>
                              <v:group id="Group 192" o:spid="_x0000_s1091" style="position:absolute;left:5712;top:16925;width:13420;height:5334" coordorigin="-40067,7972" coordsize="12192,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Text Box 2" o:spid="_x0000_s1092" type="#_x0000_t202" style="position:absolute;left:-40067;top:7972;width:12192;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" stroked="f">
                                  <v:textbox>
                                    <w:txbxContent>
                                      <w:p w:rsidR="00571388" w:rsidRPr="00A01A3A" w:rsidRDefault="00571388" w:rsidP="00E90595">
                                        <w:pPr>
                                          <w:spacing w:after="0"/>
                                          <w:rPr>
                                            <w:rFonts w:ascii="Arial" w:hAnsi="Arial" w:cs="Arial"/>
                                            <w:color w:val="FF0000"/>
                                            <w:sz w:val="18"/>
                                            <w:lang w:val="mn-MN"/>
                                          </w:rPr>
                                        </w:pPr>
                                        <w:r w:rsidRPr="00A01A3A">
                                          <w:rPr>
                                            <w:rFonts w:ascii="Arial" w:hAnsi="Arial" w:cs="Arial"/>
                                            <w:color w:val="FF0000"/>
                                            <w:sz w:val="18"/>
                                            <w:lang w:val="mn-MN"/>
                                          </w:rPr>
                                          <w:t>НОМЫН ХИШИГ</w:t>
                                        </w:r>
                                      </w:p>
                                      <w:p w:rsidR="00571388" w:rsidRPr="005166B8" w:rsidRDefault="00571388" w:rsidP="00E90595">
                                        <w:pPr>
                                          <w:spacing w:after="0"/>
                                          <w:rPr>
                                            <w:rFonts w:ascii="Arial" w:hAnsi="Arial" w:cs="Arial"/>
                                            <w:color w:val="A5A5A5" w:themeColor="accent3"/>
                                            <w:sz w:val="18"/>
                                            <w:lang w:val="mn-MN"/>
                                          </w:rPr>
                                        </w:pPr>
                                        <w:r>
                                          <w:rPr>
                                            <w:rFonts w:ascii="Arial" w:hAnsi="Arial" w:cs="Arial"/>
                                            <w:color w:val="A5A5A5" w:themeColor="accent3"/>
                                            <w:sz w:val="18"/>
                                            <w:lang w:val="mn-MN"/>
                                          </w:rPr>
                                          <w:t>Хэвлэлийн газар</w:t>
                                        </w:r>
                                      </w:p>
                                      <w:p w:rsidR="00571388" w:rsidRPr="005166B8" w:rsidRDefault="00571388" w:rsidP="00E90595">
                                        <w:pPr>
                                          <w:spacing w:after="0"/>
                                          <w:rPr>
                                            <w:rFonts w:ascii="Arial" w:hAnsi="Arial" w:cs="Arial"/>
                                            <w:color w:val="7B7B7B" w:themeColor="accent3" w:themeShade="BF"/>
                                            <w:sz w:val="18"/>
                                            <w:lang w:val="mn-MN"/>
                                          </w:rPr>
                                        </w:pPr>
                                        <w:r w:rsidRPr="005166B8">
                                          <w:rPr>
                                            <w:rFonts w:ascii="Arial" w:hAnsi="Arial" w:cs="Arial"/>
                                            <w:color w:val="7B7B7B" w:themeColor="accent3" w:themeShade="BF"/>
                                            <w:sz w:val="18"/>
                                            <w:lang w:val="mn-MN"/>
                                          </w:rPr>
                                          <w:t>20%</w:t>
                                        </w:r>
                                      </w:p>
                                    </w:txbxContent>
                                  </v:textbox>
                                </v:shape>
                                <v:line id="Straight Connector 193" o:spid="_x0000_s1093" style="position:absolute;flip:x;visibility:visible;mso-wrap-style:square" from="-40067,7972" to="-40067,1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" strokecolor="#a5a5a5 [3206]" strokeweight=".5pt">
                                  <v:stroke joinstyle="miter"/>
                                </v:line>
                              </v:group>
                            </v:group>
                          </v:group>
                        </v:group>
                      </v:group>
                    </v:group>
                    <v:group id="Group 18" o:spid="_x0000_s1094" style="position:absolute;left:6857;top:25167;width:14573;height:5348" coordorigin="6581,-3673" coordsize="14573,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2" o:spid="_x0000_s1095" type="#_x0000_t202" style="position:absolute;left:6581;top:-3583;width:14573;height:5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rsidR="00571388" w:rsidRPr="00A01A3A" w:rsidRDefault="00571388" w:rsidP="00E90595">
                              <w:pPr>
                                <w:spacing w:after="0"/>
                                <w:rPr>
                                  <w:rFonts w:ascii="Arial" w:hAnsi="Arial" w:cs="Arial"/>
                                  <w:color w:val="FF0000"/>
                                  <w:sz w:val="18"/>
                                  <w:lang w:val="mn-MN"/>
                                </w:rPr>
                              </w:pPr>
                              <w:r w:rsidRPr="00A01A3A">
                                <w:rPr>
                                  <w:rFonts w:ascii="Arial" w:hAnsi="Arial" w:cs="Arial"/>
                                  <w:color w:val="FF0000"/>
                                  <w:sz w:val="18"/>
                                  <w:lang w:val="mn-MN"/>
                                </w:rPr>
                                <w:t xml:space="preserve">КРИПТО ҮНДЭСТЭН </w:t>
                              </w:r>
                            </w:p>
                            <w:p w:rsidR="00571388" w:rsidRPr="008E7BD3" w:rsidRDefault="00571388" w:rsidP="00E90595">
                              <w:pPr>
                                <w:spacing w:after="0"/>
                                <w:rPr>
                                  <w:rFonts w:ascii="Arial" w:hAnsi="Arial" w:cs="Arial"/>
                                  <w:color w:val="A5A5A5" w:themeColor="accent3"/>
                                  <w:sz w:val="18"/>
                                  <w:lang w:val="mn-MN"/>
                                </w:rPr>
                              </w:pPr>
                              <w:r w:rsidRPr="008E7BD3">
                                <w:rPr>
                                  <w:rFonts w:ascii="Arial" w:hAnsi="Arial" w:cs="Arial"/>
                                  <w:color w:val="A5A5A5" w:themeColor="accent3"/>
                                  <w:sz w:val="18"/>
                                  <w:lang w:val="mn-MN"/>
                                </w:rPr>
                                <w:t>Хөрөнгө оруулалт</w:t>
                              </w:r>
                            </w:p>
                            <w:p w:rsidR="00571388" w:rsidRPr="00071B5B" w:rsidRDefault="00571388" w:rsidP="00E90595">
                              <w:pPr>
                                <w:spacing w:after="0"/>
                                <w:rPr>
                                  <w:rFonts w:ascii="Arial" w:hAnsi="Arial" w:cs="Arial"/>
                                  <w:color w:val="7B7B7B" w:themeColor="accent3" w:themeShade="BF"/>
                                  <w:sz w:val="18"/>
                                  <w:lang w:val="mn-MN"/>
                                </w:rPr>
                              </w:pPr>
                              <w:r>
                                <w:rPr>
                                  <w:rFonts w:ascii="Arial" w:hAnsi="Arial" w:cs="Arial"/>
                                  <w:color w:val="7B7B7B" w:themeColor="accent3" w:themeShade="BF"/>
                                  <w:sz w:val="18"/>
                                  <w:lang w:val="mn-MN"/>
                                </w:rPr>
                                <w:t>100</w:t>
                              </w:r>
                              <w:r w:rsidRPr="00071B5B">
                                <w:rPr>
                                  <w:rFonts w:ascii="Arial" w:hAnsi="Arial" w:cs="Arial"/>
                                  <w:color w:val="7B7B7B" w:themeColor="accent3" w:themeShade="BF"/>
                                  <w:sz w:val="18"/>
                                  <w:lang w:val="mn-MN"/>
                                </w:rPr>
                                <w:t>%</w:t>
                              </w:r>
                            </w:p>
                          </w:txbxContent>
                        </v:textbox>
                      </v:shape>
                      <v:line id="Straight Connector 12" o:spid="_x0000_s1096" style="position:absolute;visibility:visible;mso-wrap-style:square" from="6581,-3673" to="6581,1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" strokecolor="#a5a5a5 [3206]" strokeweight=".5pt">
                        <v:stroke joinstyle="miter"/>
                      </v:line>
                    </v:group>
                  </v:group>
                  <v:group id="Group 24" o:spid="_x0000_s1097" style="position:absolute;left:56572;top:7468;width:16859;height:5144" coordorigin="3206,-21774" coordsize="14579,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2" o:spid="_x0000_s1098" type="#_x0000_t202" style="position:absolute;left:3206;top:-21774;width:14580;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rsidR="00571388" w:rsidRPr="002566E7" w:rsidRDefault="00571388" w:rsidP="00E90595">
                            <w:pPr>
                              <w:spacing w:after="0"/>
                              <w:rPr>
                                <w:rFonts w:ascii="Arial" w:hAnsi="Arial" w:cs="Arial"/>
                                <w:color w:val="FF0000"/>
                                <w:sz w:val="18"/>
                                <w:lang w:val="mn-MN"/>
                              </w:rPr>
                            </w:pPr>
                            <w:r w:rsidRPr="002566E7">
                              <w:rPr>
                                <w:rFonts w:ascii="Arial" w:hAnsi="Arial" w:cs="Arial"/>
                                <w:color w:val="FF0000"/>
                                <w:sz w:val="18"/>
                                <w:lang w:val="mn-MN"/>
                              </w:rPr>
                              <w:t>ТЕХНИК ТЕХНОЛОГИЙН ДЭЭД СУРГУУЛЬ</w:t>
                            </w:r>
                          </w:p>
                          <w:p w:rsidR="00571388" w:rsidRPr="00071B5B" w:rsidRDefault="00571388" w:rsidP="00E90595">
                            <w:pPr>
                              <w:spacing w:after="0"/>
                              <w:rPr>
                                <w:rFonts w:ascii="Arial" w:hAnsi="Arial" w:cs="Arial"/>
                                <w:color w:val="7B7B7B" w:themeColor="accent3" w:themeShade="BF"/>
                                <w:sz w:val="18"/>
                                <w:lang w:val="mn-MN"/>
                              </w:rPr>
                            </w:pPr>
                            <w:r w:rsidRPr="00071B5B">
                              <w:rPr>
                                <w:rFonts w:ascii="Arial" w:hAnsi="Arial" w:cs="Arial"/>
                                <w:color w:val="7B7B7B" w:themeColor="accent3" w:themeShade="BF"/>
                                <w:sz w:val="18"/>
                                <w:lang w:val="mn-MN"/>
                              </w:rPr>
                              <w:t>12%</w:t>
                            </w:r>
                          </w:p>
                        </w:txbxContent>
                      </v:textbox>
                    </v:shape>
                    <v:line id="Straight Connector 27" o:spid="_x0000_s1099" style="position:absolute;visibility:visible;mso-wrap-style:square" from="3206,-21207" to="3206,-17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" strokecolor="#a5a5a5 [3206]" strokeweight=".5pt">
                      <v:stroke joinstyle="miter"/>
                    </v:line>
                  </v:group>
                </v:group>
                <v:shape id="Text Box 2" o:spid="_x0000_s1100" type="#_x0000_t202" style="position:absolute;left:14763;top:-69;width:12764;height:6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" stroked="f">
                  <v:textbox>
                    <w:txbxContent>
                      <w:p w:rsidR="00571388" w:rsidRPr="00A01A3A" w:rsidRDefault="00571388" w:rsidP="00E90595">
                        <w:pPr>
                          <w:spacing w:after="0"/>
                          <w:rPr>
                            <w:rFonts w:ascii="Arial" w:hAnsi="Arial" w:cs="Arial"/>
                            <w:color w:val="FF0000"/>
                            <w:sz w:val="18"/>
                            <w:lang w:val="mn-MN"/>
                          </w:rPr>
                        </w:pPr>
                        <w:r>
                          <w:rPr>
                            <w:rFonts w:ascii="Arial" w:hAnsi="Arial" w:cs="Arial"/>
                            <w:color w:val="FF0000"/>
                            <w:sz w:val="18"/>
                            <w:lang w:val="mn-MN"/>
                          </w:rPr>
                          <w:t>АРД МЕНЕЖМЕНТ</w:t>
                        </w:r>
                      </w:p>
                      <w:p w:rsidR="00571388" w:rsidRPr="005166B8" w:rsidRDefault="00571388" w:rsidP="00E90595">
                        <w:pPr>
                          <w:spacing w:after="0"/>
                          <w:rPr>
                            <w:rFonts w:ascii="Arial" w:hAnsi="Arial" w:cs="Arial"/>
                            <w:color w:val="A5A5A5" w:themeColor="accent3"/>
                            <w:sz w:val="16"/>
                            <w:lang w:val="mn-MN"/>
                          </w:rPr>
                        </w:pPr>
                        <w:r>
                          <w:rPr>
                            <w:rFonts w:ascii="Arial" w:hAnsi="Arial" w:cs="Arial"/>
                            <w:color w:val="A5A5A5" w:themeColor="accent3"/>
                            <w:sz w:val="16"/>
                            <w:lang w:val="mn-MN"/>
                          </w:rPr>
                          <w:t>Хөрөнгө оруулалтын менежмент</w:t>
                        </w:r>
                      </w:p>
                      <w:p w:rsidR="00571388" w:rsidRPr="00CA3712" w:rsidRDefault="00571388" w:rsidP="00E90595">
                        <w:pPr>
                          <w:spacing w:after="0"/>
                          <w:rPr>
                            <w:rFonts w:ascii="Arial" w:hAnsi="Arial" w:cs="Arial"/>
                            <w:color w:val="7B7B7B" w:themeColor="accent3" w:themeShade="BF"/>
                            <w:sz w:val="18"/>
                            <w:lang w:val="mn-MN"/>
                          </w:rPr>
                        </w:pPr>
                        <w:r>
                          <w:rPr>
                            <w:rFonts w:ascii="Arial" w:hAnsi="Arial" w:cs="Arial"/>
                            <w:color w:val="7B7B7B" w:themeColor="accent3" w:themeShade="BF"/>
                            <w:sz w:val="18"/>
                            <w:lang w:val="mn-MN"/>
                          </w:rPr>
                          <w:t>100</w:t>
                        </w:r>
                        <w:r w:rsidRPr="00CA3712">
                          <w:rPr>
                            <w:rFonts w:ascii="Arial" w:hAnsi="Arial" w:cs="Arial"/>
                            <w:color w:val="7B7B7B" w:themeColor="accent3" w:themeShade="BF"/>
                            <w:sz w:val="18"/>
                            <w:lang w:val="mn-MN"/>
                          </w:rPr>
                          <w:t>%</w:t>
                        </w:r>
                      </w:p>
                    </w:txbxContent>
                  </v:textbox>
                </v:shape>
                <v:line id="Straight Connector 31" o:spid="_x0000_s1101" style="position:absolute;visibility:visible;mso-wrap-style:square" from="14763,476" to="14763,5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" strokecolor="#a5a5a5 [3206]" strokeweight=".5pt">
                  <v:stroke joinstyle="miter"/>
                </v:line>
                <w10:wrap type="topAndBottom"/>
              </v:group>
            </w:pict>
          </mc:Fallback>
        </mc:AlternateContent>
      </w:r>
      <w:r w:rsidR="00B27E55">
        <w:rPr>
          <w:rFonts w:ascii="Arial" w:hAnsi="Arial" w:cs="Arial"/>
          <w:b/>
          <w:color w:val="808080" w:themeColor="background1" w:themeShade="80"/>
          <w:lang w:val="mn-MN"/>
        </w:rPr>
        <w:t xml:space="preserve">Ард Санхүүгийн Нэгдэл ХК-ийн </w:t>
      </w:r>
      <w:r w:rsidR="007D52C0">
        <w:rPr>
          <w:rFonts w:ascii="Arial" w:hAnsi="Arial" w:cs="Arial"/>
          <w:b/>
          <w:color w:val="808080" w:themeColor="background1" w:themeShade="80"/>
          <w:lang w:val="mn-MN"/>
        </w:rPr>
        <w:t>хөрөнгө оруулсан</w:t>
      </w:r>
      <w:r w:rsidR="00B27E55">
        <w:rPr>
          <w:rFonts w:ascii="Arial" w:hAnsi="Arial" w:cs="Arial"/>
          <w:b/>
          <w:color w:val="808080" w:themeColor="background1" w:themeShade="80"/>
          <w:lang w:val="mn-MN"/>
        </w:rPr>
        <w:t xml:space="preserve"> компаниуд</w:t>
      </w:r>
    </w:p>
    <w:p w:rsidR="000F0FC4" w:rsidRDefault="000F0FC4" w:rsidP="00873853">
      <w:pPr>
        <w:jc w:val="both"/>
        <w:rPr>
          <w:rFonts w:ascii="Arial" w:hAnsi="Arial" w:cs="Arial"/>
          <w:b/>
          <w:color w:val="808080" w:themeColor="background1" w:themeShade="80"/>
          <w:lang w:val="mn-MN"/>
        </w:rPr>
      </w:pPr>
    </w:p>
    <w:p w:rsidR="00873853" w:rsidRDefault="000F0FC4" w:rsidP="00873853">
      <w:pPr>
        <w:jc w:val="both"/>
        <w:rPr>
          <w:rFonts w:ascii="Arial" w:hAnsi="Arial" w:cs="Arial"/>
          <w:b/>
          <w:color w:val="808080" w:themeColor="background1" w:themeShade="80"/>
          <w:lang w:val="mn-MN"/>
        </w:rPr>
      </w:pPr>
      <w:r>
        <w:rPr>
          <w:rFonts w:ascii="Arial" w:hAnsi="Arial" w:cs="Arial"/>
          <w:b/>
          <w:color w:val="808080" w:themeColor="background1" w:themeShade="80"/>
          <w:lang w:val="mn-MN"/>
        </w:rPr>
        <w:t>Үнэт</w:t>
      </w:r>
      <w:r w:rsidR="00F56E4A">
        <w:rPr>
          <w:rFonts w:ascii="Arial" w:hAnsi="Arial" w:cs="Arial"/>
          <w:b/>
          <w:color w:val="808080" w:themeColor="background1" w:themeShade="80"/>
          <w:lang w:val="mn-MN"/>
        </w:rPr>
        <w:t xml:space="preserve"> цаас гаргагчийн үйл ажиллагаа</w:t>
      </w:r>
    </w:p>
    <w:p w:rsidR="001E6A68" w:rsidRDefault="001E6A68" w:rsidP="000C3A39">
      <w:pPr>
        <w:spacing w:line="360" w:lineRule="auto"/>
        <w:jc w:val="both"/>
        <w:rPr>
          <w:rFonts w:ascii="Arial" w:hAnsi="Arial" w:cs="Arial"/>
          <w:lang w:val="mn-MN"/>
        </w:rPr>
      </w:pPr>
      <w:r>
        <w:rPr>
          <w:rFonts w:ascii="Arial" w:hAnsi="Arial" w:cs="Arial"/>
          <w:lang w:val="mn-MN"/>
        </w:rPr>
        <w:t xml:space="preserve">Даатгалын үйл ажиллагаа нь гэрээний үндсэн дээр даатгуулагч зохих хураамж төлж өөрийн эд хөрөнгө, ашиг сонирхлоо болзошгүй эрсдэлээс учирч болох хохирлоо нөхөх баталгаатай эх үүсвэртэй байх болон даатгагч хураамж авсны үндсэн дээр даатгуулагчийн даатгуулсан зүйлд учирч болох хохирлыг бүрэн буюу хэсэгчлэн нөхөн төлөх үүрэг хүлээх, эрх эдлэх харилцаа юм. </w:t>
      </w:r>
    </w:p>
    <w:p w:rsidR="000F0FC4" w:rsidRDefault="003821F4" w:rsidP="000C3A39">
      <w:pPr>
        <w:spacing w:line="360" w:lineRule="auto"/>
        <w:jc w:val="both"/>
        <w:rPr>
          <w:rFonts w:ascii="Arial" w:hAnsi="Arial" w:cs="Arial"/>
          <w:lang w:val="mn-MN"/>
        </w:rPr>
      </w:pPr>
      <w:r w:rsidRPr="003821F4">
        <w:rPr>
          <w:rFonts w:ascii="Arial" w:hAnsi="Arial" w:cs="Arial"/>
          <w:lang w:val="mn-MN"/>
        </w:rPr>
        <w:t>Үнэт цаас гаргагч нь 2007 онд ердийн даатгалын үйл ажиллагаа эрхлэх тусгай зөвшөөрлийг СЗХ-ноос авсан</w:t>
      </w:r>
      <w:r>
        <w:rPr>
          <w:rFonts w:ascii="Arial" w:hAnsi="Arial" w:cs="Arial"/>
          <w:lang w:val="mn-MN"/>
        </w:rPr>
        <w:t xml:space="preserve"> ба одоогийн байдлаар </w:t>
      </w:r>
      <w:r w:rsidR="004D47D9">
        <w:rPr>
          <w:rFonts w:ascii="Arial" w:hAnsi="Arial" w:cs="Arial"/>
          <w:lang w:val="mn-MN"/>
        </w:rPr>
        <w:t xml:space="preserve">24 салбар нэгж, 238 даатгалын төлөөлөгчөөр дамжуулан </w:t>
      </w:r>
      <w:r w:rsidR="000C3A39">
        <w:rPr>
          <w:rFonts w:ascii="Arial" w:hAnsi="Arial" w:cs="Arial"/>
          <w:lang w:val="mn-MN"/>
        </w:rPr>
        <w:t>сайн дурын даатгалын хэлбэрийн ердийн даатгалын ангилалд хамаарах 13, албан журмын даатгалын хэлбэрт хамаарах 1 даатгалын хэлбэрээр үйл ажиллагаа явуулдаг</w:t>
      </w:r>
      <w:r w:rsidR="004D47D9">
        <w:rPr>
          <w:rFonts w:ascii="Arial" w:hAnsi="Arial" w:cs="Arial"/>
          <w:lang w:val="mn-MN"/>
        </w:rPr>
        <w:t>.</w:t>
      </w:r>
    </w:p>
    <w:p w:rsidR="0008245E" w:rsidRDefault="00B132E8" w:rsidP="000C3A39">
      <w:pPr>
        <w:spacing w:line="360" w:lineRule="auto"/>
        <w:jc w:val="both"/>
        <w:rPr>
          <w:rFonts w:ascii="Arial" w:hAnsi="Arial" w:cs="Arial"/>
          <w:lang w:val="mn-MN"/>
        </w:rPr>
      </w:pPr>
      <w:r>
        <w:rPr>
          <w:rFonts w:ascii="Arial" w:hAnsi="Arial" w:cs="Arial"/>
          <w:lang w:val="mn-MN"/>
        </w:rPr>
        <w:t xml:space="preserve">Нийт </w:t>
      </w:r>
      <w:r w:rsidR="000A65DF">
        <w:rPr>
          <w:rFonts w:ascii="Arial" w:hAnsi="Arial" w:cs="Arial"/>
          <w:lang w:val="mn-MN"/>
        </w:rPr>
        <w:t xml:space="preserve">иргэдийн болон байгууллагын гэсэн </w:t>
      </w:r>
      <w:r w:rsidR="00C94687">
        <w:rPr>
          <w:rFonts w:ascii="Arial" w:hAnsi="Arial" w:cs="Arial"/>
          <w:lang w:val="mn-MN"/>
        </w:rPr>
        <w:t xml:space="preserve">төрөлд хамаарах </w:t>
      </w:r>
      <w:r>
        <w:rPr>
          <w:rFonts w:ascii="Arial" w:hAnsi="Arial" w:cs="Arial"/>
          <w:lang w:val="mn-MN"/>
        </w:rPr>
        <w:t xml:space="preserve">ердийн даатгалын 13, албан журмын даатгалын 1 хэлбэрт </w:t>
      </w:r>
      <w:r w:rsidR="00C6616B">
        <w:rPr>
          <w:rFonts w:ascii="Arial" w:hAnsi="Arial" w:cs="Arial"/>
          <w:lang w:val="mn-MN"/>
        </w:rPr>
        <w:t xml:space="preserve">хамаарах 50 гаруй даатгалын бүтээгдэхүүнийг үйлчлүүлэгчиддээ санал болгож байна. </w:t>
      </w:r>
    </w:p>
    <w:p w:rsidR="00407141" w:rsidRDefault="00407141" w:rsidP="000C3A39">
      <w:pPr>
        <w:spacing w:line="360" w:lineRule="auto"/>
        <w:jc w:val="both"/>
        <w:rPr>
          <w:rFonts w:ascii="Arial" w:hAnsi="Arial" w:cs="Arial"/>
          <w:lang w:val="mn-MN"/>
        </w:rPr>
      </w:pPr>
      <w:r>
        <w:rPr>
          <w:rFonts w:ascii="Arial" w:hAnsi="Arial" w:cs="Arial"/>
          <w:lang w:val="mn-MN"/>
        </w:rPr>
        <w:t xml:space="preserve">2017 оны жилийн эцсийн байдлаар үнэт цаас гаргагчийн нийт хураамжийн орлогын 41%-ийг хөрөнгийн даатгал, 17%-ийг жолоочийн хариуцлагын албан журмын даатгал, 13%-ийг </w:t>
      </w:r>
      <w:r>
        <w:rPr>
          <w:rFonts w:ascii="Arial" w:hAnsi="Arial" w:cs="Arial"/>
          <w:lang w:val="mn-MN"/>
        </w:rPr>
        <w:lastRenderedPageBreak/>
        <w:t>авто тээврийн хэрэгслийн даатгал, 11%-ийг гэнэтийн осол, эмчилгээний даатгал зэрэг эзэлж байна.</w:t>
      </w:r>
    </w:p>
    <w:p w:rsidR="000A65DF" w:rsidRDefault="00A41506" w:rsidP="000C3A39">
      <w:pPr>
        <w:spacing w:line="360" w:lineRule="auto"/>
        <w:jc w:val="both"/>
        <w:rPr>
          <w:rFonts w:ascii="Arial" w:hAnsi="Arial" w:cs="Arial"/>
          <w:lang w:val="mn-MN"/>
        </w:rPr>
      </w:pPr>
      <w:r>
        <w:rPr>
          <w:rFonts w:ascii="Arial" w:hAnsi="Arial" w:cs="Arial"/>
          <w:lang w:val="mn-MN"/>
        </w:rPr>
        <w:t xml:space="preserve">Нийт нөхөн төлбөрийн бүтцийн хувьд 2017 оны жилийн эцсийн байдлаар </w:t>
      </w:r>
      <w:r w:rsidR="000723A1">
        <w:rPr>
          <w:rFonts w:ascii="Arial" w:hAnsi="Arial" w:cs="Arial"/>
          <w:lang w:val="mn-MN"/>
        </w:rPr>
        <w:t xml:space="preserve">32%-ийг барилга угсралтын даатгал, 19%-ийг жолоочийн хариуцлагын албан журмын даатгал, </w:t>
      </w:r>
      <w:r w:rsidR="004A4522">
        <w:rPr>
          <w:rFonts w:ascii="Arial" w:hAnsi="Arial" w:cs="Arial"/>
          <w:lang w:val="mn-MN"/>
        </w:rPr>
        <w:t xml:space="preserve">16.5%-ийг авто тээрийн хэрэгслийн даатгал, 9.8%-ийг хөрөнгийн даатгал тус тус эзэлж байна. </w:t>
      </w:r>
    </w:p>
    <w:p w:rsidR="00D95BD9" w:rsidRDefault="00D95BD9" w:rsidP="008F03DF">
      <w:pPr>
        <w:jc w:val="both"/>
        <w:rPr>
          <w:rFonts w:ascii="Arial" w:hAnsi="Arial" w:cs="Arial"/>
          <w:b/>
          <w:color w:val="808080" w:themeColor="background1" w:themeShade="80"/>
          <w:lang w:val="mn-MN"/>
        </w:rPr>
      </w:pPr>
      <w:r>
        <w:rPr>
          <w:rFonts w:ascii="Arial" w:hAnsi="Arial" w:cs="Arial"/>
          <w:b/>
          <w:color w:val="808080" w:themeColor="background1" w:themeShade="80"/>
          <w:lang w:val="mn-MN"/>
        </w:rPr>
        <w:t>Үнэт цаас гаргагчийн санхүүгийн тайлан</w:t>
      </w:r>
    </w:p>
    <w:p w:rsidR="00D95BD9" w:rsidRDefault="00D95BD9" w:rsidP="008F03DF">
      <w:pPr>
        <w:jc w:val="both"/>
        <w:rPr>
          <w:rFonts w:ascii="Arial" w:hAnsi="Arial" w:cs="Arial"/>
          <w:b/>
          <w:color w:val="808080" w:themeColor="background1" w:themeShade="80"/>
          <w:lang w:val="mn-MN"/>
        </w:rPr>
      </w:pPr>
      <w:r>
        <w:rPr>
          <w:rFonts w:ascii="Arial" w:hAnsi="Arial" w:cs="Arial"/>
          <w:b/>
          <w:color w:val="808080" w:themeColor="background1" w:themeShade="80"/>
          <w:lang w:val="mn-MN"/>
        </w:rPr>
        <w:t xml:space="preserve">Санхүүгийн байдлын тайлан </w:t>
      </w:r>
    </w:p>
    <w:tbl>
      <w:tblPr>
        <w:tblW w:w="5000" w:type="pct"/>
        <w:tblLook w:val="04A0" w:firstRow="1" w:lastRow="0" w:firstColumn="1" w:lastColumn="0" w:noHBand="0" w:noVBand="1"/>
      </w:tblPr>
      <w:tblGrid>
        <w:gridCol w:w="3818"/>
        <w:gridCol w:w="498"/>
        <w:gridCol w:w="1455"/>
        <w:gridCol w:w="391"/>
        <w:gridCol w:w="1384"/>
        <w:gridCol w:w="318"/>
        <w:gridCol w:w="1496"/>
      </w:tblGrid>
      <w:tr w:rsidR="00841217" w:rsidRPr="00E5149D" w:rsidTr="000A6458">
        <w:trPr>
          <w:trHeight w:val="300"/>
        </w:trPr>
        <w:tc>
          <w:tcPr>
            <w:tcW w:w="2040" w:type="pct"/>
            <w:tcBorders>
              <w:top w:val="nil"/>
              <w:left w:val="nil"/>
              <w:bottom w:val="nil"/>
              <w:right w:val="nil"/>
            </w:tcBorders>
            <w:shd w:val="clear" w:color="auto" w:fill="auto"/>
            <w:noWrap/>
            <w:vAlign w:val="bottom"/>
            <w:hideMark/>
          </w:tcPr>
          <w:p w:rsidR="00841217" w:rsidRPr="00E5149D" w:rsidRDefault="00841217" w:rsidP="00C54C06">
            <w:pPr>
              <w:spacing w:after="0" w:line="240" w:lineRule="auto"/>
              <w:rPr>
                <w:rFonts w:ascii="Arial" w:eastAsia="Times New Roman" w:hAnsi="Arial" w:cs="Arial"/>
                <w:i/>
                <w:color w:val="000000"/>
                <w:sz w:val="20"/>
              </w:rPr>
            </w:pPr>
            <w:r w:rsidRPr="00E5149D">
              <w:rPr>
                <w:rFonts w:ascii="Arial" w:eastAsia="Times New Roman" w:hAnsi="Arial" w:cs="Arial"/>
                <w:i/>
                <w:color w:val="7B7B7B" w:themeColor="accent3" w:themeShade="BF"/>
                <w:sz w:val="20"/>
              </w:rPr>
              <w:t>мянган төгрөгөөр</w:t>
            </w:r>
          </w:p>
        </w:tc>
        <w:tc>
          <w:tcPr>
            <w:tcW w:w="266" w:type="pct"/>
            <w:tcBorders>
              <w:top w:val="nil"/>
              <w:left w:val="nil"/>
              <w:bottom w:val="nil"/>
              <w:right w:val="nil"/>
            </w:tcBorders>
            <w:shd w:val="clear" w:color="auto" w:fill="auto"/>
            <w:noWrap/>
            <w:vAlign w:val="bottom"/>
            <w:hideMark/>
          </w:tcPr>
          <w:p w:rsidR="00841217" w:rsidRPr="00E5149D" w:rsidRDefault="00841217" w:rsidP="00C54C06">
            <w:pPr>
              <w:spacing w:after="0" w:line="240" w:lineRule="auto"/>
              <w:rPr>
                <w:rFonts w:ascii="Arial" w:eastAsia="Times New Roman" w:hAnsi="Arial" w:cs="Arial"/>
                <w:color w:val="000000"/>
                <w:sz w:val="20"/>
              </w:rPr>
            </w:pPr>
          </w:p>
        </w:tc>
        <w:tc>
          <w:tcPr>
            <w:tcW w:w="777" w:type="pct"/>
            <w:tcBorders>
              <w:top w:val="nil"/>
              <w:left w:val="nil"/>
              <w:bottom w:val="single" w:sz="4" w:space="0" w:color="808080" w:themeColor="background1" w:themeShade="80"/>
              <w:right w:val="nil"/>
            </w:tcBorders>
            <w:shd w:val="clear" w:color="auto" w:fill="D9D9D9" w:themeFill="background1" w:themeFillShade="D9"/>
            <w:noWrap/>
            <w:vAlign w:val="bottom"/>
            <w:hideMark/>
          </w:tcPr>
          <w:p w:rsidR="00841217" w:rsidRPr="00E5149D" w:rsidRDefault="00841217" w:rsidP="00C54C06">
            <w:pPr>
              <w:spacing w:after="0" w:line="240" w:lineRule="auto"/>
              <w:jc w:val="center"/>
              <w:rPr>
                <w:rFonts w:ascii="Arial" w:eastAsia="Times New Roman" w:hAnsi="Arial" w:cs="Arial"/>
                <w:b/>
                <w:bCs/>
                <w:color w:val="FF0000"/>
                <w:sz w:val="20"/>
              </w:rPr>
            </w:pPr>
            <w:r w:rsidRPr="00E5149D">
              <w:rPr>
                <w:rFonts w:ascii="Arial" w:eastAsia="Times New Roman" w:hAnsi="Arial" w:cs="Arial"/>
                <w:b/>
                <w:bCs/>
                <w:color w:val="FF0000"/>
                <w:sz w:val="20"/>
              </w:rPr>
              <w:t>2015</w:t>
            </w:r>
          </w:p>
        </w:tc>
        <w:tc>
          <w:tcPr>
            <w:tcW w:w="209" w:type="pct"/>
            <w:tcBorders>
              <w:top w:val="nil"/>
              <w:left w:val="nil"/>
              <w:bottom w:val="nil"/>
              <w:right w:val="nil"/>
            </w:tcBorders>
            <w:shd w:val="clear" w:color="auto" w:fill="auto"/>
            <w:noWrap/>
            <w:vAlign w:val="bottom"/>
            <w:hideMark/>
          </w:tcPr>
          <w:p w:rsidR="00841217" w:rsidRPr="00E5149D" w:rsidRDefault="00841217" w:rsidP="00C54C06">
            <w:pPr>
              <w:spacing w:after="0" w:line="240" w:lineRule="auto"/>
              <w:jc w:val="center"/>
              <w:rPr>
                <w:rFonts w:ascii="Arial" w:eastAsia="Times New Roman" w:hAnsi="Arial" w:cs="Arial"/>
                <w:b/>
                <w:bCs/>
                <w:color w:val="FF0000"/>
                <w:sz w:val="20"/>
              </w:rPr>
            </w:pPr>
          </w:p>
        </w:tc>
        <w:tc>
          <w:tcPr>
            <w:tcW w:w="739" w:type="pct"/>
            <w:tcBorders>
              <w:top w:val="nil"/>
              <w:left w:val="nil"/>
              <w:bottom w:val="single" w:sz="4" w:space="0" w:color="808080" w:themeColor="background1" w:themeShade="80"/>
              <w:right w:val="nil"/>
            </w:tcBorders>
            <w:shd w:val="clear" w:color="auto" w:fill="D9D9D9" w:themeFill="background1" w:themeFillShade="D9"/>
            <w:noWrap/>
            <w:vAlign w:val="bottom"/>
            <w:hideMark/>
          </w:tcPr>
          <w:p w:rsidR="00841217" w:rsidRPr="00E5149D" w:rsidRDefault="00841217" w:rsidP="00C54C06">
            <w:pPr>
              <w:spacing w:after="0" w:line="240" w:lineRule="auto"/>
              <w:jc w:val="center"/>
              <w:rPr>
                <w:rFonts w:ascii="Arial" w:eastAsia="Times New Roman" w:hAnsi="Arial" w:cs="Arial"/>
                <w:b/>
                <w:bCs/>
                <w:color w:val="FF0000"/>
                <w:sz w:val="20"/>
              </w:rPr>
            </w:pPr>
            <w:r w:rsidRPr="00E5149D">
              <w:rPr>
                <w:rFonts w:ascii="Arial" w:eastAsia="Times New Roman" w:hAnsi="Arial" w:cs="Arial"/>
                <w:b/>
                <w:bCs/>
                <w:color w:val="FF0000"/>
                <w:sz w:val="20"/>
              </w:rPr>
              <w:t>2016</w:t>
            </w:r>
          </w:p>
        </w:tc>
        <w:tc>
          <w:tcPr>
            <w:tcW w:w="170" w:type="pct"/>
            <w:tcBorders>
              <w:top w:val="nil"/>
              <w:left w:val="nil"/>
              <w:bottom w:val="nil"/>
              <w:right w:val="nil"/>
            </w:tcBorders>
            <w:shd w:val="clear" w:color="auto" w:fill="auto"/>
            <w:noWrap/>
            <w:vAlign w:val="bottom"/>
            <w:hideMark/>
          </w:tcPr>
          <w:p w:rsidR="00841217" w:rsidRPr="00E5149D" w:rsidRDefault="00841217" w:rsidP="00C54C06">
            <w:pPr>
              <w:spacing w:after="0" w:line="240" w:lineRule="auto"/>
              <w:jc w:val="center"/>
              <w:rPr>
                <w:rFonts w:ascii="Arial" w:eastAsia="Times New Roman" w:hAnsi="Arial" w:cs="Arial"/>
                <w:b/>
                <w:bCs/>
                <w:color w:val="FF0000"/>
                <w:sz w:val="20"/>
              </w:rPr>
            </w:pPr>
          </w:p>
        </w:tc>
        <w:tc>
          <w:tcPr>
            <w:tcW w:w="799" w:type="pct"/>
            <w:tcBorders>
              <w:top w:val="nil"/>
              <w:left w:val="nil"/>
              <w:bottom w:val="single" w:sz="4" w:space="0" w:color="808080" w:themeColor="background1" w:themeShade="80"/>
              <w:right w:val="nil"/>
            </w:tcBorders>
            <w:shd w:val="clear" w:color="auto" w:fill="D9D9D9" w:themeFill="background1" w:themeFillShade="D9"/>
            <w:noWrap/>
            <w:vAlign w:val="bottom"/>
            <w:hideMark/>
          </w:tcPr>
          <w:p w:rsidR="00841217" w:rsidRPr="00E5149D" w:rsidRDefault="00841217" w:rsidP="00C54C06">
            <w:pPr>
              <w:spacing w:after="0" w:line="240" w:lineRule="auto"/>
              <w:jc w:val="center"/>
              <w:rPr>
                <w:rFonts w:ascii="Arial" w:eastAsia="Times New Roman" w:hAnsi="Arial" w:cs="Arial"/>
                <w:b/>
                <w:bCs/>
                <w:color w:val="FF0000"/>
                <w:sz w:val="20"/>
              </w:rPr>
            </w:pPr>
            <w:r w:rsidRPr="00E5149D">
              <w:rPr>
                <w:rFonts w:ascii="Arial" w:eastAsia="Times New Roman" w:hAnsi="Arial" w:cs="Arial"/>
                <w:b/>
                <w:bCs/>
                <w:color w:val="FF0000"/>
                <w:sz w:val="20"/>
              </w:rPr>
              <w:t>2017</w:t>
            </w:r>
          </w:p>
        </w:tc>
      </w:tr>
      <w:tr w:rsidR="00841217" w:rsidRPr="00E5149D" w:rsidTr="000A6458">
        <w:trPr>
          <w:trHeight w:val="300"/>
        </w:trPr>
        <w:tc>
          <w:tcPr>
            <w:tcW w:w="2040"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rPr>
                <w:rFonts w:ascii="Arial" w:eastAsia="Times New Roman" w:hAnsi="Arial" w:cs="Arial"/>
                <w:b/>
                <w:bCs/>
                <w:color w:val="000000"/>
                <w:sz w:val="20"/>
              </w:rPr>
            </w:pPr>
            <w:r w:rsidRPr="00030C1B">
              <w:rPr>
                <w:rFonts w:ascii="Arial" w:eastAsia="Times New Roman" w:hAnsi="Arial" w:cs="Arial"/>
                <w:b/>
                <w:bCs/>
                <w:color w:val="808080" w:themeColor="background1" w:themeShade="80"/>
                <w:sz w:val="20"/>
              </w:rPr>
              <w:t>ХӨРӨНГӨ</w:t>
            </w:r>
          </w:p>
        </w:tc>
        <w:tc>
          <w:tcPr>
            <w:tcW w:w="266" w:type="pct"/>
            <w:tcBorders>
              <w:top w:val="nil"/>
              <w:left w:val="nil"/>
              <w:bottom w:val="nil"/>
              <w:right w:val="nil"/>
            </w:tcBorders>
            <w:shd w:val="clear" w:color="auto" w:fill="auto"/>
            <w:noWrap/>
            <w:vAlign w:val="bottom"/>
            <w:hideMark/>
          </w:tcPr>
          <w:p w:rsidR="00841217" w:rsidRPr="00E5149D" w:rsidRDefault="00841217" w:rsidP="00C54C06">
            <w:pPr>
              <w:spacing w:after="0" w:line="240" w:lineRule="auto"/>
              <w:rPr>
                <w:rFonts w:ascii="Arial" w:eastAsia="Times New Roman" w:hAnsi="Arial" w:cs="Arial"/>
                <w:b/>
                <w:bCs/>
                <w:color w:val="000000"/>
                <w:sz w:val="20"/>
              </w:rPr>
            </w:pPr>
          </w:p>
        </w:tc>
        <w:tc>
          <w:tcPr>
            <w:tcW w:w="777" w:type="pct"/>
            <w:tcBorders>
              <w:top w:val="nil"/>
              <w:left w:val="nil"/>
              <w:bottom w:val="nil"/>
              <w:right w:val="nil"/>
            </w:tcBorders>
            <w:shd w:val="clear" w:color="auto" w:fill="auto"/>
            <w:noWrap/>
            <w:vAlign w:val="bottom"/>
            <w:hideMark/>
          </w:tcPr>
          <w:p w:rsidR="00841217" w:rsidRPr="00E5149D" w:rsidRDefault="00841217" w:rsidP="00C54C06">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841217" w:rsidRPr="00E5149D" w:rsidRDefault="00841217" w:rsidP="00C54C06">
            <w:pPr>
              <w:spacing w:after="0" w:line="240" w:lineRule="auto"/>
              <w:rPr>
                <w:rFonts w:ascii="Times New Roman" w:eastAsia="Times New Roman" w:hAnsi="Times New Roman" w:cs="Times New Roman"/>
                <w:sz w:val="20"/>
                <w:szCs w:val="20"/>
              </w:rPr>
            </w:pPr>
          </w:p>
        </w:tc>
        <w:tc>
          <w:tcPr>
            <w:tcW w:w="739" w:type="pct"/>
            <w:tcBorders>
              <w:top w:val="nil"/>
              <w:left w:val="nil"/>
              <w:bottom w:val="nil"/>
              <w:right w:val="nil"/>
            </w:tcBorders>
            <w:shd w:val="clear" w:color="auto" w:fill="auto"/>
            <w:noWrap/>
            <w:vAlign w:val="bottom"/>
            <w:hideMark/>
          </w:tcPr>
          <w:p w:rsidR="00841217" w:rsidRPr="00E5149D" w:rsidRDefault="00841217" w:rsidP="00C54C06">
            <w:pPr>
              <w:spacing w:after="0" w:line="240" w:lineRule="auto"/>
              <w:rPr>
                <w:rFonts w:ascii="Times New Roman" w:eastAsia="Times New Roman" w:hAnsi="Times New Roman" w:cs="Times New Roman"/>
                <w:sz w:val="20"/>
                <w:szCs w:val="20"/>
              </w:rPr>
            </w:pPr>
          </w:p>
        </w:tc>
        <w:tc>
          <w:tcPr>
            <w:tcW w:w="170" w:type="pct"/>
            <w:tcBorders>
              <w:top w:val="nil"/>
              <w:left w:val="nil"/>
              <w:bottom w:val="nil"/>
              <w:right w:val="nil"/>
            </w:tcBorders>
            <w:shd w:val="clear" w:color="auto" w:fill="auto"/>
            <w:noWrap/>
            <w:vAlign w:val="bottom"/>
            <w:hideMark/>
          </w:tcPr>
          <w:p w:rsidR="00841217" w:rsidRPr="00E5149D" w:rsidRDefault="00841217" w:rsidP="00C54C06">
            <w:pPr>
              <w:spacing w:after="0" w:line="240" w:lineRule="auto"/>
              <w:rPr>
                <w:rFonts w:ascii="Times New Roman" w:eastAsia="Times New Roman" w:hAnsi="Times New Roman" w:cs="Times New Roman"/>
                <w:sz w:val="20"/>
                <w:szCs w:val="20"/>
              </w:rPr>
            </w:pPr>
          </w:p>
        </w:tc>
        <w:tc>
          <w:tcPr>
            <w:tcW w:w="799" w:type="pct"/>
            <w:tcBorders>
              <w:top w:val="nil"/>
              <w:left w:val="nil"/>
              <w:bottom w:val="nil"/>
              <w:right w:val="nil"/>
            </w:tcBorders>
            <w:shd w:val="clear" w:color="auto" w:fill="auto"/>
            <w:noWrap/>
            <w:vAlign w:val="bottom"/>
            <w:hideMark/>
          </w:tcPr>
          <w:p w:rsidR="00841217" w:rsidRPr="00E5149D" w:rsidRDefault="00841217" w:rsidP="00C54C06">
            <w:pPr>
              <w:spacing w:after="0" w:line="240" w:lineRule="auto"/>
              <w:rPr>
                <w:rFonts w:ascii="Times New Roman" w:eastAsia="Times New Roman" w:hAnsi="Times New Roman" w:cs="Times New Roman"/>
                <w:sz w:val="20"/>
                <w:szCs w:val="20"/>
              </w:rPr>
            </w:pPr>
          </w:p>
        </w:tc>
      </w:tr>
      <w:tr w:rsidR="00841217" w:rsidRPr="00E5149D" w:rsidTr="000A6458">
        <w:trPr>
          <w:trHeight w:val="285"/>
        </w:trPr>
        <w:tc>
          <w:tcPr>
            <w:tcW w:w="2040"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rPr>
                <w:rFonts w:ascii="Arial" w:eastAsia="Times New Roman" w:hAnsi="Arial" w:cs="Arial"/>
                <w:color w:val="7B7B7B" w:themeColor="accent3" w:themeShade="BF"/>
                <w:sz w:val="20"/>
              </w:rPr>
            </w:pPr>
            <w:r w:rsidRPr="00E5149D">
              <w:rPr>
                <w:rFonts w:ascii="Arial" w:eastAsia="Times New Roman" w:hAnsi="Arial" w:cs="Arial"/>
                <w:color w:val="7B7B7B" w:themeColor="accent3" w:themeShade="BF"/>
                <w:sz w:val="20"/>
              </w:rPr>
              <w:t xml:space="preserve">Мөнгө түүнтэй адилтгах хөрөнгө </w:t>
            </w:r>
          </w:p>
        </w:tc>
        <w:tc>
          <w:tcPr>
            <w:tcW w:w="266" w:type="pct"/>
            <w:tcBorders>
              <w:top w:val="nil"/>
              <w:left w:val="nil"/>
              <w:bottom w:val="nil"/>
              <w:right w:val="nil"/>
            </w:tcBorders>
            <w:shd w:val="clear" w:color="auto" w:fill="auto"/>
            <w:noWrap/>
            <w:vAlign w:val="bottom"/>
            <w:hideMark/>
          </w:tcPr>
          <w:p w:rsidR="00841217" w:rsidRPr="00E5149D" w:rsidRDefault="00841217" w:rsidP="00C54C06">
            <w:pPr>
              <w:spacing w:after="0" w:line="240" w:lineRule="auto"/>
              <w:rPr>
                <w:rFonts w:ascii="Arial" w:eastAsia="Times New Roman" w:hAnsi="Arial" w:cs="Arial"/>
                <w:color w:val="7B7B7B" w:themeColor="accent3" w:themeShade="BF"/>
                <w:sz w:val="20"/>
              </w:rPr>
            </w:pPr>
          </w:p>
        </w:tc>
        <w:tc>
          <w:tcPr>
            <w:tcW w:w="777"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color w:val="7B7B7B" w:themeColor="accent3" w:themeShade="BF"/>
                <w:sz w:val="20"/>
              </w:rPr>
            </w:pPr>
            <w:r w:rsidRPr="00E5149D">
              <w:rPr>
                <w:rFonts w:ascii="Arial" w:eastAsia="Times New Roman" w:hAnsi="Arial" w:cs="Arial"/>
                <w:color w:val="7B7B7B" w:themeColor="accent3" w:themeShade="BF"/>
                <w:sz w:val="20"/>
              </w:rPr>
              <w:t>2,405,740.00</w:t>
            </w:r>
          </w:p>
        </w:tc>
        <w:tc>
          <w:tcPr>
            <w:tcW w:w="209"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color w:val="7B7B7B" w:themeColor="accent3" w:themeShade="BF"/>
                <w:sz w:val="20"/>
              </w:rPr>
            </w:pPr>
          </w:p>
        </w:tc>
        <w:tc>
          <w:tcPr>
            <w:tcW w:w="739"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color w:val="7B7B7B" w:themeColor="accent3" w:themeShade="BF"/>
                <w:sz w:val="20"/>
              </w:rPr>
            </w:pPr>
            <w:r>
              <w:rPr>
                <w:rFonts w:ascii="Arial" w:eastAsia="Times New Roman" w:hAnsi="Arial" w:cs="Arial"/>
                <w:color w:val="7B7B7B" w:themeColor="accent3" w:themeShade="BF"/>
                <w:sz w:val="20"/>
              </w:rPr>
              <w:t>405,152.4</w:t>
            </w:r>
            <w:r w:rsidRPr="00E5149D">
              <w:rPr>
                <w:rFonts w:ascii="Arial" w:eastAsia="Times New Roman" w:hAnsi="Arial" w:cs="Arial"/>
                <w:color w:val="7B7B7B" w:themeColor="accent3" w:themeShade="BF"/>
                <w:sz w:val="20"/>
              </w:rPr>
              <w:t>0</w:t>
            </w:r>
          </w:p>
        </w:tc>
        <w:tc>
          <w:tcPr>
            <w:tcW w:w="170"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color w:val="7B7B7B" w:themeColor="accent3" w:themeShade="BF"/>
                <w:sz w:val="20"/>
              </w:rPr>
            </w:pPr>
          </w:p>
        </w:tc>
        <w:tc>
          <w:tcPr>
            <w:tcW w:w="799"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color w:val="7B7B7B" w:themeColor="accent3" w:themeShade="BF"/>
                <w:sz w:val="20"/>
              </w:rPr>
            </w:pPr>
            <w:r w:rsidRPr="00E5149D">
              <w:rPr>
                <w:rFonts w:ascii="Arial" w:eastAsia="Times New Roman" w:hAnsi="Arial" w:cs="Arial"/>
                <w:color w:val="7B7B7B" w:themeColor="accent3" w:themeShade="BF"/>
                <w:sz w:val="20"/>
              </w:rPr>
              <w:t>793,305.90</w:t>
            </w:r>
          </w:p>
        </w:tc>
      </w:tr>
      <w:tr w:rsidR="00841217" w:rsidRPr="00E5149D" w:rsidTr="000A6458">
        <w:trPr>
          <w:trHeight w:val="285"/>
        </w:trPr>
        <w:tc>
          <w:tcPr>
            <w:tcW w:w="2040" w:type="pct"/>
            <w:tcBorders>
              <w:top w:val="nil"/>
              <w:left w:val="nil"/>
              <w:bottom w:val="nil"/>
              <w:right w:val="nil"/>
            </w:tcBorders>
            <w:shd w:val="clear" w:color="auto" w:fill="auto"/>
            <w:noWrap/>
            <w:vAlign w:val="center"/>
            <w:hideMark/>
          </w:tcPr>
          <w:p w:rsidR="00841217" w:rsidRPr="00E5218E" w:rsidRDefault="00841217" w:rsidP="00C54C06">
            <w:pPr>
              <w:spacing w:after="0" w:line="240" w:lineRule="auto"/>
              <w:rPr>
                <w:rFonts w:ascii="Arial" w:eastAsia="Times New Roman" w:hAnsi="Arial" w:cs="Arial"/>
                <w:color w:val="7B7B7B" w:themeColor="accent3" w:themeShade="BF"/>
                <w:sz w:val="20"/>
                <w:lang w:val="mn-MN"/>
              </w:rPr>
            </w:pPr>
            <w:r w:rsidRPr="00E5149D">
              <w:rPr>
                <w:rFonts w:ascii="Arial" w:eastAsia="Times New Roman" w:hAnsi="Arial" w:cs="Arial"/>
                <w:color w:val="7B7B7B" w:themeColor="accent3" w:themeShade="BF"/>
                <w:sz w:val="20"/>
              </w:rPr>
              <w:t>Хөрөнгө оруулалт</w:t>
            </w:r>
          </w:p>
        </w:tc>
        <w:tc>
          <w:tcPr>
            <w:tcW w:w="266" w:type="pct"/>
            <w:tcBorders>
              <w:top w:val="nil"/>
              <w:left w:val="nil"/>
              <w:bottom w:val="nil"/>
              <w:right w:val="nil"/>
            </w:tcBorders>
            <w:shd w:val="clear" w:color="auto" w:fill="auto"/>
            <w:noWrap/>
            <w:vAlign w:val="bottom"/>
            <w:hideMark/>
          </w:tcPr>
          <w:p w:rsidR="00841217" w:rsidRPr="00E5149D" w:rsidRDefault="00841217" w:rsidP="00C54C06">
            <w:pPr>
              <w:spacing w:after="0" w:line="240" w:lineRule="auto"/>
              <w:rPr>
                <w:rFonts w:ascii="Arial" w:eastAsia="Times New Roman" w:hAnsi="Arial" w:cs="Arial"/>
                <w:color w:val="7B7B7B" w:themeColor="accent3" w:themeShade="BF"/>
                <w:sz w:val="20"/>
              </w:rPr>
            </w:pPr>
          </w:p>
        </w:tc>
        <w:tc>
          <w:tcPr>
            <w:tcW w:w="777"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color w:val="7B7B7B" w:themeColor="accent3" w:themeShade="BF"/>
                <w:sz w:val="20"/>
              </w:rPr>
            </w:pPr>
            <w:r w:rsidRPr="00E5149D">
              <w:rPr>
                <w:rFonts w:ascii="Arial" w:eastAsia="Times New Roman" w:hAnsi="Arial" w:cs="Arial"/>
                <w:color w:val="7B7B7B" w:themeColor="accent3" w:themeShade="BF"/>
                <w:sz w:val="20"/>
              </w:rPr>
              <w:t>2,669,581.00</w:t>
            </w:r>
          </w:p>
        </w:tc>
        <w:tc>
          <w:tcPr>
            <w:tcW w:w="209"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color w:val="7B7B7B" w:themeColor="accent3" w:themeShade="BF"/>
                <w:sz w:val="20"/>
              </w:rPr>
            </w:pPr>
          </w:p>
        </w:tc>
        <w:tc>
          <w:tcPr>
            <w:tcW w:w="739"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color w:val="7B7B7B" w:themeColor="accent3" w:themeShade="BF"/>
                <w:sz w:val="20"/>
              </w:rPr>
            </w:pPr>
            <w:r>
              <w:rPr>
                <w:rFonts w:ascii="Arial" w:eastAsia="Times New Roman" w:hAnsi="Arial" w:cs="Arial"/>
                <w:color w:val="7B7B7B" w:themeColor="accent3" w:themeShade="BF"/>
                <w:sz w:val="20"/>
              </w:rPr>
              <w:t>4,395,166.6</w:t>
            </w:r>
            <w:r w:rsidRPr="00E5149D">
              <w:rPr>
                <w:rFonts w:ascii="Arial" w:eastAsia="Times New Roman" w:hAnsi="Arial" w:cs="Arial"/>
                <w:color w:val="7B7B7B" w:themeColor="accent3" w:themeShade="BF"/>
                <w:sz w:val="20"/>
              </w:rPr>
              <w:t>0</w:t>
            </w:r>
          </w:p>
        </w:tc>
        <w:tc>
          <w:tcPr>
            <w:tcW w:w="170"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color w:val="7B7B7B" w:themeColor="accent3" w:themeShade="BF"/>
                <w:sz w:val="20"/>
              </w:rPr>
            </w:pPr>
          </w:p>
        </w:tc>
        <w:tc>
          <w:tcPr>
            <w:tcW w:w="799"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color w:val="7B7B7B" w:themeColor="accent3" w:themeShade="BF"/>
                <w:sz w:val="20"/>
              </w:rPr>
            </w:pPr>
            <w:r w:rsidRPr="00E5149D">
              <w:rPr>
                <w:rFonts w:ascii="Arial" w:eastAsia="Times New Roman" w:hAnsi="Arial" w:cs="Arial"/>
                <w:color w:val="7B7B7B" w:themeColor="accent3" w:themeShade="BF"/>
                <w:sz w:val="20"/>
              </w:rPr>
              <w:t>5,783,659.40</w:t>
            </w:r>
          </w:p>
        </w:tc>
      </w:tr>
      <w:tr w:rsidR="00841217" w:rsidRPr="00E5149D" w:rsidTr="000A6458">
        <w:trPr>
          <w:trHeight w:val="285"/>
        </w:trPr>
        <w:tc>
          <w:tcPr>
            <w:tcW w:w="2040"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rPr>
                <w:rFonts w:ascii="Arial" w:eastAsia="Times New Roman" w:hAnsi="Arial" w:cs="Arial"/>
                <w:color w:val="7B7B7B" w:themeColor="accent3" w:themeShade="BF"/>
                <w:sz w:val="20"/>
              </w:rPr>
            </w:pPr>
            <w:r w:rsidRPr="00E5149D">
              <w:rPr>
                <w:rFonts w:ascii="Arial" w:eastAsia="Times New Roman" w:hAnsi="Arial" w:cs="Arial"/>
                <w:color w:val="7B7B7B" w:themeColor="accent3" w:themeShade="BF"/>
                <w:sz w:val="20"/>
              </w:rPr>
              <w:t>Даатгалын авлага</w:t>
            </w:r>
          </w:p>
        </w:tc>
        <w:tc>
          <w:tcPr>
            <w:tcW w:w="266" w:type="pct"/>
            <w:tcBorders>
              <w:top w:val="nil"/>
              <w:left w:val="nil"/>
              <w:bottom w:val="nil"/>
              <w:right w:val="nil"/>
            </w:tcBorders>
            <w:shd w:val="clear" w:color="auto" w:fill="auto"/>
            <w:noWrap/>
            <w:vAlign w:val="bottom"/>
            <w:hideMark/>
          </w:tcPr>
          <w:p w:rsidR="00841217" w:rsidRPr="00E5149D" w:rsidRDefault="00841217" w:rsidP="00C54C06">
            <w:pPr>
              <w:spacing w:after="0" w:line="240" w:lineRule="auto"/>
              <w:rPr>
                <w:rFonts w:ascii="Arial" w:eastAsia="Times New Roman" w:hAnsi="Arial" w:cs="Arial"/>
                <w:color w:val="7B7B7B" w:themeColor="accent3" w:themeShade="BF"/>
                <w:sz w:val="20"/>
              </w:rPr>
            </w:pPr>
          </w:p>
        </w:tc>
        <w:tc>
          <w:tcPr>
            <w:tcW w:w="777"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color w:val="7B7B7B" w:themeColor="accent3" w:themeShade="BF"/>
                <w:sz w:val="20"/>
              </w:rPr>
            </w:pPr>
            <w:r w:rsidRPr="00E5149D">
              <w:rPr>
                <w:rFonts w:ascii="Arial" w:eastAsia="Times New Roman" w:hAnsi="Arial" w:cs="Arial"/>
                <w:color w:val="7B7B7B" w:themeColor="accent3" w:themeShade="BF"/>
                <w:sz w:val="20"/>
              </w:rPr>
              <w:t>1,418,838.00</w:t>
            </w:r>
          </w:p>
        </w:tc>
        <w:tc>
          <w:tcPr>
            <w:tcW w:w="209"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color w:val="7B7B7B" w:themeColor="accent3" w:themeShade="BF"/>
                <w:sz w:val="20"/>
              </w:rPr>
            </w:pPr>
          </w:p>
        </w:tc>
        <w:tc>
          <w:tcPr>
            <w:tcW w:w="739"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color w:val="7B7B7B" w:themeColor="accent3" w:themeShade="BF"/>
                <w:sz w:val="20"/>
              </w:rPr>
            </w:pPr>
            <w:r w:rsidRPr="00E5149D">
              <w:rPr>
                <w:rFonts w:ascii="Arial" w:eastAsia="Times New Roman" w:hAnsi="Arial" w:cs="Arial"/>
                <w:color w:val="7B7B7B" w:themeColor="accent3" w:themeShade="BF"/>
                <w:sz w:val="20"/>
              </w:rPr>
              <w:t>1,367,469.00</w:t>
            </w:r>
          </w:p>
        </w:tc>
        <w:tc>
          <w:tcPr>
            <w:tcW w:w="170"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color w:val="7B7B7B" w:themeColor="accent3" w:themeShade="BF"/>
                <w:sz w:val="20"/>
              </w:rPr>
            </w:pPr>
          </w:p>
        </w:tc>
        <w:tc>
          <w:tcPr>
            <w:tcW w:w="799"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color w:val="7B7B7B" w:themeColor="accent3" w:themeShade="BF"/>
                <w:sz w:val="20"/>
              </w:rPr>
            </w:pPr>
            <w:r w:rsidRPr="00E5149D">
              <w:rPr>
                <w:rFonts w:ascii="Arial" w:eastAsia="Times New Roman" w:hAnsi="Arial" w:cs="Arial"/>
                <w:color w:val="7B7B7B" w:themeColor="accent3" w:themeShade="BF"/>
                <w:sz w:val="20"/>
              </w:rPr>
              <w:t>885,059.70</w:t>
            </w:r>
          </w:p>
        </w:tc>
      </w:tr>
      <w:tr w:rsidR="00841217" w:rsidRPr="00E5149D" w:rsidTr="000A6458">
        <w:trPr>
          <w:trHeight w:val="285"/>
        </w:trPr>
        <w:tc>
          <w:tcPr>
            <w:tcW w:w="2040" w:type="pct"/>
            <w:tcBorders>
              <w:top w:val="nil"/>
              <w:left w:val="nil"/>
              <w:bottom w:val="single" w:sz="4" w:space="0" w:color="FF0000"/>
              <w:right w:val="nil"/>
            </w:tcBorders>
            <w:shd w:val="clear" w:color="auto" w:fill="auto"/>
            <w:noWrap/>
            <w:vAlign w:val="center"/>
            <w:hideMark/>
          </w:tcPr>
          <w:p w:rsidR="00841217" w:rsidRPr="00E5149D" w:rsidRDefault="00841217" w:rsidP="00C54C06">
            <w:pPr>
              <w:spacing w:after="0" w:line="240" w:lineRule="auto"/>
              <w:rPr>
                <w:rFonts w:ascii="Arial" w:eastAsia="Times New Roman" w:hAnsi="Arial" w:cs="Arial"/>
                <w:color w:val="7B7B7B" w:themeColor="accent3" w:themeShade="BF"/>
                <w:sz w:val="20"/>
              </w:rPr>
            </w:pPr>
            <w:r w:rsidRPr="00E5149D">
              <w:rPr>
                <w:rFonts w:ascii="Arial" w:eastAsia="Times New Roman" w:hAnsi="Arial" w:cs="Arial"/>
                <w:color w:val="7B7B7B" w:themeColor="accent3" w:themeShade="BF"/>
                <w:sz w:val="20"/>
              </w:rPr>
              <w:t>Өмч, барилга, тоног, төхөөрөмж-цэвэр</w:t>
            </w:r>
          </w:p>
        </w:tc>
        <w:tc>
          <w:tcPr>
            <w:tcW w:w="266" w:type="pct"/>
            <w:tcBorders>
              <w:top w:val="nil"/>
              <w:left w:val="nil"/>
              <w:bottom w:val="single" w:sz="4" w:space="0" w:color="FF0000"/>
              <w:right w:val="nil"/>
            </w:tcBorders>
            <w:shd w:val="clear" w:color="auto" w:fill="auto"/>
            <w:noWrap/>
            <w:vAlign w:val="bottom"/>
            <w:hideMark/>
          </w:tcPr>
          <w:p w:rsidR="00841217" w:rsidRPr="00E5149D" w:rsidRDefault="00841217" w:rsidP="00C54C06">
            <w:pPr>
              <w:spacing w:after="0" w:line="240" w:lineRule="auto"/>
              <w:rPr>
                <w:rFonts w:ascii="Arial" w:eastAsia="Times New Roman" w:hAnsi="Arial" w:cs="Arial"/>
                <w:color w:val="7B7B7B" w:themeColor="accent3" w:themeShade="BF"/>
                <w:sz w:val="20"/>
              </w:rPr>
            </w:pPr>
          </w:p>
        </w:tc>
        <w:tc>
          <w:tcPr>
            <w:tcW w:w="777" w:type="pct"/>
            <w:tcBorders>
              <w:top w:val="nil"/>
              <w:left w:val="nil"/>
              <w:bottom w:val="single" w:sz="4" w:space="0" w:color="FF0000"/>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color w:val="7B7B7B" w:themeColor="accent3" w:themeShade="BF"/>
                <w:sz w:val="20"/>
              </w:rPr>
            </w:pPr>
            <w:r w:rsidRPr="00E5149D">
              <w:rPr>
                <w:rFonts w:ascii="Arial" w:eastAsia="Times New Roman" w:hAnsi="Arial" w:cs="Arial"/>
                <w:color w:val="7B7B7B" w:themeColor="accent3" w:themeShade="BF"/>
                <w:sz w:val="20"/>
              </w:rPr>
              <w:t>1,551,721.00</w:t>
            </w:r>
          </w:p>
        </w:tc>
        <w:tc>
          <w:tcPr>
            <w:tcW w:w="209" w:type="pct"/>
            <w:tcBorders>
              <w:top w:val="nil"/>
              <w:left w:val="nil"/>
              <w:bottom w:val="single" w:sz="4" w:space="0" w:color="FF0000"/>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color w:val="7B7B7B" w:themeColor="accent3" w:themeShade="BF"/>
                <w:sz w:val="20"/>
              </w:rPr>
            </w:pPr>
          </w:p>
        </w:tc>
        <w:tc>
          <w:tcPr>
            <w:tcW w:w="739" w:type="pct"/>
            <w:tcBorders>
              <w:top w:val="nil"/>
              <w:left w:val="nil"/>
              <w:bottom w:val="single" w:sz="4" w:space="0" w:color="FF0000"/>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color w:val="7B7B7B" w:themeColor="accent3" w:themeShade="BF"/>
                <w:sz w:val="20"/>
              </w:rPr>
            </w:pPr>
            <w:r>
              <w:rPr>
                <w:rFonts w:ascii="Arial" w:eastAsia="Times New Roman" w:hAnsi="Arial" w:cs="Arial"/>
                <w:color w:val="7B7B7B" w:themeColor="accent3" w:themeShade="BF"/>
                <w:sz w:val="20"/>
              </w:rPr>
              <w:t>278,294.9</w:t>
            </w:r>
            <w:r w:rsidRPr="00E5149D">
              <w:rPr>
                <w:rFonts w:ascii="Arial" w:eastAsia="Times New Roman" w:hAnsi="Arial" w:cs="Arial"/>
                <w:color w:val="7B7B7B" w:themeColor="accent3" w:themeShade="BF"/>
                <w:sz w:val="20"/>
              </w:rPr>
              <w:t>0</w:t>
            </w:r>
          </w:p>
        </w:tc>
        <w:tc>
          <w:tcPr>
            <w:tcW w:w="170" w:type="pct"/>
            <w:tcBorders>
              <w:top w:val="nil"/>
              <w:left w:val="nil"/>
              <w:bottom w:val="single" w:sz="4" w:space="0" w:color="FF0000"/>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color w:val="7B7B7B" w:themeColor="accent3" w:themeShade="BF"/>
                <w:sz w:val="20"/>
              </w:rPr>
            </w:pPr>
          </w:p>
        </w:tc>
        <w:tc>
          <w:tcPr>
            <w:tcW w:w="799" w:type="pct"/>
            <w:tcBorders>
              <w:top w:val="nil"/>
              <w:left w:val="nil"/>
              <w:bottom w:val="single" w:sz="4" w:space="0" w:color="FF0000"/>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color w:val="7B7B7B" w:themeColor="accent3" w:themeShade="BF"/>
                <w:sz w:val="20"/>
              </w:rPr>
            </w:pPr>
            <w:r w:rsidRPr="00E5149D">
              <w:rPr>
                <w:rFonts w:ascii="Arial" w:eastAsia="Times New Roman" w:hAnsi="Arial" w:cs="Arial"/>
                <w:color w:val="7B7B7B" w:themeColor="accent3" w:themeShade="BF"/>
                <w:sz w:val="20"/>
              </w:rPr>
              <w:t>2,032,555.80</w:t>
            </w:r>
          </w:p>
        </w:tc>
      </w:tr>
      <w:tr w:rsidR="00841217" w:rsidRPr="00E5149D" w:rsidTr="000A6458">
        <w:trPr>
          <w:trHeight w:val="300"/>
        </w:trPr>
        <w:tc>
          <w:tcPr>
            <w:tcW w:w="2040" w:type="pct"/>
            <w:tcBorders>
              <w:top w:val="single" w:sz="4" w:space="0" w:color="FF0000"/>
              <w:left w:val="nil"/>
              <w:bottom w:val="double" w:sz="4" w:space="0" w:color="FF0000"/>
              <w:right w:val="nil"/>
            </w:tcBorders>
            <w:shd w:val="clear" w:color="auto" w:fill="auto"/>
            <w:noWrap/>
            <w:vAlign w:val="center"/>
            <w:hideMark/>
          </w:tcPr>
          <w:p w:rsidR="00841217" w:rsidRPr="00E5149D" w:rsidRDefault="00841217" w:rsidP="00C54C06">
            <w:pPr>
              <w:spacing w:after="0" w:line="240" w:lineRule="auto"/>
              <w:rPr>
                <w:rFonts w:ascii="Arial" w:eastAsia="Times New Roman" w:hAnsi="Arial" w:cs="Arial"/>
                <w:b/>
                <w:bCs/>
                <w:color w:val="000000"/>
                <w:sz w:val="20"/>
              </w:rPr>
            </w:pPr>
            <w:r w:rsidRPr="00E5149D">
              <w:rPr>
                <w:rFonts w:ascii="Arial" w:eastAsia="Times New Roman" w:hAnsi="Arial" w:cs="Arial"/>
                <w:b/>
                <w:bCs/>
                <w:color w:val="FF0000"/>
                <w:sz w:val="20"/>
              </w:rPr>
              <w:t>НИЙТ ХӨРӨНГӨ</w:t>
            </w:r>
          </w:p>
        </w:tc>
        <w:tc>
          <w:tcPr>
            <w:tcW w:w="266" w:type="pct"/>
            <w:tcBorders>
              <w:top w:val="single" w:sz="4" w:space="0" w:color="FF0000"/>
              <w:left w:val="nil"/>
              <w:bottom w:val="double" w:sz="4" w:space="0" w:color="FF0000"/>
              <w:right w:val="nil"/>
            </w:tcBorders>
            <w:shd w:val="clear" w:color="auto" w:fill="auto"/>
            <w:noWrap/>
            <w:vAlign w:val="bottom"/>
            <w:hideMark/>
          </w:tcPr>
          <w:p w:rsidR="00841217" w:rsidRPr="00E5149D" w:rsidRDefault="00841217" w:rsidP="00C54C06">
            <w:pPr>
              <w:spacing w:after="0" w:line="240" w:lineRule="auto"/>
              <w:rPr>
                <w:rFonts w:ascii="Arial" w:eastAsia="Times New Roman" w:hAnsi="Arial" w:cs="Arial"/>
                <w:b/>
                <w:bCs/>
                <w:color w:val="000000"/>
                <w:sz w:val="20"/>
              </w:rPr>
            </w:pPr>
          </w:p>
        </w:tc>
        <w:tc>
          <w:tcPr>
            <w:tcW w:w="777" w:type="pct"/>
            <w:tcBorders>
              <w:top w:val="single" w:sz="4" w:space="0" w:color="FF0000"/>
              <w:left w:val="nil"/>
              <w:bottom w:val="double" w:sz="4" w:space="0" w:color="FF0000"/>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b/>
                <w:bCs/>
                <w:color w:val="FF0000"/>
                <w:sz w:val="20"/>
              </w:rPr>
            </w:pPr>
            <w:r w:rsidRPr="00E5149D">
              <w:rPr>
                <w:rFonts w:ascii="Arial" w:eastAsia="Times New Roman" w:hAnsi="Arial" w:cs="Arial"/>
                <w:b/>
                <w:bCs/>
                <w:color w:val="FF0000"/>
                <w:sz w:val="20"/>
              </w:rPr>
              <w:t>8,758,525.00</w:t>
            </w:r>
          </w:p>
        </w:tc>
        <w:tc>
          <w:tcPr>
            <w:tcW w:w="209" w:type="pct"/>
            <w:tcBorders>
              <w:top w:val="single" w:sz="4" w:space="0" w:color="FF0000"/>
              <w:left w:val="nil"/>
              <w:bottom w:val="double" w:sz="4" w:space="0" w:color="FF0000"/>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b/>
                <w:bCs/>
                <w:color w:val="FF0000"/>
                <w:sz w:val="20"/>
              </w:rPr>
            </w:pPr>
          </w:p>
        </w:tc>
        <w:tc>
          <w:tcPr>
            <w:tcW w:w="739" w:type="pct"/>
            <w:tcBorders>
              <w:top w:val="single" w:sz="4" w:space="0" w:color="FF0000"/>
              <w:left w:val="nil"/>
              <w:bottom w:val="double" w:sz="4" w:space="0" w:color="FF0000"/>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b/>
                <w:bCs/>
                <w:color w:val="FF0000"/>
                <w:sz w:val="20"/>
              </w:rPr>
            </w:pPr>
            <w:r>
              <w:rPr>
                <w:rFonts w:ascii="Arial" w:eastAsia="Times New Roman" w:hAnsi="Arial" w:cs="Arial"/>
                <w:b/>
                <w:bCs/>
                <w:color w:val="FF0000"/>
                <w:sz w:val="20"/>
              </w:rPr>
              <w:t>9,541,144.7</w:t>
            </w:r>
            <w:r w:rsidRPr="00E5149D">
              <w:rPr>
                <w:rFonts w:ascii="Arial" w:eastAsia="Times New Roman" w:hAnsi="Arial" w:cs="Arial"/>
                <w:b/>
                <w:bCs/>
                <w:color w:val="FF0000"/>
                <w:sz w:val="20"/>
              </w:rPr>
              <w:t>0</w:t>
            </w:r>
          </w:p>
        </w:tc>
        <w:tc>
          <w:tcPr>
            <w:tcW w:w="170" w:type="pct"/>
            <w:tcBorders>
              <w:top w:val="single" w:sz="4" w:space="0" w:color="FF0000"/>
              <w:left w:val="nil"/>
              <w:bottom w:val="double" w:sz="4" w:space="0" w:color="FF0000"/>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b/>
                <w:bCs/>
                <w:color w:val="FF0000"/>
                <w:sz w:val="20"/>
              </w:rPr>
            </w:pPr>
          </w:p>
        </w:tc>
        <w:tc>
          <w:tcPr>
            <w:tcW w:w="799" w:type="pct"/>
            <w:tcBorders>
              <w:top w:val="single" w:sz="4" w:space="0" w:color="FF0000"/>
              <w:left w:val="nil"/>
              <w:bottom w:val="double" w:sz="4" w:space="0" w:color="FF0000"/>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b/>
                <w:bCs/>
                <w:color w:val="FF0000"/>
                <w:sz w:val="20"/>
              </w:rPr>
            </w:pPr>
            <w:r w:rsidRPr="00E5149D">
              <w:rPr>
                <w:rFonts w:ascii="Arial" w:eastAsia="Times New Roman" w:hAnsi="Arial" w:cs="Arial"/>
                <w:b/>
                <w:bCs/>
                <w:color w:val="FF0000"/>
                <w:sz w:val="20"/>
              </w:rPr>
              <w:t>11,726,636.60</w:t>
            </w:r>
          </w:p>
        </w:tc>
      </w:tr>
      <w:tr w:rsidR="00841217" w:rsidRPr="00E5149D" w:rsidTr="000A6458">
        <w:trPr>
          <w:trHeight w:val="177"/>
        </w:trPr>
        <w:tc>
          <w:tcPr>
            <w:tcW w:w="2040" w:type="pct"/>
            <w:tcBorders>
              <w:top w:val="double" w:sz="4" w:space="0" w:color="FF0000"/>
              <w:left w:val="nil"/>
              <w:bottom w:val="nil"/>
              <w:right w:val="nil"/>
            </w:tcBorders>
            <w:shd w:val="clear" w:color="auto" w:fill="auto"/>
            <w:noWrap/>
            <w:vAlign w:val="center"/>
            <w:hideMark/>
          </w:tcPr>
          <w:p w:rsidR="00841217" w:rsidRPr="00E5149D" w:rsidRDefault="00841217" w:rsidP="00C54C06">
            <w:pPr>
              <w:spacing w:after="0" w:line="240" w:lineRule="auto"/>
              <w:rPr>
                <w:rFonts w:ascii="Arial" w:eastAsia="Times New Roman" w:hAnsi="Arial" w:cs="Arial"/>
                <w:b/>
                <w:bCs/>
                <w:color w:val="000000"/>
                <w:sz w:val="20"/>
              </w:rPr>
            </w:pPr>
          </w:p>
        </w:tc>
        <w:tc>
          <w:tcPr>
            <w:tcW w:w="266" w:type="pct"/>
            <w:tcBorders>
              <w:top w:val="double" w:sz="4" w:space="0" w:color="FF0000"/>
              <w:left w:val="nil"/>
              <w:bottom w:val="nil"/>
              <w:right w:val="nil"/>
            </w:tcBorders>
            <w:shd w:val="clear" w:color="auto" w:fill="auto"/>
            <w:noWrap/>
            <w:vAlign w:val="bottom"/>
            <w:hideMark/>
          </w:tcPr>
          <w:p w:rsidR="00841217" w:rsidRPr="00E5149D" w:rsidRDefault="00841217" w:rsidP="00C54C06">
            <w:pPr>
              <w:spacing w:after="0" w:line="240" w:lineRule="auto"/>
              <w:rPr>
                <w:rFonts w:ascii="Times New Roman" w:eastAsia="Times New Roman" w:hAnsi="Times New Roman" w:cs="Times New Roman"/>
                <w:sz w:val="20"/>
                <w:szCs w:val="20"/>
              </w:rPr>
            </w:pPr>
          </w:p>
        </w:tc>
        <w:tc>
          <w:tcPr>
            <w:tcW w:w="777" w:type="pct"/>
            <w:tcBorders>
              <w:top w:val="double" w:sz="4" w:space="0" w:color="FF0000"/>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Times New Roman" w:eastAsia="Times New Roman" w:hAnsi="Times New Roman" w:cs="Times New Roman"/>
                <w:sz w:val="20"/>
                <w:szCs w:val="20"/>
              </w:rPr>
            </w:pPr>
          </w:p>
        </w:tc>
        <w:tc>
          <w:tcPr>
            <w:tcW w:w="209" w:type="pct"/>
            <w:tcBorders>
              <w:top w:val="double" w:sz="4" w:space="0" w:color="FF0000"/>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Times New Roman" w:eastAsia="Times New Roman" w:hAnsi="Times New Roman" w:cs="Times New Roman"/>
                <w:sz w:val="20"/>
                <w:szCs w:val="20"/>
              </w:rPr>
            </w:pPr>
          </w:p>
        </w:tc>
        <w:tc>
          <w:tcPr>
            <w:tcW w:w="739" w:type="pct"/>
            <w:tcBorders>
              <w:top w:val="double" w:sz="4" w:space="0" w:color="FF0000"/>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Times New Roman" w:eastAsia="Times New Roman" w:hAnsi="Times New Roman" w:cs="Times New Roman"/>
                <w:sz w:val="20"/>
                <w:szCs w:val="20"/>
              </w:rPr>
            </w:pPr>
          </w:p>
        </w:tc>
        <w:tc>
          <w:tcPr>
            <w:tcW w:w="170" w:type="pct"/>
            <w:tcBorders>
              <w:top w:val="double" w:sz="4" w:space="0" w:color="FF0000"/>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Times New Roman" w:eastAsia="Times New Roman" w:hAnsi="Times New Roman" w:cs="Times New Roman"/>
                <w:sz w:val="20"/>
                <w:szCs w:val="20"/>
              </w:rPr>
            </w:pPr>
          </w:p>
        </w:tc>
        <w:tc>
          <w:tcPr>
            <w:tcW w:w="799" w:type="pct"/>
            <w:tcBorders>
              <w:top w:val="double" w:sz="4" w:space="0" w:color="FF0000"/>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Times New Roman" w:eastAsia="Times New Roman" w:hAnsi="Times New Roman" w:cs="Times New Roman"/>
                <w:sz w:val="20"/>
                <w:szCs w:val="20"/>
              </w:rPr>
            </w:pPr>
          </w:p>
        </w:tc>
      </w:tr>
      <w:tr w:rsidR="00841217" w:rsidRPr="00E5149D" w:rsidTr="000A6458">
        <w:trPr>
          <w:trHeight w:val="300"/>
        </w:trPr>
        <w:tc>
          <w:tcPr>
            <w:tcW w:w="2040"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rPr>
                <w:rFonts w:ascii="Arial" w:eastAsia="Times New Roman" w:hAnsi="Arial" w:cs="Arial"/>
                <w:b/>
                <w:bCs/>
                <w:color w:val="000000"/>
                <w:sz w:val="20"/>
              </w:rPr>
            </w:pPr>
            <w:r w:rsidRPr="00E5149D">
              <w:rPr>
                <w:rFonts w:ascii="Arial" w:eastAsia="Times New Roman" w:hAnsi="Arial" w:cs="Arial"/>
                <w:b/>
                <w:bCs/>
                <w:color w:val="7B7B7B" w:themeColor="accent3" w:themeShade="BF"/>
                <w:sz w:val="20"/>
              </w:rPr>
              <w:t>ӨР ТӨЛБӨР</w:t>
            </w:r>
          </w:p>
        </w:tc>
        <w:tc>
          <w:tcPr>
            <w:tcW w:w="266" w:type="pct"/>
            <w:tcBorders>
              <w:top w:val="nil"/>
              <w:left w:val="nil"/>
              <w:bottom w:val="nil"/>
              <w:right w:val="nil"/>
            </w:tcBorders>
            <w:shd w:val="clear" w:color="auto" w:fill="auto"/>
            <w:noWrap/>
            <w:vAlign w:val="bottom"/>
            <w:hideMark/>
          </w:tcPr>
          <w:p w:rsidR="00841217" w:rsidRPr="00E5149D" w:rsidRDefault="00841217" w:rsidP="00C54C06">
            <w:pPr>
              <w:spacing w:after="0" w:line="240" w:lineRule="auto"/>
              <w:rPr>
                <w:rFonts w:ascii="Arial" w:eastAsia="Times New Roman" w:hAnsi="Arial" w:cs="Arial"/>
                <w:b/>
                <w:bCs/>
                <w:color w:val="000000"/>
                <w:sz w:val="20"/>
              </w:rPr>
            </w:pPr>
          </w:p>
        </w:tc>
        <w:tc>
          <w:tcPr>
            <w:tcW w:w="777"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Times New Roman" w:eastAsia="Times New Roman" w:hAnsi="Times New Roman" w:cs="Times New Roman"/>
                <w:sz w:val="20"/>
                <w:szCs w:val="20"/>
              </w:rPr>
            </w:pPr>
          </w:p>
        </w:tc>
        <w:tc>
          <w:tcPr>
            <w:tcW w:w="739"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Times New Roman" w:eastAsia="Times New Roman" w:hAnsi="Times New Roman" w:cs="Times New Roman"/>
                <w:sz w:val="20"/>
                <w:szCs w:val="20"/>
              </w:rPr>
            </w:pPr>
          </w:p>
        </w:tc>
        <w:tc>
          <w:tcPr>
            <w:tcW w:w="170"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Times New Roman" w:eastAsia="Times New Roman" w:hAnsi="Times New Roman" w:cs="Times New Roman"/>
                <w:sz w:val="20"/>
                <w:szCs w:val="20"/>
              </w:rPr>
            </w:pPr>
          </w:p>
        </w:tc>
        <w:tc>
          <w:tcPr>
            <w:tcW w:w="799"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Times New Roman" w:eastAsia="Times New Roman" w:hAnsi="Times New Roman" w:cs="Times New Roman"/>
                <w:sz w:val="20"/>
                <w:szCs w:val="20"/>
              </w:rPr>
            </w:pPr>
          </w:p>
        </w:tc>
      </w:tr>
      <w:tr w:rsidR="00841217" w:rsidRPr="00E5149D" w:rsidTr="000A6458">
        <w:trPr>
          <w:trHeight w:val="285"/>
        </w:trPr>
        <w:tc>
          <w:tcPr>
            <w:tcW w:w="2040"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rPr>
                <w:rFonts w:ascii="Arial" w:eastAsia="Times New Roman" w:hAnsi="Arial" w:cs="Arial"/>
                <w:color w:val="7B7B7B" w:themeColor="accent3" w:themeShade="BF"/>
                <w:sz w:val="20"/>
              </w:rPr>
            </w:pPr>
            <w:r w:rsidRPr="00E5149D">
              <w:rPr>
                <w:rFonts w:ascii="Arial" w:eastAsia="Times New Roman" w:hAnsi="Arial" w:cs="Arial"/>
                <w:color w:val="7B7B7B" w:themeColor="accent3" w:themeShade="BF"/>
                <w:sz w:val="20"/>
              </w:rPr>
              <w:t>Даатгалын өр төлбөр</w:t>
            </w:r>
          </w:p>
        </w:tc>
        <w:tc>
          <w:tcPr>
            <w:tcW w:w="266" w:type="pct"/>
            <w:tcBorders>
              <w:top w:val="nil"/>
              <w:left w:val="nil"/>
              <w:bottom w:val="nil"/>
              <w:right w:val="nil"/>
            </w:tcBorders>
            <w:shd w:val="clear" w:color="auto" w:fill="auto"/>
            <w:noWrap/>
            <w:vAlign w:val="bottom"/>
            <w:hideMark/>
          </w:tcPr>
          <w:p w:rsidR="00841217" w:rsidRPr="00E5149D" w:rsidRDefault="00841217" w:rsidP="00C54C06">
            <w:pPr>
              <w:spacing w:after="0" w:line="240" w:lineRule="auto"/>
              <w:rPr>
                <w:rFonts w:ascii="Arial" w:eastAsia="Times New Roman" w:hAnsi="Arial" w:cs="Arial"/>
                <w:color w:val="7B7B7B" w:themeColor="accent3" w:themeShade="BF"/>
                <w:sz w:val="20"/>
              </w:rPr>
            </w:pPr>
          </w:p>
        </w:tc>
        <w:tc>
          <w:tcPr>
            <w:tcW w:w="777"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color w:val="7B7B7B" w:themeColor="accent3" w:themeShade="BF"/>
                <w:sz w:val="20"/>
              </w:rPr>
            </w:pPr>
            <w:r w:rsidRPr="00E5149D">
              <w:rPr>
                <w:rFonts w:ascii="Arial" w:eastAsia="Times New Roman" w:hAnsi="Arial" w:cs="Arial"/>
                <w:color w:val="7B7B7B" w:themeColor="accent3" w:themeShade="BF"/>
                <w:sz w:val="20"/>
              </w:rPr>
              <w:t>285,274.00</w:t>
            </w:r>
          </w:p>
        </w:tc>
        <w:tc>
          <w:tcPr>
            <w:tcW w:w="209"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color w:val="7B7B7B" w:themeColor="accent3" w:themeShade="BF"/>
                <w:sz w:val="20"/>
              </w:rPr>
            </w:pPr>
          </w:p>
        </w:tc>
        <w:tc>
          <w:tcPr>
            <w:tcW w:w="739"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color w:val="7B7B7B" w:themeColor="accent3" w:themeShade="BF"/>
                <w:sz w:val="20"/>
              </w:rPr>
            </w:pPr>
            <w:r>
              <w:rPr>
                <w:rFonts w:ascii="Arial" w:eastAsia="Times New Roman" w:hAnsi="Arial" w:cs="Arial"/>
                <w:color w:val="7B7B7B" w:themeColor="accent3" w:themeShade="BF"/>
                <w:sz w:val="20"/>
              </w:rPr>
              <w:t>613,342.2</w:t>
            </w:r>
            <w:r w:rsidRPr="00E5149D">
              <w:rPr>
                <w:rFonts w:ascii="Arial" w:eastAsia="Times New Roman" w:hAnsi="Arial" w:cs="Arial"/>
                <w:color w:val="7B7B7B" w:themeColor="accent3" w:themeShade="BF"/>
                <w:sz w:val="20"/>
              </w:rPr>
              <w:t>0</w:t>
            </w:r>
          </w:p>
        </w:tc>
        <w:tc>
          <w:tcPr>
            <w:tcW w:w="170"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color w:val="7B7B7B" w:themeColor="accent3" w:themeShade="BF"/>
                <w:sz w:val="20"/>
              </w:rPr>
            </w:pPr>
          </w:p>
        </w:tc>
        <w:tc>
          <w:tcPr>
            <w:tcW w:w="799"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color w:val="7B7B7B" w:themeColor="accent3" w:themeShade="BF"/>
                <w:sz w:val="20"/>
              </w:rPr>
            </w:pPr>
            <w:r w:rsidRPr="00E5149D">
              <w:rPr>
                <w:rFonts w:ascii="Arial" w:eastAsia="Times New Roman" w:hAnsi="Arial" w:cs="Arial"/>
                <w:color w:val="7B7B7B" w:themeColor="accent3" w:themeShade="BF"/>
                <w:sz w:val="20"/>
              </w:rPr>
              <w:t>602,089.60</w:t>
            </w:r>
          </w:p>
        </w:tc>
      </w:tr>
      <w:tr w:rsidR="00841217" w:rsidRPr="00E5149D" w:rsidTr="000A6458">
        <w:trPr>
          <w:trHeight w:val="285"/>
        </w:trPr>
        <w:tc>
          <w:tcPr>
            <w:tcW w:w="2040"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rPr>
                <w:rFonts w:ascii="Arial" w:eastAsia="Times New Roman" w:hAnsi="Arial" w:cs="Arial"/>
                <w:color w:val="7B7B7B" w:themeColor="accent3" w:themeShade="BF"/>
                <w:sz w:val="20"/>
              </w:rPr>
            </w:pPr>
            <w:r w:rsidRPr="00E5149D">
              <w:rPr>
                <w:rFonts w:ascii="Arial" w:eastAsia="Times New Roman" w:hAnsi="Arial" w:cs="Arial"/>
                <w:color w:val="7B7B7B" w:themeColor="accent3" w:themeShade="BF"/>
                <w:sz w:val="20"/>
              </w:rPr>
              <w:t>Орлогод тооцоогүй хураамжийн нөөц</w:t>
            </w:r>
          </w:p>
        </w:tc>
        <w:tc>
          <w:tcPr>
            <w:tcW w:w="266" w:type="pct"/>
            <w:tcBorders>
              <w:top w:val="nil"/>
              <w:left w:val="nil"/>
              <w:bottom w:val="nil"/>
              <w:right w:val="nil"/>
            </w:tcBorders>
            <w:shd w:val="clear" w:color="auto" w:fill="auto"/>
            <w:noWrap/>
            <w:vAlign w:val="bottom"/>
            <w:hideMark/>
          </w:tcPr>
          <w:p w:rsidR="00841217" w:rsidRPr="00E5149D" w:rsidRDefault="00841217" w:rsidP="00C54C06">
            <w:pPr>
              <w:spacing w:after="0" w:line="240" w:lineRule="auto"/>
              <w:rPr>
                <w:rFonts w:ascii="Arial" w:eastAsia="Times New Roman" w:hAnsi="Arial" w:cs="Arial"/>
                <w:color w:val="7B7B7B" w:themeColor="accent3" w:themeShade="BF"/>
                <w:sz w:val="20"/>
              </w:rPr>
            </w:pPr>
          </w:p>
        </w:tc>
        <w:tc>
          <w:tcPr>
            <w:tcW w:w="777"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color w:val="7B7B7B" w:themeColor="accent3" w:themeShade="BF"/>
                <w:sz w:val="20"/>
              </w:rPr>
            </w:pPr>
            <w:r w:rsidRPr="00E5149D">
              <w:rPr>
                <w:rFonts w:ascii="Arial" w:eastAsia="Times New Roman" w:hAnsi="Arial" w:cs="Arial"/>
                <w:color w:val="7B7B7B" w:themeColor="accent3" w:themeShade="BF"/>
                <w:sz w:val="20"/>
              </w:rPr>
              <w:t>3,160,959.00</w:t>
            </w:r>
          </w:p>
        </w:tc>
        <w:tc>
          <w:tcPr>
            <w:tcW w:w="209"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color w:val="7B7B7B" w:themeColor="accent3" w:themeShade="BF"/>
                <w:sz w:val="20"/>
              </w:rPr>
            </w:pPr>
          </w:p>
        </w:tc>
        <w:tc>
          <w:tcPr>
            <w:tcW w:w="739"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color w:val="7B7B7B" w:themeColor="accent3" w:themeShade="BF"/>
                <w:sz w:val="20"/>
              </w:rPr>
            </w:pPr>
            <w:r w:rsidRPr="00E5149D">
              <w:rPr>
                <w:rFonts w:ascii="Arial" w:eastAsia="Times New Roman" w:hAnsi="Arial" w:cs="Arial"/>
                <w:color w:val="7B7B7B" w:themeColor="accent3" w:themeShade="BF"/>
                <w:sz w:val="20"/>
              </w:rPr>
              <w:t>3,012,001.00</w:t>
            </w:r>
          </w:p>
        </w:tc>
        <w:tc>
          <w:tcPr>
            <w:tcW w:w="170"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color w:val="7B7B7B" w:themeColor="accent3" w:themeShade="BF"/>
                <w:sz w:val="20"/>
              </w:rPr>
            </w:pPr>
          </w:p>
        </w:tc>
        <w:tc>
          <w:tcPr>
            <w:tcW w:w="799"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color w:val="7B7B7B" w:themeColor="accent3" w:themeShade="BF"/>
                <w:sz w:val="20"/>
              </w:rPr>
            </w:pPr>
            <w:r w:rsidRPr="00E5149D">
              <w:rPr>
                <w:rFonts w:ascii="Arial" w:eastAsia="Times New Roman" w:hAnsi="Arial" w:cs="Arial"/>
                <w:color w:val="7B7B7B" w:themeColor="accent3" w:themeShade="BF"/>
                <w:sz w:val="20"/>
              </w:rPr>
              <w:t>3,894,943.50</w:t>
            </w:r>
          </w:p>
        </w:tc>
      </w:tr>
      <w:tr w:rsidR="00841217" w:rsidRPr="00E5149D" w:rsidTr="000A6458">
        <w:trPr>
          <w:trHeight w:val="300"/>
        </w:trPr>
        <w:tc>
          <w:tcPr>
            <w:tcW w:w="2040" w:type="pct"/>
            <w:tcBorders>
              <w:top w:val="nil"/>
              <w:left w:val="nil"/>
              <w:bottom w:val="single" w:sz="4" w:space="0" w:color="FF0000"/>
              <w:right w:val="nil"/>
            </w:tcBorders>
            <w:shd w:val="clear" w:color="auto" w:fill="auto"/>
            <w:noWrap/>
            <w:vAlign w:val="center"/>
            <w:hideMark/>
          </w:tcPr>
          <w:p w:rsidR="00841217" w:rsidRPr="00971F13" w:rsidRDefault="00841217" w:rsidP="00C54C06">
            <w:pPr>
              <w:spacing w:after="0" w:line="240" w:lineRule="auto"/>
              <w:rPr>
                <w:rFonts w:ascii="Arial" w:eastAsia="Times New Roman" w:hAnsi="Arial" w:cs="Arial"/>
                <w:bCs/>
                <w:color w:val="808080" w:themeColor="background1" w:themeShade="80"/>
                <w:sz w:val="20"/>
              </w:rPr>
            </w:pPr>
            <w:r w:rsidRPr="00971F13">
              <w:rPr>
                <w:rFonts w:ascii="Arial" w:eastAsia="Times New Roman" w:hAnsi="Arial" w:cs="Arial"/>
                <w:bCs/>
                <w:color w:val="808080" w:themeColor="background1" w:themeShade="80"/>
                <w:sz w:val="20"/>
              </w:rPr>
              <w:t>Нийт нөхөн төлбөрийн нөөц сан</w:t>
            </w:r>
          </w:p>
        </w:tc>
        <w:tc>
          <w:tcPr>
            <w:tcW w:w="266" w:type="pct"/>
            <w:tcBorders>
              <w:top w:val="nil"/>
              <w:left w:val="nil"/>
              <w:bottom w:val="single" w:sz="4" w:space="0" w:color="FF0000"/>
              <w:right w:val="nil"/>
            </w:tcBorders>
            <w:shd w:val="clear" w:color="auto" w:fill="auto"/>
            <w:noWrap/>
            <w:vAlign w:val="bottom"/>
            <w:hideMark/>
          </w:tcPr>
          <w:p w:rsidR="00841217" w:rsidRPr="00971F13" w:rsidRDefault="00841217" w:rsidP="00C54C06">
            <w:pPr>
              <w:spacing w:after="0" w:line="240" w:lineRule="auto"/>
              <w:rPr>
                <w:rFonts w:ascii="Arial" w:eastAsia="Times New Roman" w:hAnsi="Arial" w:cs="Arial"/>
                <w:bCs/>
                <w:color w:val="808080" w:themeColor="background1" w:themeShade="80"/>
                <w:sz w:val="20"/>
              </w:rPr>
            </w:pPr>
          </w:p>
        </w:tc>
        <w:tc>
          <w:tcPr>
            <w:tcW w:w="777" w:type="pct"/>
            <w:tcBorders>
              <w:top w:val="nil"/>
              <w:left w:val="nil"/>
              <w:bottom w:val="single" w:sz="4" w:space="0" w:color="FF0000"/>
              <w:right w:val="nil"/>
            </w:tcBorders>
            <w:shd w:val="clear" w:color="auto" w:fill="auto"/>
            <w:noWrap/>
            <w:vAlign w:val="center"/>
            <w:hideMark/>
          </w:tcPr>
          <w:p w:rsidR="00841217" w:rsidRPr="00971F13" w:rsidRDefault="00841217" w:rsidP="00C54C06">
            <w:pPr>
              <w:spacing w:after="0" w:line="240" w:lineRule="auto"/>
              <w:jc w:val="center"/>
              <w:rPr>
                <w:rFonts w:ascii="Arial" w:eastAsia="Times New Roman" w:hAnsi="Arial" w:cs="Arial"/>
                <w:bCs/>
                <w:color w:val="808080" w:themeColor="background1" w:themeShade="80"/>
                <w:sz w:val="20"/>
              </w:rPr>
            </w:pPr>
            <w:r w:rsidRPr="00971F13">
              <w:rPr>
                <w:rFonts w:ascii="Arial" w:eastAsia="Times New Roman" w:hAnsi="Arial" w:cs="Arial"/>
                <w:bCs/>
                <w:color w:val="808080" w:themeColor="background1" w:themeShade="80"/>
                <w:sz w:val="20"/>
              </w:rPr>
              <w:t>1,370,658.00</w:t>
            </w:r>
          </w:p>
        </w:tc>
        <w:tc>
          <w:tcPr>
            <w:tcW w:w="209" w:type="pct"/>
            <w:tcBorders>
              <w:top w:val="nil"/>
              <w:left w:val="nil"/>
              <w:bottom w:val="single" w:sz="4" w:space="0" w:color="FF0000"/>
              <w:right w:val="nil"/>
            </w:tcBorders>
            <w:shd w:val="clear" w:color="auto" w:fill="auto"/>
            <w:noWrap/>
            <w:vAlign w:val="center"/>
            <w:hideMark/>
          </w:tcPr>
          <w:p w:rsidR="00841217" w:rsidRPr="00971F13" w:rsidRDefault="00841217" w:rsidP="00C54C06">
            <w:pPr>
              <w:spacing w:after="0" w:line="240" w:lineRule="auto"/>
              <w:jc w:val="center"/>
              <w:rPr>
                <w:rFonts w:ascii="Arial" w:eastAsia="Times New Roman" w:hAnsi="Arial" w:cs="Arial"/>
                <w:bCs/>
                <w:color w:val="808080" w:themeColor="background1" w:themeShade="80"/>
                <w:sz w:val="20"/>
              </w:rPr>
            </w:pPr>
          </w:p>
        </w:tc>
        <w:tc>
          <w:tcPr>
            <w:tcW w:w="739" w:type="pct"/>
            <w:tcBorders>
              <w:top w:val="nil"/>
              <w:left w:val="nil"/>
              <w:bottom w:val="single" w:sz="4" w:space="0" w:color="FF0000"/>
              <w:right w:val="nil"/>
            </w:tcBorders>
            <w:shd w:val="clear" w:color="auto" w:fill="auto"/>
            <w:noWrap/>
            <w:vAlign w:val="center"/>
            <w:hideMark/>
          </w:tcPr>
          <w:p w:rsidR="00841217" w:rsidRPr="00971F13" w:rsidRDefault="00841217" w:rsidP="00C54C06">
            <w:pPr>
              <w:spacing w:after="0" w:line="240" w:lineRule="auto"/>
              <w:jc w:val="center"/>
              <w:rPr>
                <w:rFonts w:ascii="Arial" w:eastAsia="Times New Roman" w:hAnsi="Arial" w:cs="Arial"/>
                <w:bCs/>
                <w:color w:val="808080" w:themeColor="background1" w:themeShade="80"/>
                <w:sz w:val="20"/>
              </w:rPr>
            </w:pPr>
            <w:r w:rsidRPr="00971F13">
              <w:rPr>
                <w:rFonts w:ascii="Arial" w:eastAsia="Times New Roman" w:hAnsi="Arial" w:cs="Arial"/>
                <w:bCs/>
                <w:color w:val="808080" w:themeColor="background1" w:themeShade="80"/>
                <w:sz w:val="20"/>
              </w:rPr>
              <w:t>1,343,183.50</w:t>
            </w:r>
          </w:p>
        </w:tc>
        <w:tc>
          <w:tcPr>
            <w:tcW w:w="170" w:type="pct"/>
            <w:tcBorders>
              <w:top w:val="nil"/>
              <w:left w:val="nil"/>
              <w:bottom w:val="single" w:sz="4" w:space="0" w:color="FF0000"/>
              <w:right w:val="nil"/>
            </w:tcBorders>
            <w:shd w:val="clear" w:color="auto" w:fill="auto"/>
            <w:noWrap/>
            <w:vAlign w:val="center"/>
            <w:hideMark/>
          </w:tcPr>
          <w:p w:rsidR="00841217" w:rsidRPr="00971F13" w:rsidRDefault="00841217" w:rsidP="00C54C06">
            <w:pPr>
              <w:spacing w:after="0" w:line="240" w:lineRule="auto"/>
              <w:jc w:val="center"/>
              <w:rPr>
                <w:rFonts w:ascii="Arial" w:eastAsia="Times New Roman" w:hAnsi="Arial" w:cs="Arial"/>
                <w:bCs/>
                <w:color w:val="808080" w:themeColor="background1" w:themeShade="80"/>
                <w:sz w:val="20"/>
              </w:rPr>
            </w:pPr>
          </w:p>
        </w:tc>
        <w:tc>
          <w:tcPr>
            <w:tcW w:w="799" w:type="pct"/>
            <w:tcBorders>
              <w:top w:val="nil"/>
              <w:left w:val="nil"/>
              <w:bottom w:val="single" w:sz="4" w:space="0" w:color="FF0000"/>
              <w:right w:val="nil"/>
            </w:tcBorders>
            <w:shd w:val="clear" w:color="auto" w:fill="auto"/>
            <w:noWrap/>
            <w:vAlign w:val="center"/>
            <w:hideMark/>
          </w:tcPr>
          <w:p w:rsidR="00841217" w:rsidRPr="00971F13" w:rsidRDefault="00841217" w:rsidP="00C54C06">
            <w:pPr>
              <w:spacing w:after="0" w:line="240" w:lineRule="auto"/>
              <w:jc w:val="center"/>
              <w:rPr>
                <w:rFonts w:ascii="Arial" w:eastAsia="Times New Roman" w:hAnsi="Arial" w:cs="Arial"/>
                <w:bCs/>
                <w:color w:val="808080" w:themeColor="background1" w:themeShade="80"/>
                <w:sz w:val="20"/>
              </w:rPr>
            </w:pPr>
            <w:r w:rsidRPr="00971F13">
              <w:rPr>
                <w:rFonts w:ascii="Arial" w:eastAsia="Times New Roman" w:hAnsi="Arial" w:cs="Arial"/>
                <w:bCs/>
                <w:color w:val="808080" w:themeColor="background1" w:themeShade="80"/>
                <w:sz w:val="20"/>
              </w:rPr>
              <w:t>1,664,648.60</w:t>
            </w:r>
          </w:p>
        </w:tc>
      </w:tr>
      <w:tr w:rsidR="00841217" w:rsidRPr="00E5149D" w:rsidTr="000A6458">
        <w:trPr>
          <w:trHeight w:val="300"/>
        </w:trPr>
        <w:tc>
          <w:tcPr>
            <w:tcW w:w="2040" w:type="pct"/>
            <w:tcBorders>
              <w:top w:val="single" w:sz="4" w:space="0" w:color="FF0000"/>
              <w:left w:val="nil"/>
              <w:bottom w:val="single" w:sz="4" w:space="0" w:color="FF0000"/>
              <w:right w:val="nil"/>
            </w:tcBorders>
            <w:shd w:val="clear" w:color="auto" w:fill="auto"/>
            <w:noWrap/>
            <w:vAlign w:val="center"/>
            <w:hideMark/>
          </w:tcPr>
          <w:p w:rsidR="00841217" w:rsidRPr="00E5149D" w:rsidRDefault="00841217" w:rsidP="00C54C06">
            <w:pPr>
              <w:spacing w:after="0" w:line="240" w:lineRule="auto"/>
              <w:rPr>
                <w:rFonts w:ascii="Arial" w:eastAsia="Times New Roman" w:hAnsi="Arial" w:cs="Arial"/>
                <w:b/>
                <w:bCs/>
                <w:color w:val="FF0000"/>
                <w:sz w:val="20"/>
              </w:rPr>
            </w:pPr>
            <w:r w:rsidRPr="00E5149D">
              <w:rPr>
                <w:rFonts w:ascii="Arial" w:eastAsia="Times New Roman" w:hAnsi="Arial" w:cs="Arial"/>
                <w:b/>
                <w:bCs/>
                <w:color w:val="FF0000"/>
                <w:sz w:val="20"/>
              </w:rPr>
              <w:t>Нийт өр төлбөр</w:t>
            </w:r>
          </w:p>
        </w:tc>
        <w:tc>
          <w:tcPr>
            <w:tcW w:w="266" w:type="pct"/>
            <w:tcBorders>
              <w:top w:val="single" w:sz="4" w:space="0" w:color="FF0000"/>
              <w:left w:val="nil"/>
              <w:bottom w:val="single" w:sz="4" w:space="0" w:color="FF0000"/>
              <w:right w:val="nil"/>
            </w:tcBorders>
            <w:shd w:val="clear" w:color="auto" w:fill="auto"/>
            <w:noWrap/>
            <w:vAlign w:val="bottom"/>
            <w:hideMark/>
          </w:tcPr>
          <w:p w:rsidR="00841217" w:rsidRPr="00E5149D" w:rsidRDefault="00841217" w:rsidP="00C54C06">
            <w:pPr>
              <w:spacing w:after="0" w:line="240" w:lineRule="auto"/>
              <w:rPr>
                <w:rFonts w:ascii="Arial" w:eastAsia="Times New Roman" w:hAnsi="Arial" w:cs="Arial"/>
                <w:b/>
                <w:bCs/>
                <w:color w:val="000000"/>
                <w:sz w:val="20"/>
              </w:rPr>
            </w:pPr>
          </w:p>
        </w:tc>
        <w:tc>
          <w:tcPr>
            <w:tcW w:w="777" w:type="pct"/>
            <w:tcBorders>
              <w:top w:val="single" w:sz="4" w:space="0" w:color="FF0000"/>
              <w:left w:val="nil"/>
              <w:bottom w:val="single" w:sz="4" w:space="0" w:color="FF0000"/>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b/>
                <w:bCs/>
                <w:color w:val="FF0000"/>
                <w:sz w:val="20"/>
              </w:rPr>
            </w:pPr>
            <w:r w:rsidRPr="00E5149D">
              <w:rPr>
                <w:rFonts w:ascii="Arial" w:eastAsia="Times New Roman" w:hAnsi="Arial" w:cs="Arial"/>
                <w:b/>
                <w:bCs/>
                <w:color w:val="FF0000"/>
                <w:sz w:val="20"/>
              </w:rPr>
              <w:t>4,947,152.00</w:t>
            </w:r>
          </w:p>
        </w:tc>
        <w:tc>
          <w:tcPr>
            <w:tcW w:w="209" w:type="pct"/>
            <w:tcBorders>
              <w:top w:val="single" w:sz="4" w:space="0" w:color="FF0000"/>
              <w:left w:val="nil"/>
              <w:bottom w:val="single" w:sz="4" w:space="0" w:color="FF0000"/>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b/>
                <w:bCs/>
                <w:color w:val="FF0000"/>
                <w:sz w:val="20"/>
              </w:rPr>
            </w:pPr>
          </w:p>
        </w:tc>
        <w:tc>
          <w:tcPr>
            <w:tcW w:w="739" w:type="pct"/>
            <w:tcBorders>
              <w:top w:val="single" w:sz="4" w:space="0" w:color="FF0000"/>
              <w:left w:val="nil"/>
              <w:bottom w:val="single" w:sz="4" w:space="0" w:color="FF0000"/>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b/>
                <w:bCs/>
                <w:color w:val="FF0000"/>
                <w:sz w:val="20"/>
              </w:rPr>
            </w:pPr>
            <w:r>
              <w:rPr>
                <w:rFonts w:ascii="Arial" w:eastAsia="Times New Roman" w:hAnsi="Arial" w:cs="Arial"/>
                <w:b/>
                <w:bCs/>
                <w:color w:val="FF0000"/>
                <w:sz w:val="20"/>
              </w:rPr>
              <w:t>5,298,637.7</w:t>
            </w:r>
            <w:r w:rsidRPr="00E5149D">
              <w:rPr>
                <w:rFonts w:ascii="Arial" w:eastAsia="Times New Roman" w:hAnsi="Arial" w:cs="Arial"/>
                <w:b/>
                <w:bCs/>
                <w:color w:val="FF0000"/>
                <w:sz w:val="20"/>
              </w:rPr>
              <w:t>0</w:t>
            </w:r>
          </w:p>
        </w:tc>
        <w:tc>
          <w:tcPr>
            <w:tcW w:w="170" w:type="pct"/>
            <w:tcBorders>
              <w:top w:val="single" w:sz="4" w:space="0" w:color="FF0000"/>
              <w:left w:val="nil"/>
              <w:bottom w:val="single" w:sz="4" w:space="0" w:color="FF0000"/>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b/>
                <w:bCs/>
                <w:color w:val="FF0000"/>
                <w:sz w:val="20"/>
              </w:rPr>
            </w:pPr>
          </w:p>
        </w:tc>
        <w:tc>
          <w:tcPr>
            <w:tcW w:w="799" w:type="pct"/>
            <w:tcBorders>
              <w:top w:val="single" w:sz="4" w:space="0" w:color="FF0000"/>
              <w:left w:val="nil"/>
              <w:bottom w:val="single" w:sz="4" w:space="0" w:color="FF0000"/>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b/>
                <w:bCs/>
                <w:color w:val="FF0000"/>
                <w:sz w:val="20"/>
              </w:rPr>
            </w:pPr>
            <w:r w:rsidRPr="00E5149D">
              <w:rPr>
                <w:rFonts w:ascii="Arial" w:eastAsia="Times New Roman" w:hAnsi="Arial" w:cs="Arial"/>
                <w:b/>
                <w:bCs/>
                <w:color w:val="FF0000"/>
                <w:sz w:val="20"/>
              </w:rPr>
              <w:t>6,489,498.20</w:t>
            </w:r>
          </w:p>
        </w:tc>
      </w:tr>
      <w:tr w:rsidR="00841217" w:rsidRPr="00E5149D" w:rsidTr="000A6458">
        <w:trPr>
          <w:trHeight w:val="300"/>
        </w:trPr>
        <w:tc>
          <w:tcPr>
            <w:tcW w:w="2040" w:type="pct"/>
            <w:tcBorders>
              <w:top w:val="single" w:sz="4" w:space="0" w:color="FF0000"/>
              <w:left w:val="nil"/>
              <w:bottom w:val="nil"/>
              <w:right w:val="nil"/>
            </w:tcBorders>
            <w:shd w:val="clear" w:color="auto" w:fill="auto"/>
            <w:noWrap/>
            <w:vAlign w:val="center"/>
            <w:hideMark/>
          </w:tcPr>
          <w:p w:rsidR="00841217" w:rsidRPr="00E5149D" w:rsidRDefault="00971F13" w:rsidP="00C54C06">
            <w:pPr>
              <w:spacing w:after="0" w:line="240" w:lineRule="auto"/>
              <w:rPr>
                <w:rFonts w:ascii="Arial" w:eastAsia="Times New Roman" w:hAnsi="Arial" w:cs="Arial"/>
                <w:b/>
                <w:bCs/>
                <w:color w:val="FF0000"/>
                <w:sz w:val="20"/>
              </w:rPr>
            </w:pPr>
            <w:r w:rsidRPr="00E5149D">
              <w:rPr>
                <w:rFonts w:ascii="Arial" w:eastAsia="Times New Roman" w:hAnsi="Arial" w:cs="Arial"/>
                <w:b/>
                <w:bCs/>
                <w:color w:val="7B7B7B" w:themeColor="accent3" w:themeShade="BF"/>
                <w:sz w:val="20"/>
              </w:rPr>
              <w:t>ЭЗНИЙ ӨМЧ</w:t>
            </w:r>
          </w:p>
        </w:tc>
        <w:tc>
          <w:tcPr>
            <w:tcW w:w="266" w:type="pct"/>
            <w:tcBorders>
              <w:top w:val="single" w:sz="4" w:space="0" w:color="FF0000"/>
              <w:left w:val="nil"/>
              <w:bottom w:val="nil"/>
              <w:right w:val="nil"/>
            </w:tcBorders>
            <w:shd w:val="clear" w:color="auto" w:fill="auto"/>
            <w:noWrap/>
            <w:vAlign w:val="bottom"/>
            <w:hideMark/>
          </w:tcPr>
          <w:p w:rsidR="00841217" w:rsidRPr="00E5149D" w:rsidRDefault="00841217" w:rsidP="00C54C06">
            <w:pPr>
              <w:spacing w:after="0" w:line="240" w:lineRule="auto"/>
              <w:rPr>
                <w:rFonts w:ascii="Arial" w:eastAsia="Times New Roman" w:hAnsi="Arial" w:cs="Arial"/>
                <w:b/>
                <w:bCs/>
                <w:color w:val="000000"/>
                <w:sz w:val="20"/>
              </w:rPr>
            </w:pPr>
          </w:p>
        </w:tc>
        <w:tc>
          <w:tcPr>
            <w:tcW w:w="777" w:type="pct"/>
            <w:tcBorders>
              <w:top w:val="single" w:sz="4" w:space="0" w:color="FF0000"/>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Times New Roman" w:eastAsia="Times New Roman" w:hAnsi="Times New Roman" w:cs="Times New Roman"/>
                <w:sz w:val="20"/>
                <w:szCs w:val="20"/>
              </w:rPr>
            </w:pPr>
          </w:p>
        </w:tc>
        <w:tc>
          <w:tcPr>
            <w:tcW w:w="209" w:type="pct"/>
            <w:tcBorders>
              <w:top w:val="single" w:sz="4" w:space="0" w:color="FF0000"/>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Times New Roman" w:eastAsia="Times New Roman" w:hAnsi="Times New Roman" w:cs="Times New Roman"/>
                <w:sz w:val="20"/>
                <w:szCs w:val="20"/>
              </w:rPr>
            </w:pPr>
          </w:p>
        </w:tc>
        <w:tc>
          <w:tcPr>
            <w:tcW w:w="739" w:type="pct"/>
            <w:tcBorders>
              <w:top w:val="single" w:sz="4" w:space="0" w:color="FF0000"/>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Times New Roman" w:eastAsia="Times New Roman" w:hAnsi="Times New Roman" w:cs="Times New Roman"/>
                <w:sz w:val="20"/>
                <w:szCs w:val="20"/>
              </w:rPr>
            </w:pPr>
          </w:p>
        </w:tc>
        <w:tc>
          <w:tcPr>
            <w:tcW w:w="170" w:type="pct"/>
            <w:tcBorders>
              <w:top w:val="single" w:sz="4" w:space="0" w:color="FF0000"/>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Times New Roman" w:eastAsia="Times New Roman" w:hAnsi="Times New Roman" w:cs="Times New Roman"/>
                <w:sz w:val="20"/>
                <w:szCs w:val="20"/>
              </w:rPr>
            </w:pPr>
          </w:p>
        </w:tc>
        <w:tc>
          <w:tcPr>
            <w:tcW w:w="799" w:type="pct"/>
            <w:tcBorders>
              <w:top w:val="single" w:sz="4" w:space="0" w:color="FF0000"/>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Times New Roman" w:eastAsia="Times New Roman" w:hAnsi="Times New Roman" w:cs="Times New Roman"/>
                <w:sz w:val="20"/>
                <w:szCs w:val="20"/>
              </w:rPr>
            </w:pPr>
          </w:p>
        </w:tc>
      </w:tr>
      <w:tr w:rsidR="00841217" w:rsidRPr="00E5149D" w:rsidTr="000A6458">
        <w:trPr>
          <w:trHeight w:val="285"/>
        </w:trPr>
        <w:tc>
          <w:tcPr>
            <w:tcW w:w="2040"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rPr>
                <w:rFonts w:ascii="Arial" w:eastAsia="Times New Roman" w:hAnsi="Arial" w:cs="Arial"/>
                <w:color w:val="7B7B7B" w:themeColor="accent3" w:themeShade="BF"/>
                <w:sz w:val="20"/>
              </w:rPr>
            </w:pPr>
            <w:r w:rsidRPr="00E5149D">
              <w:rPr>
                <w:rFonts w:ascii="Arial" w:eastAsia="Times New Roman" w:hAnsi="Arial" w:cs="Arial"/>
                <w:color w:val="7B7B7B" w:themeColor="accent3" w:themeShade="BF"/>
                <w:sz w:val="20"/>
              </w:rPr>
              <w:t xml:space="preserve">Энгийн хувьцаа </w:t>
            </w:r>
          </w:p>
        </w:tc>
        <w:tc>
          <w:tcPr>
            <w:tcW w:w="266" w:type="pct"/>
            <w:tcBorders>
              <w:top w:val="nil"/>
              <w:left w:val="nil"/>
              <w:bottom w:val="nil"/>
              <w:right w:val="nil"/>
            </w:tcBorders>
            <w:shd w:val="clear" w:color="auto" w:fill="auto"/>
            <w:noWrap/>
            <w:vAlign w:val="bottom"/>
            <w:hideMark/>
          </w:tcPr>
          <w:p w:rsidR="00841217" w:rsidRPr="00E5149D" w:rsidRDefault="00841217" w:rsidP="00C54C06">
            <w:pPr>
              <w:spacing w:after="0" w:line="240" w:lineRule="auto"/>
              <w:rPr>
                <w:rFonts w:ascii="Arial" w:eastAsia="Times New Roman" w:hAnsi="Arial" w:cs="Arial"/>
                <w:color w:val="7B7B7B" w:themeColor="accent3" w:themeShade="BF"/>
                <w:sz w:val="20"/>
              </w:rPr>
            </w:pPr>
          </w:p>
        </w:tc>
        <w:tc>
          <w:tcPr>
            <w:tcW w:w="777"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color w:val="7B7B7B" w:themeColor="accent3" w:themeShade="BF"/>
                <w:sz w:val="20"/>
              </w:rPr>
            </w:pPr>
            <w:r w:rsidRPr="00E5149D">
              <w:rPr>
                <w:rFonts w:ascii="Arial" w:eastAsia="Times New Roman" w:hAnsi="Arial" w:cs="Arial"/>
                <w:color w:val="7B7B7B" w:themeColor="accent3" w:themeShade="BF"/>
                <w:sz w:val="20"/>
              </w:rPr>
              <w:t>3,500,000.00</w:t>
            </w:r>
          </w:p>
        </w:tc>
        <w:tc>
          <w:tcPr>
            <w:tcW w:w="209"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color w:val="7B7B7B" w:themeColor="accent3" w:themeShade="BF"/>
                <w:sz w:val="20"/>
              </w:rPr>
            </w:pPr>
          </w:p>
        </w:tc>
        <w:tc>
          <w:tcPr>
            <w:tcW w:w="739"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color w:val="7B7B7B" w:themeColor="accent3" w:themeShade="BF"/>
                <w:sz w:val="20"/>
              </w:rPr>
            </w:pPr>
            <w:r w:rsidRPr="00E5149D">
              <w:rPr>
                <w:rFonts w:ascii="Arial" w:eastAsia="Times New Roman" w:hAnsi="Arial" w:cs="Arial"/>
                <w:color w:val="7B7B7B" w:themeColor="accent3" w:themeShade="BF"/>
                <w:sz w:val="20"/>
              </w:rPr>
              <w:t>3,500,000.00</w:t>
            </w:r>
          </w:p>
        </w:tc>
        <w:tc>
          <w:tcPr>
            <w:tcW w:w="170"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color w:val="7B7B7B" w:themeColor="accent3" w:themeShade="BF"/>
                <w:sz w:val="20"/>
              </w:rPr>
            </w:pPr>
          </w:p>
        </w:tc>
        <w:tc>
          <w:tcPr>
            <w:tcW w:w="799"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color w:val="7B7B7B" w:themeColor="accent3" w:themeShade="BF"/>
                <w:sz w:val="20"/>
              </w:rPr>
            </w:pPr>
            <w:r w:rsidRPr="00E5149D">
              <w:rPr>
                <w:rFonts w:ascii="Arial" w:eastAsia="Times New Roman" w:hAnsi="Arial" w:cs="Arial"/>
                <w:color w:val="7B7B7B" w:themeColor="accent3" w:themeShade="BF"/>
                <w:sz w:val="20"/>
              </w:rPr>
              <w:t>3,500,000.00</w:t>
            </w:r>
          </w:p>
        </w:tc>
      </w:tr>
      <w:tr w:rsidR="00841217" w:rsidRPr="00E5149D" w:rsidTr="000A6458">
        <w:trPr>
          <w:trHeight w:val="285"/>
        </w:trPr>
        <w:tc>
          <w:tcPr>
            <w:tcW w:w="2040" w:type="pct"/>
            <w:tcBorders>
              <w:top w:val="nil"/>
              <w:left w:val="nil"/>
              <w:bottom w:val="nil"/>
              <w:right w:val="nil"/>
            </w:tcBorders>
            <w:shd w:val="clear" w:color="auto" w:fill="auto"/>
            <w:noWrap/>
            <w:vAlign w:val="center"/>
            <w:hideMark/>
          </w:tcPr>
          <w:p w:rsidR="00841217" w:rsidRPr="001D5D1C" w:rsidRDefault="00841217" w:rsidP="00C54C06">
            <w:pPr>
              <w:spacing w:after="0" w:line="240" w:lineRule="auto"/>
              <w:rPr>
                <w:rFonts w:ascii="Arial" w:eastAsia="Times New Roman" w:hAnsi="Arial" w:cs="Arial"/>
                <w:color w:val="7B7B7B" w:themeColor="accent3" w:themeShade="BF"/>
                <w:sz w:val="20"/>
                <w:lang w:val="mn-MN"/>
              </w:rPr>
            </w:pPr>
            <w:r w:rsidRPr="00E5149D">
              <w:rPr>
                <w:rFonts w:ascii="Arial" w:eastAsia="Times New Roman" w:hAnsi="Arial" w:cs="Arial"/>
                <w:color w:val="7B7B7B" w:themeColor="accent3" w:themeShade="BF"/>
                <w:sz w:val="20"/>
              </w:rPr>
              <w:t>Хуримтлагдсан ашиг</w:t>
            </w:r>
          </w:p>
        </w:tc>
        <w:tc>
          <w:tcPr>
            <w:tcW w:w="266" w:type="pct"/>
            <w:tcBorders>
              <w:top w:val="nil"/>
              <w:left w:val="nil"/>
              <w:bottom w:val="nil"/>
              <w:right w:val="nil"/>
            </w:tcBorders>
            <w:shd w:val="clear" w:color="auto" w:fill="auto"/>
            <w:noWrap/>
            <w:vAlign w:val="bottom"/>
            <w:hideMark/>
          </w:tcPr>
          <w:p w:rsidR="00841217" w:rsidRPr="00E5149D" w:rsidRDefault="00841217" w:rsidP="00C54C06">
            <w:pPr>
              <w:spacing w:after="0" w:line="240" w:lineRule="auto"/>
              <w:rPr>
                <w:rFonts w:ascii="Arial" w:eastAsia="Times New Roman" w:hAnsi="Arial" w:cs="Arial"/>
                <w:color w:val="7B7B7B" w:themeColor="accent3" w:themeShade="BF"/>
                <w:sz w:val="20"/>
              </w:rPr>
            </w:pPr>
          </w:p>
        </w:tc>
        <w:tc>
          <w:tcPr>
            <w:tcW w:w="777"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color w:val="7B7B7B" w:themeColor="accent3" w:themeShade="BF"/>
                <w:sz w:val="20"/>
              </w:rPr>
            </w:pPr>
            <w:r w:rsidRPr="00E5149D">
              <w:rPr>
                <w:rFonts w:ascii="Arial" w:eastAsia="Times New Roman" w:hAnsi="Arial" w:cs="Arial"/>
                <w:color w:val="7B7B7B" w:themeColor="accent3" w:themeShade="BF"/>
                <w:sz w:val="20"/>
              </w:rPr>
              <w:t>311,373.00</w:t>
            </w:r>
          </w:p>
        </w:tc>
        <w:tc>
          <w:tcPr>
            <w:tcW w:w="209"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color w:val="7B7B7B" w:themeColor="accent3" w:themeShade="BF"/>
                <w:sz w:val="20"/>
              </w:rPr>
            </w:pPr>
          </w:p>
        </w:tc>
        <w:tc>
          <w:tcPr>
            <w:tcW w:w="739"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color w:val="7B7B7B" w:themeColor="accent3" w:themeShade="BF"/>
                <w:sz w:val="20"/>
              </w:rPr>
            </w:pPr>
            <w:r w:rsidRPr="00E5149D">
              <w:rPr>
                <w:rFonts w:ascii="Arial" w:eastAsia="Times New Roman" w:hAnsi="Arial" w:cs="Arial"/>
                <w:color w:val="7B7B7B" w:themeColor="accent3" w:themeShade="BF"/>
                <w:sz w:val="20"/>
              </w:rPr>
              <w:t>742,507.00</w:t>
            </w:r>
          </w:p>
        </w:tc>
        <w:tc>
          <w:tcPr>
            <w:tcW w:w="170"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color w:val="7B7B7B" w:themeColor="accent3" w:themeShade="BF"/>
                <w:sz w:val="20"/>
              </w:rPr>
            </w:pPr>
          </w:p>
        </w:tc>
        <w:tc>
          <w:tcPr>
            <w:tcW w:w="799" w:type="pct"/>
            <w:tcBorders>
              <w:top w:val="nil"/>
              <w:left w:val="nil"/>
              <w:bottom w:val="nil"/>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color w:val="7B7B7B" w:themeColor="accent3" w:themeShade="BF"/>
                <w:sz w:val="20"/>
              </w:rPr>
            </w:pPr>
            <w:r w:rsidRPr="00E5149D">
              <w:rPr>
                <w:rFonts w:ascii="Arial" w:eastAsia="Times New Roman" w:hAnsi="Arial" w:cs="Arial"/>
                <w:color w:val="7B7B7B" w:themeColor="accent3" w:themeShade="BF"/>
                <w:sz w:val="20"/>
              </w:rPr>
              <w:t>1,737,138.40</w:t>
            </w:r>
          </w:p>
        </w:tc>
      </w:tr>
      <w:tr w:rsidR="00841217" w:rsidRPr="00E5149D" w:rsidTr="000A6458">
        <w:trPr>
          <w:trHeight w:val="300"/>
        </w:trPr>
        <w:tc>
          <w:tcPr>
            <w:tcW w:w="2040" w:type="pct"/>
            <w:tcBorders>
              <w:top w:val="single" w:sz="4" w:space="0" w:color="FF0000"/>
              <w:left w:val="nil"/>
              <w:bottom w:val="single" w:sz="4" w:space="0" w:color="FF0000"/>
              <w:right w:val="nil"/>
            </w:tcBorders>
            <w:shd w:val="clear" w:color="auto" w:fill="auto"/>
            <w:noWrap/>
            <w:vAlign w:val="center"/>
            <w:hideMark/>
          </w:tcPr>
          <w:p w:rsidR="00841217" w:rsidRPr="00E5149D" w:rsidRDefault="00841217" w:rsidP="00C54C06">
            <w:pPr>
              <w:spacing w:after="0" w:line="240" w:lineRule="auto"/>
              <w:rPr>
                <w:rFonts w:ascii="Arial" w:eastAsia="Times New Roman" w:hAnsi="Arial" w:cs="Arial"/>
                <w:b/>
                <w:bCs/>
                <w:color w:val="FF0000"/>
                <w:sz w:val="20"/>
              </w:rPr>
            </w:pPr>
            <w:r w:rsidRPr="00E5149D">
              <w:rPr>
                <w:rFonts w:ascii="Arial" w:eastAsia="Times New Roman" w:hAnsi="Arial" w:cs="Arial"/>
                <w:b/>
                <w:bCs/>
                <w:color w:val="FF0000"/>
                <w:sz w:val="20"/>
              </w:rPr>
              <w:t>Эзний өмчийн дүн</w:t>
            </w:r>
          </w:p>
        </w:tc>
        <w:tc>
          <w:tcPr>
            <w:tcW w:w="266" w:type="pct"/>
            <w:tcBorders>
              <w:top w:val="single" w:sz="4" w:space="0" w:color="FF0000"/>
              <w:left w:val="nil"/>
              <w:bottom w:val="single" w:sz="4" w:space="0" w:color="FF0000"/>
              <w:right w:val="nil"/>
            </w:tcBorders>
            <w:shd w:val="clear" w:color="auto" w:fill="auto"/>
            <w:noWrap/>
            <w:vAlign w:val="bottom"/>
            <w:hideMark/>
          </w:tcPr>
          <w:p w:rsidR="00841217" w:rsidRPr="00E5149D" w:rsidRDefault="00841217" w:rsidP="00C54C06">
            <w:pPr>
              <w:spacing w:after="0" w:line="240" w:lineRule="auto"/>
              <w:rPr>
                <w:rFonts w:ascii="Arial" w:eastAsia="Times New Roman" w:hAnsi="Arial" w:cs="Arial"/>
                <w:b/>
                <w:bCs/>
                <w:color w:val="000000"/>
                <w:sz w:val="20"/>
              </w:rPr>
            </w:pPr>
          </w:p>
        </w:tc>
        <w:tc>
          <w:tcPr>
            <w:tcW w:w="777" w:type="pct"/>
            <w:tcBorders>
              <w:top w:val="single" w:sz="4" w:space="0" w:color="FF0000"/>
              <w:left w:val="nil"/>
              <w:bottom w:val="single" w:sz="4" w:space="0" w:color="FF0000"/>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b/>
                <w:bCs/>
                <w:color w:val="FF0000"/>
                <w:sz w:val="20"/>
              </w:rPr>
            </w:pPr>
            <w:r w:rsidRPr="00E5149D">
              <w:rPr>
                <w:rFonts w:ascii="Arial" w:eastAsia="Times New Roman" w:hAnsi="Arial" w:cs="Arial"/>
                <w:b/>
                <w:bCs/>
                <w:color w:val="FF0000"/>
                <w:sz w:val="20"/>
              </w:rPr>
              <w:t>3,811,373.00</w:t>
            </w:r>
          </w:p>
        </w:tc>
        <w:tc>
          <w:tcPr>
            <w:tcW w:w="209" w:type="pct"/>
            <w:tcBorders>
              <w:top w:val="single" w:sz="4" w:space="0" w:color="FF0000"/>
              <w:left w:val="nil"/>
              <w:bottom w:val="single" w:sz="4" w:space="0" w:color="FF0000"/>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b/>
                <w:bCs/>
                <w:color w:val="FF0000"/>
                <w:sz w:val="20"/>
              </w:rPr>
            </w:pPr>
          </w:p>
        </w:tc>
        <w:tc>
          <w:tcPr>
            <w:tcW w:w="739" w:type="pct"/>
            <w:tcBorders>
              <w:top w:val="single" w:sz="4" w:space="0" w:color="FF0000"/>
              <w:left w:val="nil"/>
              <w:bottom w:val="single" w:sz="4" w:space="0" w:color="FF0000"/>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b/>
                <w:bCs/>
                <w:color w:val="FF0000"/>
                <w:sz w:val="20"/>
              </w:rPr>
            </w:pPr>
            <w:r w:rsidRPr="00E5149D">
              <w:rPr>
                <w:rFonts w:ascii="Arial" w:eastAsia="Times New Roman" w:hAnsi="Arial" w:cs="Arial"/>
                <w:b/>
                <w:bCs/>
                <w:color w:val="FF0000"/>
                <w:sz w:val="20"/>
              </w:rPr>
              <w:t>4,242,507.00</w:t>
            </w:r>
          </w:p>
        </w:tc>
        <w:tc>
          <w:tcPr>
            <w:tcW w:w="170" w:type="pct"/>
            <w:tcBorders>
              <w:top w:val="single" w:sz="4" w:space="0" w:color="FF0000"/>
              <w:left w:val="nil"/>
              <w:bottom w:val="single" w:sz="4" w:space="0" w:color="FF0000"/>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b/>
                <w:bCs/>
                <w:color w:val="FF0000"/>
                <w:sz w:val="20"/>
              </w:rPr>
            </w:pPr>
          </w:p>
        </w:tc>
        <w:tc>
          <w:tcPr>
            <w:tcW w:w="799" w:type="pct"/>
            <w:tcBorders>
              <w:top w:val="single" w:sz="4" w:space="0" w:color="FF0000"/>
              <w:left w:val="nil"/>
              <w:bottom w:val="single" w:sz="4" w:space="0" w:color="FF0000"/>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b/>
                <w:bCs/>
                <w:color w:val="FF0000"/>
                <w:sz w:val="20"/>
              </w:rPr>
            </w:pPr>
            <w:r w:rsidRPr="00E5149D">
              <w:rPr>
                <w:rFonts w:ascii="Arial" w:eastAsia="Times New Roman" w:hAnsi="Arial" w:cs="Arial"/>
                <w:b/>
                <w:bCs/>
                <w:color w:val="FF0000"/>
                <w:sz w:val="20"/>
              </w:rPr>
              <w:t>5,237,138.40</w:t>
            </w:r>
          </w:p>
        </w:tc>
      </w:tr>
      <w:tr w:rsidR="00841217" w:rsidRPr="00E5149D" w:rsidTr="000A6458">
        <w:trPr>
          <w:trHeight w:val="300"/>
        </w:trPr>
        <w:tc>
          <w:tcPr>
            <w:tcW w:w="2040" w:type="pct"/>
            <w:tcBorders>
              <w:top w:val="single" w:sz="4" w:space="0" w:color="FF0000"/>
              <w:left w:val="nil"/>
              <w:bottom w:val="double" w:sz="4" w:space="0" w:color="FF0000"/>
              <w:right w:val="nil"/>
            </w:tcBorders>
            <w:shd w:val="clear" w:color="auto" w:fill="auto"/>
            <w:noWrap/>
            <w:vAlign w:val="center"/>
            <w:hideMark/>
          </w:tcPr>
          <w:p w:rsidR="00841217" w:rsidRPr="00E5149D" w:rsidRDefault="00841217" w:rsidP="00C54C06">
            <w:pPr>
              <w:spacing w:after="0" w:line="240" w:lineRule="auto"/>
              <w:rPr>
                <w:rFonts w:ascii="Arial" w:eastAsia="Times New Roman" w:hAnsi="Arial" w:cs="Arial"/>
                <w:b/>
                <w:bCs/>
                <w:color w:val="FF0000"/>
                <w:sz w:val="20"/>
              </w:rPr>
            </w:pPr>
            <w:r w:rsidRPr="00E5149D">
              <w:rPr>
                <w:rFonts w:ascii="Arial" w:eastAsia="Times New Roman" w:hAnsi="Arial" w:cs="Arial"/>
                <w:b/>
                <w:bCs/>
                <w:color w:val="FF0000"/>
                <w:sz w:val="20"/>
              </w:rPr>
              <w:t>НИЙТ ӨР ТӨЛБӨР БА ЭЗНИЙ ӨМЧ</w:t>
            </w:r>
          </w:p>
        </w:tc>
        <w:tc>
          <w:tcPr>
            <w:tcW w:w="266" w:type="pct"/>
            <w:tcBorders>
              <w:top w:val="single" w:sz="4" w:space="0" w:color="FF0000"/>
              <w:left w:val="nil"/>
              <w:bottom w:val="double" w:sz="4" w:space="0" w:color="FF0000"/>
              <w:right w:val="nil"/>
            </w:tcBorders>
            <w:shd w:val="clear" w:color="auto" w:fill="auto"/>
            <w:noWrap/>
            <w:vAlign w:val="bottom"/>
            <w:hideMark/>
          </w:tcPr>
          <w:p w:rsidR="00841217" w:rsidRPr="00E5149D" w:rsidRDefault="00841217" w:rsidP="00C54C06">
            <w:pPr>
              <w:spacing w:after="0" w:line="240" w:lineRule="auto"/>
              <w:rPr>
                <w:rFonts w:ascii="Arial" w:eastAsia="Times New Roman" w:hAnsi="Arial" w:cs="Arial"/>
                <w:b/>
                <w:bCs/>
                <w:color w:val="000000"/>
                <w:sz w:val="20"/>
              </w:rPr>
            </w:pPr>
          </w:p>
        </w:tc>
        <w:tc>
          <w:tcPr>
            <w:tcW w:w="777" w:type="pct"/>
            <w:tcBorders>
              <w:top w:val="single" w:sz="4" w:space="0" w:color="FF0000"/>
              <w:left w:val="nil"/>
              <w:bottom w:val="double" w:sz="4" w:space="0" w:color="FF0000"/>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b/>
                <w:bCs/>
                <w:color w:val="FF0000"/>
                <w:sz w:val="20"/>
              </w:rPr>
            </w:pPr>
            <w:r w:rsidRPr="00E5149D">
              <w:rPr>
                <w:rFonts w:ascii="Arial" w:eastAsia="Times New Roman" w:hAnsi="Arial" w:cs="Arial"/>
                <w:b/>
                <w:bCs/>
                <w:color w:val="FF0000"/>
                <w:sz w:val="20"/>
              </w:rPr>
              <w:t>8,758,525.00</w:t>
            </w:r>
          </w:p>
        </w:tc>
        <w:tc>
          <w:tcPr>
            <w:tcW w:w="209" w:type="pct"/>
            <w:tcBorders>
              <w:top w:val="single" w:sz="4" w:space="0" w:color="FF0000"/>
              <w:left w:val="nil"/>
              <w:bottom w:val="double" w:sz="4" w:space="0" w:color="FF0000"/>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b/>
                <w:bCs/>
                <w:color w:val="FF0000"/>
                <w:sz w:val="20"/>
              </w:rPr>
            </w:pPr>
          </w:p>
        </w:tc>
        <w:tc>
          <w:tcPr>
            <w:tcW w:w="739" w:type="pct"/>
            <w:tcBorders>
              <w:top w:val="single" w:sz="4" w:space="0" w:color="FF0000"/>
              <w:left w:val="nil"/>
              <w:bottom w:val="double" w:sz="4" w:space="0" w:color="FF0000"/>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b/>
                <w:bCs/>
                <w:color w:val="FF0000"/>
                <w:sz w:val="20"/>
              </w:rPr>
            </w:pPr>
            <w:r>
              <w:rPr>
                <w:rFonts w:ascii="Arial" w:eastAsia="Times New Roman" w:hAnsi="Arial" w:cs="Arial"/>
                <w:b/>
                <w:bCs/>
                <w:color w:val="FF0000"/>
                <w:sz w:val="20"/>
              </w:rPr>
              <w:t>9,541,144.7</w:t>
            </w:r>
            <w:r w:rsidRPr="00E5149D">
              <w:rPr>
                <w:rFonts w:ascii="Arial" w:eastAsia="Times New Roman" w:hAnsi="Arial" w:cs="Arial"/>
                <w:b/>
                <w:bCs/>
                <w:color w:val="FF0000"/>
                <w:sz w:val="20"/>
              </w:rPr>
              <w:t>0</w:t>
            </w:r>
          </w:p>
        </w:tc>
        <w:tc>
          <w:tcPr>
            <w:tcW w:w="170" w:type="pct"/>
            <w:tcBorders>
              <w:top w:val="single" w:sz="4" w:space="0" w:color="FF0000"/>
              <w:left w:val="nil"/>
              <w:bottom w:val="double" w:sz="4" w:space="0" w:color="FF0000"/>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b/>
                <w:bCs/>
                <w:color w:val="FF0000"/>
                <w:sz w:val="20"/>
              </w:rPr>
            </w:pPr>
          </w:p>
        </w:tc>
        <w:tc>
          <w:tcPr>
            <w:tcW w:w="799" w:type="pct"/>
            <w:tcBorders>
              <w:top w:val="single" w:sz="4" w:space="0" w:color="FF0000"/>
              <w:left w:val="nil"/>
              <w:bottom w:val="double" w:sz="4" w:space="0" w:color="FF0000"/>
              <w:right w:val="nil"/>
            </w:tcBorders>
            <w:shd w:val="clear" w:color="auto" w:fill="auto"/>
            <w:noWrap/>
            <w:vAlign w:val="center"/>
            <w:hideMark/>
          </w:tcPr>
          <w:p w:rsidR="00841217" w:rsidRPr="00E5149D" w:rsidRDefault="00841217" w:rsidP="00C54C06">
            <w:pPr>
              <w:spacing w:after="0" w:line="240" w:lineRule="auto"/>
              <w:jc w:val="center"/>
              <w:rPr>
                <w:rFonts w:ascii="Arial" w:eastAsia="Times New Roman" w:hAnsi="Arial" w:cs="Arial"/>
                <w:b/>
                <w:bCs/>
                <w:color w:val="FF0000"/>
                <w:sz w:val="20"/>
              </w:rPr>
            </w:pPr>
            <w:r w:rsidRPr="00E5149D">
              <w:rPr>
                <w:rFonts w:ascii="Arial" w:eastAsia="Times New Roman" w:hAnsi="Arial" w:cs="Arial"/>
                <w:b/>
                <w:bCs/>
                <w:color w:val="FF0000"/>
                <w:sz w:val="20"/>
              </w:rPr>
              <w:t>11,726,636.60</w:t>
            </w:r>
          </w:p>
        </w:tc>
      </w:tr>
    </w:tbl>
    <w:p w:rsidR="00D95BD9" w:rsidRDefault="00D95BD9" w:rsidP="008F03DF">
      <w:pPr>
        <w:jc w:val="both"/>
        <w:rPr>
          <w:rFonts w:ascii="Arial" w:hAnsi="Arial" w:cs="Arial"/>
          <w:b/>
          <w:color w:val="808080" w:themeColor="background1" w:themeShade="80"/>
          <w:lang w:val="mn-MN"/>
        </w:rPr>
      </w:pPr>
    </w:p>
    <w:p w:rsidR="009C38D9" w:rsidRDefault="006955BA" w:rsidP="008F03DF">
      <w:pPr>
        <w:jc w:val="both"/>
        <w:rPr>
          <w:rFonts w:ascii="Arial" w:hAnsi="Arial" w:cs="Arial"/>
          <w:b/>
          <w:color w:val="808080" w:themeColor="background1" w:themeShade="80"/>
          <w:lang w:val="mn-MN"/>
        </w:rPr>
      </w:pPr>
      <w:r>
        <w:rPr>
          <w:rFonts w:ascii="Arial" w:hAnsi="Arial" w:cs="Arial"/>
          <w:b/>
          <w:color w:val="808080" w:themeColor="background1" w:themeShade="80"/>
          <w:lang w:val="mn-MN"/>
        </w:rPr>
        <w:t>Орлогын тайлан</w:t>
      </w:r>
    </w:p>
    <w:tbl>
      <w:tblPr>
        <w:tblW w:w="5000" w:type="pct"/>
        <w:tblLook w:val="04A0" w:firstRow="1" w:lastRow="0" w:firstColumn="1" w:lastColumn="0" w:noHBand="0" w:noVBand="1"/>
      </w:tblPr>
      <w:tblGrid>
        <w:gridCol w:w="4081"/>
        <w:gridCol w:w="284"/>
        <w:gridCol w:w="1517"/>
        <w:gridCol w:w="222"/>
        <w:gridCol w:w="1517"/>
        <w:gridCol w:w="222"/>
        <w:gridCol w:w="1517"/>
      </w:tblGrid>
      <w:tr w:rsidR="00A310E7" w:rsidRPr="0015107F" w:rsidTr="00C54C06">
        <w:trPr>
          <w:trHeight w:val="285"/>
        </w:trPr>
        <w:tc>
          <w:tcPr>
            <w:tcW w:w="2180" w:type="pct"/>
            <w:tcBorders>
              <w:top w:val="nil"/>
              <w:left w:val="nil"/>
              <w:bottom w:val="nil"/>
              <w:right w:val="nil"/>
            </w:tcBorders>
            <w:shd w:val="clear" w:color="auto" w:fill="auto"/>
            <w:noWrap/>
            <w:vAlign w:val="bottom"/>
            <w:hideMark/>
          </w:tcPr>
          <w:p w:rsidR="00A310E7" w:rsidRPr="0015107F" w:rsidRDefault="00A310E7" w:rsidP="00C54C06">
            <w:pPr>
              <w:spacing w:after="0" w:line="240" w:lineRule="auto"/>
              <w:rPr>
                <w:rFonts w:ascii="Arial" w:eastAsia="Times New Roman" w:hAnsi="Arial" w:cs="Arial"/>
                <w:i/>
                <w:color w:val="808080" w:themeColor="background1" w:themeShade="80"/>
                <w:sz w:val="20"/>
              </w:rPr>
            </w:pPr>
            <w:r w:rsidRPr="0015107F">
              <w:rPr>
                <w:rFonts w:ascii="Arial" w:eastAsia="Times New Roman" w:hAnsi="Arial" w:cs="Arial"/>
                <w:i/>
                <w:color w:val="808080" w:themeColor="background1" w:themeShade="80"/>
                <w:sz w:val="20"/>
              </w:rPr>
              <w:t>мянган төгрөгөөр</w:t>
            </w:r>
          </w:p>
        </w:tc>
        <w:tc>
          <w:tcPr>
            <w:tcW w:w="152" w:type="pct"/>
            <w:tcBorders>
              <w:top w:val="nil"/>
              <w:left w:val="nil"/>
              <w:bottom w:val="nil"/>
              <w:right w:val="nil"/>
            </w:tcBorders>
            <w:shd w:val="clear" w:color="auto" w:fill="auto"/>
            <w:noWrap/>
            <w:vAlign w:val="bottom"/>
            <w:hideMark/>
          </w:tcPr>
          <w:p w:rsidR="00A310E7" w:rsidRPr="0015107F" w:rsidRDefault="00A310E7" w:rsidP="00C54C06">
            <w:pPr>
              <w:spacing w:after="0" w:line="240" w:lineRule="auto"/>
              <w:rPr>
                <w:rFonts w:ascii="Arial" w:eastAsia="Times New Roman" w:hAnsi="Arial" w:cs="Arial"/>
                <w:color w:val="808080" w:themeColor="background1" w:themeShade="80"/>
                <w:sz w:val="20"/>
              </w:rPr>
            </w:pPr>
          </w:p>
        </w:tc>
        <w:tc>
          <w:tcPr>
            <w:tcW w:w="810" w:type="pct"/>
            <w:tcBorders>
              <w:top w:val="nil"/>
              <w:left w:val="nil"/>
              <w:bottom w:val="single" w:sz="4" w:space="0" w:color="808080" w:themeColor="background1" w:themeShade="80"/>
              <w:right w:val="nil"/>
            </w:tcBorders>
            <w:shd w:val="clear" w:color="auto" w:fill="D9D9D9" w:themeFill="background1" w:themeFillShade="D9"/>
            <w:noWrap/>
            <w:vAlign w:val="center"/>
            <w:hideMark/>
          </w:tcPr>
          <w:p w:rsidR="00A310E7" w:rsidRPr="0015107F" w:rsidRDefault="00A310E7" w:rsidP="00C54C06">
            <w:pPr>
              <w:spacing w:after="0" w:line="240" w:lineRule="auto"/>
              <w:jc w:val="center"/>
              <w:rPr>
                <w:rFonts w:ascii="Arial" w:eastAsia="Times New Roman" w:hAnsi="Arial" w:cs="Arial"/>
                <w:b/>
                <w:color w:val="808080" w:themeColor="background1" w:themeShade="80"/>
                <w:sz w:val="20"/>
              </w:rPr>
            </w:pPr>
            <w:r w:rsidRPr="0015107F">
              <w:rPr>
                <w:rFonts w:ascii="Arial" w:eastAsia="Times New Roman" w:hAnsi="Arial" w:cs="Arial"/>
                <w:b/>
                <w:color w:val="808080" w:themeColor="background1" w:themeShade="80"/>
                <w:sz w:val="20"/>
              </w:rPr>
              <w:t>2015</w:t>
            </w:r>
          </w:p>
        </w:tc>
        <w:tc>
          <w:tcPr>
            <w:tcW w:w="119" w:type="pct"/>
            <w:tcBorders>
              <w:top w:val="nil"/>
              <w:left w:val="nil"/>
              <w:bottom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b/>
                <w:color w:val="808080" w:themeColor="background1" w:themeShade="80"/>
                <w:sz w:val="20"/>
              </w:rPr>
            </w:pPr>
          </w:p>
        </w:tc>
        <w:tc>
          <w:tcPr>
            <w:tcW w:w="810" w:type="pct"/>
            <w:tcBorders>
              <w:top w:val="nil"/>
              <w:left w:val="nil"/>
              <w:bottom w:val="single" w:sz="4" w:space="0" w:color="808080" w:themeColor="background1" w:themeShade="80"/>
              <w:right w:val="nil"/>
            </w:tcBorders>
            <w:shd w:val="clear" w:color="auto" w:fill="D9D9D9" w:themeFill="background1" w:themeFillShade="D9"/>
            <w:noWrap/>
            <w:vAlign w:val="center"/>
            <w:hideMark/>
          </w:tcPr>
          <w:p w:rsidR="00A310E7" w:rsidRPr="0015107F" w:rsidRDefault="00A310E7" w:rsidP="00C54C06">
            <w:pPr>
              <w:spacing w:after="0" w:line="240" w:lineRule="auto"/>
              <w:jc w:val="center"/>
              <w:rPr>
                <w:rFonts w:ascii="Arial" w:eastAsia="Times New Roman" w:hAnsi="Arial" w:cs="Arial"/>
                <w:b/>
                <w:color w:val="808080" w:themeColor="background1" w:themeShade="80"/>
                <w:sz w:val="20"/>
              </w:rPr>
            </w:pPr>
            <w:r w:rsidRPr="0015107F">
              <w:rPr>
                <w:rFonts w:ascii="Arial" w:eastAsia="Times New Roman" w:hAnsi="Arial" w:cs="Arial"/>
                <w:b/>
                <w:color w:val="808080" w:themeColor="background1" w:themeShade="80"/>
                <w:sz w:val="20"/>
              </w:rPr>
              <w:t>2016</w:t>
            </w:r>
          </w:p>
        </w:tc>
        <w:tc>
          <w:tcPr>
            <w:tcW w:w="119" w:type="pct"/>
            <w:tcBorders>
              <w:top w:val="nil"/>
              <w:left w:val="nil"/>
              <w:bottom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b/>
                <w:color w:val="808080" w:themeColor="background1" w:themeShade="80"/>
                <w:sz w:val="20"/>
              </w:rPr>
            </w:pPr>
          </w:p>
        </w:tc>
        <w:tc>
          <w:tcPr>
            <w:tcW w:w="810" w:type="pct"/>
            <w:tcBorders>
              <w:top w:val="nil"/>
              <w:left w:val="nil"/>
              <w:bottom w:val="single" w:sz="4" w:space="0" w:color="808080" w:themeColor="background1" w:themeShade="80"/>
              <w:right w:val="nil"/>
            </w:tcBorders>
            <w:shd w:val="clear" w:color="auto" w:fill="D9D9D9" w:themeFill="background1" w:themeFillShade="D9"/>
            <w:noWrap/>
            <w:vAlign w:val="center"/>
            <w:hideMark/>
          </w:tcPr>
          <w:p w:rsidR="00A310E7" w:rsidRPr="0015107F" w:rsidRDefault="00A310E7" w:rsidP="00C54C06">
            <w:pPr>
              <w:spacing w:after="0" w:line="240" w:lineRule="auto"/>
              <w:jc w:val="center"/>
              <w:rPr>
                <w:rFonts w:ascii="Arial" w:eastAsia="Times New Roman" w:hAnsi="Arial" w:cs="Arial"/>
                <w:b/>
                <w:color w:val="808080" w:themeColor="background1" w:themeShade="80"/>
                <w:sz w:val="20"/>
              </w:rPr>
            </w:pPr>
            <w:r w:rsidRPr="0015107F">
              <w:rPr>
                <w:rFonts w:ascii="Arial" w:eastAsia="Times New Roman" w:hAnsi="Arial" w:cs="Arial"/>
                <w:b/>
                <w:color w:val="808080" w:themeColor="background1" w:themeShade="80"/>
                <w:sz w:val="20"/>
              </w:rPr>
              <w:t>2017</w:t>
            </w:r>
          </w:p>
        </w:tc>
      </w:tr>
      <w:tr w:rsidR="00A310E7" w:rsidRPr="0015107F" w:rsidTr="00C54C06">
        <w:trPr>
          <w:trHeight w:val="233"/>
        </w:trPr>
        <w:tc>
          <w:tcPr>
            <w:tcW w:w="2180" w:type="pct"/>
            <w:tcBorders>
              <w:top w:val="nil"/>
              <w:left w:val="nil"/>
              <w:bottom w:val="nil"/>
              <w:right w:val="nil"/>
            </w:tcBorders>
            <w:shd w:val="clear" w:color="auto" w:fill="auto"/>
            <w:noWrap/>
            <w:vAlign w:val="bottom"/>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p>
        </w:tc>
        <w:tc>
          <w:tcPr>
            <w:tcW w:w="152" w:type="pct"/>
            <w:tcBorders>
              <w:top w:val="nil"/>
              <w:left w:val="nil"/>
              <w:bottom w:val="nil"/>
              <w:right w:val="nil"/>
            </w:tcBorders>
            <w:shd w:val="clear" w:color="auto" w:fill="auto"/>
            <w:noWrap/>
            <w:vAlign w:val="bottom"/>
            <w:hideMark/>
          </w:tcPr>
          <w:p w:rsidR="00A310E7" w:rsidRPr="0015107F" w:rsidRDefault="00A310E7" w:rsidP="00C54C06">
            <w:pPr>
              <w:spacing w:after="0" w:line="240" w:lineRule="auto"/>
              <w:rPr>
                <w:rFonts w:ascii="Times New Roman" w:eastAsia="Times New Roman" w:hAnsi="Times New Roman" w:cs="Times New Roman"/>
                <w:color w:val="808080" w:themeColor="background1" w:themeShade="80"/>
                <w:sz w:val="20"/>
                <w:szCs w:val="20"/>
              </w:rPr>
            </w:pPr>
          </w:p>
        </w:tc>
        <w:tc>
          <w:tcPr>
            <w:tcW w:w="810" w:type="pct"/>
            <w:tcBorders>
              <w:top w:val="single" w:sz="4" w:space="0" w:color="808080" w:themeColor="background1" w:themeShade="80"/>
              <w:left w:val="nil"/>
              <w:bottom w:val="nil"/>
              <w:right w:val="nil"/>
            </w:tcBorders>
            <w:shd w:val="clear" w:color="auto" w:fill="auto"/>
            <w:noWrap/>
            <w:vAlign w:val="bottom"/>
            <w:hideMark/>
          </w:tcPr>
          <w:p w:rsidR="00A310E7" w:rsidRPr="0015107F" w:rsidRDefault="00A310E7" w:rsidP="00C54C06">
            <w:pPr>
              <w:spacing w:after="0" w:line="240" w:lineRule="auto"/>
              <w:rPr>
                <w:rFonts w:ascii="Times New Roman" w:eastAsia="Times New Roman" w:hAnsi="Times New Roman" w:cs="Times New Roman"/>
                <w:color w:val="808080" w:themeColor="background1" w:themeShade="80"/>
                <w:sz w:val="20"/>
                <w:szCs w:val="20"/>
              </w:rPr>
            </w:pPr>
          </w:p>
        </w:tc>
        <w:tc>
          <w:tcPr>
            <w:tcW w:w="119" w:type="pct"/>
            <w:tcBorders>
              <w:top w:val="nil"/>
              <w:left w:val="nil"/>
              <w:bottom w:val="nil"/>
              <w:right w:val="nil"/>
            </w:tcBorders>
            <w:shd w:val="clear" w:color="auto" w:fill="auto"/>
            <w:noWrap/>
            <w:vAlign w:val="bottom"/>
            <w:hideMark/>
          </w:tcPr>
          <w:p w:rsidR="00A310E7" w:rsidRPr="0015107F" w:rsidRDefault="00A310E7" w:rsidP="00C54C06">
            <w:pPr>
              <w:spacing w:after="0" w:line="240" w:lineRule="auto"/>
              <w:rPr>
                <w:rFonts w:ascii="Times New Roman" w:eastAsia="Times New Roman" w:hAnsi="Times New Roman" w:cs="Times New Roman"/>
                <w:color w:val="808080" w:themeColor="background1" w:themeShade="80"/>
                <w:sz w:val="20"/>
                <w:szCs w:val="20"/>
              </w:rPr>
            </w:pPr>
          </w:p>
        </w:tc>
        <w:tc>
          <w:tcPr>
            <w:tcW w:w="810" w:type="pct"/>
            <w:tcBorders>
              <w:top w:val="single" w:sz="4" w:space="0" w:color="808080" w:themeColor="background1" w:themeShade="80"/>
              <w:left w:val="nil"/>
              <w:bottom w:val="nil"/>
              <w:right w:val="nil"/>
            </w:tcBorders>
            <w:shd w:val="clear" w:color="auto" w:fill="auto"/>
            <w:noWrap/>
            <w:vAlign w:val="bottom"/>
            <w:hideMark/>
          </w:tcPr>
          <w:p w:rsidR="00A310E7" w:rsidRPr="0015107F" w:rsidRDefault="00A310E7" w:rsidP="00C54C06">
            <w:pPr>
              <w:spacing w:after="0" w:line="240" w:lineRule="auto"/>
              <w:rPr>
                <w:rFonts w:ascii="Times New Roman" w:eastAsia="Times New Roman" w:hAnsi="Times New Roman" w:cs="Times New Roman"/>
                <w:color w:val="808080" w:themeColor="background1" w:themeShade="80"/>
                <w:sz w:val="20"/>
                <w:szCs w:val="20"/>
              </w:rPr>
            </w:pPr>
          </w:p>
        </w:tc>
        <w:tc>
          <w:tcPr>
            <w:tcW w:w="119" w:type="pct"/>
            <w:tcBorders>
              <w:top w:val="nil"/>
              <w:left w:val="nil"/>
              <w:bottom w:val="nil"/>
              <w:right w:val="nil"/>
            </w:tcBorders>
            <w:shd w:val="clear" w:color="auto" w:fill="auto"/>
            <w:noWrap/>
            <w:vAlign w:val="bottom"/>
            <w:hideMark/>
          </w:tcPr>
          <w:p w:rsidR="00A310E7" w:rsidRPr="0015107F" w:rsidRDefault="00A310E7" w:rsidP="00C54C06">
            <w:pPr>
              <w:spacing w:after="0" w:line="240" w:lineRule="auto"/>
              <w:rPr>
                <w:rFonts w:ascii="Times New Roman" w:eastAsia="Times New Roman" w:hAnsi="Times New Roman" w:cs="Times New Roman"/>
                <w:color w:val="808080" w:themeColor="background1" w:themeShade="80"/>
                <w:sz w:val="20"/>
                <w:szCs w:val="20"/>
              </w:rPr>
            </w:pPr>
          </w:p>
        </w:tc>
        <w:tc>
          <w:tcPr>
            <w:tcW w:w="810" w:type="pct"/>
            <w:tcBorders>
              <w:top w:val="single" w:sz="4" w:space="0" w:color="808080" w:themeColor="background1" w:themeShade="80"/>
              <w:left w:val="nil"/>
              <w:bottom w:val="nil"/>
              <w:right w:val="nil"/>
            </w:tcBorders>
            <w:shd w:val="clear" w:color="auto" w:fill="auto"/>
            <w:noWrap/>
            <w:vAlign w:val="bottom"/>
            <w:hideMark/>
          </w:tcPr>
          <w:p w:rsidR="00A310E7" w:rsidRPr="0015107F" w:rsidRDefault="00A310E7" w:rsidP="00C54C06">
            <w:pPr>
              <w:spacing w:after="0" w:line="240" w:lineRule="auto"/>
              <w:rPr>
                <w:rFonts w:ascii="Times New Roman" w:eastAsia="Times New Roman" w:hAnsi="Times New Roman" w:cs="Times New Roman"/>
                <w:color w:val="808080" w:themeColor="background1" w:themeShade="80"/>
                <w:sz w:val="20"/>
                <w:szCs w:val="20"/>
              </w:rPr>
            </w:pPr>
          </w:p>
        </w:tc>
      </w:tr>
      <w:tr w:rsidR="00A310E7" w:rsidRPr="0015107F" w:rsidTr="00C54C06">
        <w:trPr>
          <w:trHeight w:val="300"/>
        </w:trPr>
        <w:tc>
          <w:tcPr>
            <w:tcW w:w="2180" w:type="pct"/>
            <w:tcBorders>
              <w:top w:val="nil"/>
              <w:left w:val="nil"/>
              <w:bottom w:val="nil"/>
              <w:right w:val="nil"/>
            </w:tcBorders>
            <w:shd w:val="clear" w:color="auto" w:fill="auto"/>
            <w:noWrap/>
            <w:vAlign w:val="center"/>
            <w:hideMark/>
          </w:tcPr>
          <w:p w:rsidR="00A310E7" w:rsidRPr="0015107F" w:rsidRDefault="00A310E7" w:rsidP="00C54C06">
            <w:pPr>
              <w:spacing w:after="0" w:line="240" w:lineRule="auto"/>
              <w:rPr>
                <w:rFonts w:ascii="Arial" w:eastAsia="Times New Roman" w:hAnsi="Arial" w:cs="Arial"/>
                <w:b/>
                <w:bCs/>
                <w:color w:val="808080" w:themeColor="background1" w:themeShade="80"/>
                <w:sz w:val="20"/>
              </w:rPr>
            </w:pPr>
            <w:r w:rsidRPr="0015107F">
              <w:rPr>
                <w:rFonts w:ascii="Arial" w:eastAsia="Times New Roman" w:hAnsi="Arial" w:cs="Arial"/>
                <w:b/>
                <w:bCs/>
                <w:color w:val="808080" w:themeColor="background1" w:themeShade="80"/>
                <w:sz w:val="20"/>
              </w:rPr>
              <w:t>Даатгалын үйл ажиллагаа</w:t>
            </w:r>
          </w:p>
        </w:tc>
        <w:tc>
          <w:tcPr>
            <w:tcW w:w="152" w:type="pct"/>
            <w:tcBorders>
              <w:top w:val="nil"/>
              <w:left w:val="nil"/>
              <w:bottom w:val="nil"/>
              <w:right w:val="nil"/>
            </w:tcBorders>
            <w:shd w:val="clear" w:color="auto" w:fill="auto"/>
            <w:noWrap/>
            <w:vAlign w:val="bottom"/>
            <w:hideMark/>
          </w:tcPr>
          <w:p w:rsidR="00A310E7" w:rsidRPr="0015107F" w:rsidRDefault="00A310E7" w:rsidP="00C54C06">
            <w:pPr>
              <w:spacing w:after="0" w:line="240" w:lineRule="auto"/>
              <w:rPr>
                <w:rFonts w:ascii="Arial" w:eastAsia="Times New Roman" w:hAnsi="Arial" w:cs="Arial"/>
                <w:b/>
                <w:bCs/>
                <w:color w:val="808080" w:themeColor="background1" w:themeShade="80"/>
                <w:sz w:val="20"/>
              </w:rPr>
            </w:pPr>
          </w:p>
        </w:tc>
        <w:tc>
          <w:tcPr>
            <w:tcW w:w="810" w:type="pct"/>
            <w:tcBorders>
              <w:top w:val="nil"/>
              <w:left w:val="nil"/>
              <w:bottom w:val="nil"/>
              <w:right w:val="nil"/>
            </w:tcBorders>
            <w:shd w:val="clear" w:color="auto" w:fill="auto"/>
            <w:noWrap/>
            <w:vAlign w:val="bottom"/>
            <w:hideMark/>
          </w:tcPr>
          <w:p w:rsidR="00A310E7" w:rsidRPr="0015107F" w:rsidRDefault="00A310E7" w:rsidP="00C54C06">
            <w:pPr>
              <w:spacing w:after="0" w:line="240" w:lineRule="auto"/>
              <w:rPr>
                <w:rFonts w:ascii="Times New Roman" w:eastAsia="Times New Roman" w:hAnsi="Times New Roman" w:cs="Times New Roman"/>
                <w:color w:val="808080" w:themeColor="background1" w:themeShade="80"/>
                <w:sz w:val="20"/>
                <w:szCs w:val="20"/>
              </w:rPr>
            </w:pPr>
          </w:p>
        </w:tc>
        <w:tc>
          <w:tcPr>
            <w:tcW w:w="119" w:type="pct"/>
            <w:tcBorders>
              <w:top w:val="nil"/>
              <w:left w:val="nil"/>
              <w:bottom w:val="nil"/>
              <w:right w:val="nil"/>
            </w:tcBorders>
            <w:shd w:val="clear" w:color="auto" w:fill="auto"/>
            <w:noWrap/>
            <w:vAlign w:val="bottom"/>
            <w:hideMark/>
          </w:tcPr>
          <w:p w:rsidR="00A310E7" w:rsidRPr="0015107F" w:rsidRDefault="00A310E7" w:rsidP="00C54C06">
            <w:pPr>
              <w:spacing w:after="0" w:line="240" w:lineRule="auto"/>
              <w:rPr>
                <w:rFonts w:ascii="Times New Roman" w:eastAsia="Times New Roman" w:hAnsi="Times New Roman" w:cs="Times New Roman"/>
                <w:color w:val="808080" w:themeColor="background1" w:themeShade="80"/>
                <w:sz w:val="20"/>
                <w:szCs w:val="20"/>
              </w:rPr>
            </w:pPr>
          </w:p>
        </w:tc>
        <w:tc>
          <w:tcPr>
            <w:tcW w:w="810" w:type="pct"/>
            <w:tcBorders>
              <w:top w:val="nil"/>
              <w:left w:val="nil"/>
              <w:bottom w:val="nil"/>
              <w:right w:val="nil"/>
            </w:tcBorders>
            <w:shd w:val="clear" w:color="auto" w:fill="auto"/>
            <w:noWrap/>
            <w:vAlign w:val="bottom"/>
            <w:hideMark/>
          </w:tcPr>
          <w:p w:rsidR="00A310E7" w:rsidRPr="0015107F" w:rsidRDefault="00A310E7" w:rsidP="00C54C06">
            <w:pPr>
              <w:spacing w:after="0" w:line="240" w:lineRule="auto"/>
              <w:rPr>
                <w:rFonts w:ascii="Times New Roman" w:eastAsia="Times New Roman" w:hAnsi="Times New Roman" w:cs="Times New Roman"/>
                <w:color w:val="808080" w:themeColor="background1" w:themeShade="80"/>
                <w:sz w:val="20"/>
                <w:szCs w:val="20"/>
              </w:rPr>
            </w:pPr>
          </w:p>
        </w:tc>
        <w:tc>
          <w:tcPr>
            <w:tcW w:w="119" w:type="pct"/>
            <w:tcBorders>
              <w:top w:val="nil"/>
              <w:left w:val="nil"/>
              <w:bottom w:val="nil"/>
              <w:right w:val="nil"/>
            </w:tcBorders>
            <w:shd w:val="clear" w:color="auto" w:fill="auto"/>
            <w:noWrap/>
            <w:vAlign w:val="bottom"/>
            <w:hideMark/>
          </w:tcPr>
          <w:p w:rsidR="00A310E7" w:rsidRPr="0015107F" w:rsidRDefault="00A310E7" w:rsidP="00C54C06">
            <w:pPr>
              <w:spacing w:after="0" w:line="240" w:lineRule="auto"/>
              <w:rPr>
                <w:rFonts w:ascii="Times New Roman" w:eastAsia="Times New Roman" w:hAnsi="Times New Roman" w:cs="Times New Roman"/>
                <w:color w:val="808080" w:themeColor="background1" w:themeShade="80"/>
                <w:sz w:val="20"/>
                <w:szCs w:val="20"/>
              </w:rPr>
            </w:pPr>
          </w:p>
        </w:tc>
        <w:tc>
          <w:tcPr>
            <w:tcW w:w="810" w:type="pct"/>
            <w:tcBorders>
              <w:top w:val="nil"/>
              <w:left w:val="nil"/>
              <w:bottom w:val="nil"/>
              <w:right w:val="nil"/>
            </w:tcBorders>
            <w:shd w:val="clear" w:color="auto" w:fill="auto"/>
            <w:noWrap/>
            <w:vAlign w:val="bottom"/>
            <w:hideMark/>
          </w:tcPr>
          <w:p w:rsidR="00A310E7" w:rsidRPr="0015107F" w:rsidRDefault="00A310E7" w:rsidP="00C54C06">
            <w:pPr>
              <w:spacing w:after="0" w:line="240" w:lineRule="auto"/>
              <w:rPr>
                <w:rFonts w:ascii="Times New Roman" w:eastAsia="Times New Roman" w:hAnsi="Times New Roman" w:cs="Times New Roman"/>
                <w:color w:val="808080" w:themeColor="background1" w:themeShade="80"/>
                <w:sz w:val="20"/>
                <w:szCs w:val="20"/>
              </w:rPr>
            </w:pPr>
          </w:p>
        </w:tc>
      </w:tr>
      <w:tr w:rsidR="00A310E7" w:rsidRPr="0015107F" w:rsidTr="00C54C06">
        <w:trPr>
          <w:trHeight w:val="153"/>
        </w:trPr>
        <w:tc>
          <w:tcPr>
            <w:tcW w:w="2180" w:type="pct"/>
            <w:tcBorders>
              <w:top w:val="nil"/>
              <w:left w:val="nil"/>
              <w:bottom w:val="nil"/>
              <w:right w:val="nil"/>
            </w:tcBorders>
            <w:shd w:val="clear" w:color="auto" w:fill="auto"/>
            <w:noWrap/>
            <w:vAlign w:val="center"/>
            <w:hideMark/>
          </w:tcPr>
          <w:p w:rsidR="00A310E7" w:rsidRPr="0015107F" w:rsidRDefault="00A310E7" w:rsidP="00C54C06">
            <w:pPr>
              <w:spacing w:after="0" w:line="240" w:lineRule="auto"/>
              <w:rPr>
                <w:rFonts w:ascii="Arial" w:eastAsia="Times New Roman" w:hAnsi="Arial" w:cs="Arial"/>
                <w:color w:val="808080" w:themeColor="background1" w:themeShade="80"/>
                <w:sz w:val="20"/>
              </w:rPr>
            </w:pPr>
            <w:r w:rsidRPr="0015107F">
              <w:rPr>
                <w:rFonts w:ascii="Arial" w:eastAsia="Times New Roman" w:hAnsi="Arial" w:cs="Arial"/>
                <w:color w:val="808080" w:themeColor="background1" w:themeShade="80"/>
                <w:sz w:val="20"/>
              </w:rPr>
              <w:t>Даатгалын хураамжийн орлого</w:t>
            </w:r>
          </w:p>
        </w:tc>
        <w:tc>
          <w:tcPr>
            <w:tcW w:w="152" w:type="pct"/>
            <w:tcBorders>
              <w:top w:val="nil"/>
              <w:left w:val="nil"/>
              <w:bottom w:val="nil"/>
              <w:right w:val="nil"/>
            </w:tcBorders>
            <w:shd w:val="clear" w:color="auto" w:fill="auto"/>
            <w:noWrap/>
            <w:vAlign w:val="bottom"/>
            <w:hideMark/>
          </w:tcPr>
          <w:p w:rsidR="00A310E7" w:rsidRPr="0015107F" w:rsidRDefault="00A310E7" w:rsidP="00C54C06">
            <w:pPr>
              <w:spacing w:after="0" w:line="240" w:lineRule="auto"/>
              <w:rPr>
                <w:rFonts w:ascii="Arial" w:eastAsia="Times New Roman" w:hAnsi="Arial" w:cs="Arial"/>
                <w:color w:val="808080" w:themeColor="background1" w:themeShade="80"/>
                <w:sz w:val="20"/>
              </w:rPr>
            </w:pPr>
          </w:p>
        </w:tc>
        <w:tc>
          <w:tcPr>
            <w:tcW w:w="810" w:type="pct"/>
            <w:tcBorders>
              <w:top w:val="nil"/>
              <w:left w:val="nil"/>
              <w:bottom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r w:rsidRPr="0015107F">
              <w:rPr>
                <w:rFonts w:ascii="Arial" w:eastAsia="Times New Roman" w:hAnsi="Arial" w:cs="Arial"/>
                <w:color w:val="808080" w:themeColor="background1" w:themeShade="80"/>
                <w:sz w:val="20"/>
              </w:rPr>
              <w:t>9,159,627.00</w:t>
            </w:r>
          </w:p>
        </w:tc>
        <w:tc>
          <w:tcPr>
            <w:tcW w:w="119" w:type="pct"/>
            <w:tcBorders>
              <w:top w:val="nil"/>
              <w:left w:val="nil"/>
              <w:bottom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p>
        </w:tc>
        <w:tc>
          <w:tcPr>
            <w:tcW w:w="810" w:type="pct"/>
            <w:tcBorders>
              <w:top w:val="nil"/>
              <w:left w:val="nil"/>
              <w:bottom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r w:rsidRPr="0015107F">
              <w:rPr>
                <w:rFonts w:ascii="Arial" w:eastAsia="Times New Roman" w:hAnsi="Arial" w:cs="Arial"/>
                <w:color w:val="808080" w:themeColor="background1" w:themeShade="80"/>
                <w:sz w:val="20"/>
              </w:rPr>
              <w:t>7,172,294.20</w:t>
            </w:r>
          </w:p>
        </w:tc>
        <w:tc>
          <w:tcPr>
            <w:tcW w:w="119" w:type="pct"/>
            <w:tcBorders>
              <w:top w:val="nil"/>
              <w:left w:val="nil"/>
              <w:bottom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p>
        </w:tc>
        <w:tc>
          <w:tcPr>
            <w:tcW w:w="810" w:type="pct"/>
            <w:tcBorders>
              <w:top w:val="nil"/>
              <w:left w:val="nil"/>
              <w:bottom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r w:rsidRPr="0015107F">
              <w:rPr>
                <w:rFonts w:ascii="Arial" w:eastAsia="Times New Roman" w:hAnsi="Arial" w:cs="Arial"/>
                <w:color w:val="808080" w:themeColor="background1" w:themeShade="80"/>
                <w:sz w:val="20"/>
              </w:rPr>
              <w:t>10,355,127.00</w:t>
            </w:r>
          </w:p>
        </w:tc>
      </w:tr>
      <w:tr w:rsidR="00A310E7" w:rsidRPr="0015107F" w:rsidTr="00C54C06">
        <w:trPr>
          <w:trHeight w:val="285"/>
        </w:trPr>
        <w:tc>
          <w:tcPr>
            <w:tcW w:w="2180" w:type="pct"/>
            <w:tcBorders>
              <w:top w:val="nil"/>
              <w:left w:val="nil"/>
              <w:bottom w:val="nil"/>
              <w:right w:val="nil"/>
            </w:tcBorders>
            <w:shd w:val="clear" w:color="auto" w:fill="auto"/>
            <w:noWrap/>
            <w:vAlign w:val="center"/>
            <w:hideMark/>
          </w:tcPr>
          <w:p w:rsidR="00A310E7" w:rsidRPr="0015107F" w:rsidRDefault="00A310E7" w:rsidP="00C54C06">
            <w:pPr>
              <w:spacing w:after="0" w:line="240" w:lineRule="auto"/>
              <w:rPr>
                <w:rFonts w:ascii="Arial" w:eastAsia="Times New Roman" w:hAnsi="Arial" w:cs="Arial"/>
                <w:color w:val="808080" w:themeColor="background1" w:themeShade="80"/>
                <w:sz w:val="20"/>
              </w:rPr>
            </w:pPr>
            <w:r w:rsidRPr="0015107F">
              <w:rPr>
                <w:rFonts w:ascii="Arial" w:eastAsia="Times New Roman" w:hAnsi="Arial" w:cs="Arial"/>
                <w:color w:val="808080" w:themeColor="background1" w:themeShade="80"/>
                <w:sz w:val="20"/>
              </w:rPr>
              <w:t>Даатгалын хураамжийн буцаалт</w:t>
            </w:r>
            <w:r w:rsidRPr="0015107F">
              <w:rPr>
                <w:rFonts w:ascii="Arial" w:eastAsia="Times New Roman" w:hAnsi="Arial" w:cs="Arial"/>
                <w:color w:val="808080" w:themeColor="background1" w:themeShade="80"/>
                <w:sz w:val="20"/>
                <w:vertAlign w:val="superscript"/>
              </w:rPr>
              <w:t>7</w:t>
            </w:r>
          </w:p>
        </w:tc>
        <w:tc>
          <w:tcPr>
            <w:tcW w:w="152" w:type="pct"/>
            <w:tcBorders>
              <w:top w:val="nil"/>
              <w:left w:val="nil"/>
              <w:bottom w:val="nil"/>
              <w:right w:val="nil"/>
            </w:tcBorders>
            <w:shd w:val="clear" w:color="auto" w:fill="auto"/>
            <w:noWrap/>
            <w:vAlign w:val="bottom"/>
            <w:hideMark/>
          </w:tcPr>
          <w:p w:rsidR="00A310E7" w:rsidRPr="0015107F" w:rsidRDefault="00A310E7" w:rsidP="00C54C06">
            <w:pPr>
              <w:spacing w:after="0" w:line="240" w:lineRule="auto"/>
              <w:rPr>
                <w:rFonts w:ascii="Arial" w:eastAsia="Times New Roman" w:hAnsi="Arial" w:cs="Arial"/>
                <w:color w:val="808080" w:themeColor="background1" w:themeShade="80"/>
                <w:sz w:val="20"/>
              </w:rPr>
            </w:pPr>
          </w:p>
        </w:tc>
        <w:tc>
          <w:tcPr>
            <w:tcW w:w="810" w:type="pct"/>
            <w:tcBorders>
              <w:top w:val="nil"/>
              <w:left w:val="nil"/>
              <w:bottom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r w:rsidRPr="0015107F">
              <w:rPr>
                <w:rFonts w:ascii="Arial" w:eastAsia="Times New Roman" w:hAnsi="Arial" w:cs="Arial"/>
                <w:color w:val="808080" w:themeColor="background1" w:themeShade="80"/>
                <w:sz w:val="20"/>
              </w:rPr>
              <w:t>(239,054.00)</w:t>
            </w:r>
          </w:p>
        </w:tc>
        <w:tc>
          <w:tcPr>
            <w:tcW w:w="119" w:type="pct"/>
            <w:tcBorders>
              <w:top w:val="nil"/>
              <w:left w:val="nil"/>
              <w:bottom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p>
        </w:tc>
        <w:tc>
          <w:tcPr>
            <w:tcW w:w="810" w:type="pct"/>
            <w:tcBorders>
              <w:top w:val="nil"/>
              <w:left w:val="nil"/>
              <w:bottom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r w:rsidRPr="0015107F">
              <w:rPr>
                <w:rFonts w:ascii="Arial" w:eastAsia="Times New Roman" w:hAnsi="Arial" w:cs="Arial"/>
                <w:color w:val="808080" w:themeColor="background1" w:themeShade="80"/>
                <w:sz w:val="20"/>
              </w:rPr>
              <w:t>(131,929.60)</w:t>
            </w:r>
          </w:p>
        </w:tc>
        <w:tc>
          <w:tcPr>
            <w:tcW w:w="119" w:type="pct"/>
            <w:tcBorders>
              <w:top w:val="nil"/>
              <w:left w:val="nil"/>
              <w:bottom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p>
        </w:tc>
        <w:tc>
          <w:tcPr>
            <w:tcW w:w="810" w:type="pct"/>
            <w:tcBorders>
              <w:top w:val="nil"/>
              <w:left w:val="nil"/>
              <w:bottom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r w:rsidRPr="0015107F">
              <w:rPr>
                <w:rFonts w:ascii="Arial" w:eastAsia="Times New Roman" w:hAnsi="Arial" w:cs="Arial"/>
                <w:color w:val="808080" w:themeColor="background1" w:themeShade="80"/>
                <w:sz w:val="20"/>
              </w:rPr>
              <w:t>(141,380.60)</w:t>
            </w:r>
          </w:p>
        </w:tc>
      </w:tr>
      <w:tr w:rsidR="00A310E7" w:rsidRPr="0015107F" w:rsidTr="00C54C06">
        <w:trPr>
          <w:trHeight w:val="285"/>
        </w:trPr>
        <w:tc>
          <w:tcPr>
            <w:tcW w:w="2180" w:type="pct"/>
            <w:tcBorders>
              <w:top w:val="nil"/>
              <w:left w:val="nil"/>
              <w:right w:val="nil"/>
            </w:tcBorders>
            <w:shd w:val="clear" w:color="auto" w:fill="auto"/>
            <w:noWrap/>
            <w:vAlign w:val="center"/>
            <w:hideMark/>
          </w:tcPr>
          <w:p w:rsidR="00A310E7" w:rsidRPr="0015107F" w:rsidRDefault="00A310E7" w:rsidP="00C54C06">
            <w:pPr>
              <w:spacing w:after="0" w:line="240" w:lineRule="auto"/>
              <w:rPr>
                <w:rFonts w:ascii="Arial" w:eastAsia="Times New Roman" w:hAnsi="Arial" w:cs="Arial"/>
                <w:color w:val="808080" w:themeColor="background1" w:themeShade="80"/>
                <w:sz w:val="20"/>
              </w:rPr>
            </w:pPr>
            <w:r w:rsidRPr="0015107F">
              <w:rPr>
                <w:rFonts w:ascii="Arial" w:eastAsia="Times New Roman" w:hAnsi="Arial" w:cs="Arial"/>
                <w:color w:val="808080" w:themeColor="background1" w:themeShade="80"/>
                <w:sz w:val="20"/>
              </w:rPr>
              <w:t>Давхар даатгалын хураамжийн зардал</w:t>
            </w:r>
            <w:r w:rsidRPr="0015107F">
              <w:rPr>
                <w:rFonts w:ascii="Arial" w:eastAsia="Times New Roman" w:hAnsi="Arial" w:cs="Arial"/>
                <w:color w:val="808080" w:themeColor="background1" w:themeShade="80"/>
                <w:sz w:val="20"/>
                <w:vertAlign w:val="superscript"/>
              </w:rPr>
              <w:t>8</w:t>
            </w:r>
          </w:p>
        </w:tc>
        <w:tc>
          <w:tcPr>
            <w:tcW w:w="152" w:type="pct"/>
            <w:tcBorders>
              <w:top w:val="nil"/>
              <w:left w:val="nil"/>
              <w:right w:val="nil"/>
            </w:tcBorders>
            <w:shd w:val="clear" w:color="auto" w:fill="auto"/>
            <w:noWrap/>
            <w:vAlign w:val="bottom"/>
            <w:hideMark/>
          </w:tcPr>
          <w:p w:rsidR="00A310E7" w:rsidRPr="0015107F" w:rsidRDefault="00A310E7" w:rsidP="00C54C06">
            <w:pPr>
              <w:spacing w:after="0" w:line="240" w:lineRule="auto"/>
              <w:rPr>
                <w:rFonts w:ascii="Arial" w:eastAsia="Times New Roman" w:hAnsi="Arial" w:cs="Arial"/>
                <w:color w:val="808080" w:themeColor="background1" w:themeShade="80"/>
                <w:sz w:val="20"/>
              </w:rPr>
            </w:pPr>
          </w:p>
        </w:tc>
        <w:tc>
          <w:tcPr>
            <w:tcW w:w="810" w:type="pct"/>
            <w:tcBorders>
              <w:top w:val="nil"/>
              <w:left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r w:rsidRPr="0015107F">
              <w:rPr>
                <w:rFonts w:ascii="Arial" w:eastAsia="Times New Roman" w:hAnsi="Arial" w:cs="Arial"/>
                <w:color w:val="808080" w:themeColor="background1" w:themeShade="80"/>
                <w:sz w:val="20"/>
              </w:rPr>
              <w:t>(1,841,975.00)</w:t>
            </w:r>
          </w:p>
        </w:tc>
        <w:tc>
          <w:tcPr>
            <w:tcW w:w="119" w:type="pct"/>
            <w:tcBorders>
              <w:top w:val="nil"/>
              <w:left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p>
        </w:tc>
        <w:tc>
          <w:tcPr>
            <w:tcW w:w="810" w:type="pct"/>
            <w:tcBorders>
              <w:top w:val="nil"/>
              <w:left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r w:rsidRPr="0015107F">
              <w:rPr>
                <w:rFonts w:ascii="Arial" w:eastAsia="Times New Roman" w:hAnsi="Arial" w:cs="Arial"/>
                <w:color w:val="808080" w:themeColor="background1" w:themeShade="80"/>
                <w:sz w:val="20"/>
              </w:rPr>
              <w:t>(1,346,383.90)</w:t>
            </w:r>
          </w:p>
        </w:tc>
        <w:tc>
          <w:tcPr>
            <w:tcW w:w="119" w:type="pct"/>
            <w:tcBorders>
              <w:top w:val="nil"/>
              <w:left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p>
        </w:tc>
        <w:tc>
          <w:tcPr>
            <w:tcW w:w="810" w:type="pct"/>
            <w:tcBorders>
              <w:top w:val="nil"/>
              <w:left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r w:rsidRPr="0015107F">
              <w:rPr>
                <w:rFonts w:ascii="Arial" w:eastAsia="Times New Roman" w:hAnsi="Arial" w:cs="Arial"/>
                <w:color w:val="808080" w:themeColor="background1" w:themeShade="80"/>
                <w:sz w:val="20"/>
              </w:rPr>
              <w:t>(3,301,853.40)</w:t>
            </w:r>
          </w:p>
        </w:tc>
      </w:tr>
      <w:tr w:rsidR="00A310E7" w:rsidRPr="0015107F" w:rsidTr="00C54C06">
        <w:trPr>
          <w:trHeight w:val="300"/>
        </w:trPr>
        <w:tc>
          <w:tcPr>
            <w:tcW w:w="2180" w:type="pct"/>
            <w:tcBorders>
              <w:left w:val="nil"/>
              <w:bottom w:val="single" w:sz="4" w:space="0" w:color="FF0000"/>
              <w:right w:val="nil"/>
            </w:tcBorders>
            <w:shd w:val="clear" w:color="auto" w:fill="auto"/>
            <w:noWrap/>
            <w:vAlign w:val="center"/>
            <w:hideMark/>
          </w:tcPr>
          <w:p w:rsidR="00A310E7" w:rsidRPr="0015107F" w:rsidRDefault="00A310E7" w:rsidP="00C54C06">
            <w:pPr>
              <w:spacing w:after="0" w:line="240" w:lineRule="auto"/>
              <w:rPr>
                <w:rFonts w:ascii="Arial" w:eastAsia="Times New Roman" w:hAnsi="Arial" w:cs="Arial"/>
                <w:b/>
                <w:bCs/>
                <w:color w:val="808080" w:themeColor="background1" w:themeShade="80"/>
                <w:sz w:val="20"/>
              </w:rPr>
            </w:pPr>
            <w:r w:rsidRPr="0015107F">
              <w:rPr>
                <w:rFonts w:ascii="Arial" w:eastAsia="Times New Roman" w:hAnsi="Arial" w:cs="Arial"/>
                <w:b/>
                <w:bCs/>
                <w:color w:val="808080" w:themeColor="background1" w:themeShade="80"/>
                <w:sz w:val="20"/>
              </w:rPr>
              <w:t>Даатгалын хураамжийн цэвэр орлого</w:t>
            </w:r>
          </w:p>
        </w:tc>
        <w:tc>
          <w:tcPr>
            <w:tcW w:w="152" w:type="pct"/>
            <w:tcBorders>
              <w:left w:val="nil"/>
              <w:bottom w:val="single" w:sz="4" w:space="0" w:color="FF0000"/>
              <w:right w:val="nil"/>
            </w:tcBorders>
            <w:shd w:val="clear" w:color="auto" w:fill="auto"/>
            <w:noWrap/>
            <w:vAlign w:val="bottom"/>
            <w:hideMark/>
          </w:tcPr>
          <w:p w:rsidR="00A310E7" w:rsidRPr="0015107F" w:rsidRDefault="00A310E7" w:rsidP="00C54C06">
            <w:pPr>
              <w:spacing w:after="0" w:line="240" w:lineRule="auto"/>
              <w:rPr>
                <w:rFonts w:ascii="Arial" w:eastAsia="Times New Roman" w:hAnsi="Arial" w:cs="Arial"/>
                <w:b/>
                <w:bCs/>
                <w:color w:val="808080" w:themeColor="background1" w:themeShade="80"/>
                <w:sz w:val="20"/>
              </w:rPr>
            </w:pPr>
          </w:p>
        </w:tc>
        <w:tc>
          <w:tcPr>
            <w:tcW w:w="810" w:type="pct"/>
            <w:tcBorders>
              <w:left w:val="nil"/>
              <w:bottom w:val="single" w:sz="4" w:space="0" w:color="FF0000"/>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b/>
                <w:bCs/>
                <w:color w:val="808080" w:themeColor="background1" w:themeShade="80"/>
                <w:sz w:val="20"/>
              </w:rPr>
            </w:pPr>
            <w:r w:rsidRPr="0015107F">
              <w:rPr>
                <w:rFonts w:ascii="Arial" w:eastAsia="Times New Roman" w:hAnsi="Arial" w:cs="Arial"/>
                <w:b/>
                <w:bCs/>
                <w:color w:val="808080" w:themeColor="background1" w:themeShade="80"/>
                <w:sz w:val="20"/>
              </w:rPr>
              <w:t>7,078,598.00</w:t>
            </w:r>
          </w:p>
        </w:tc>
        <w:tc>
          <w:tcPr>
            <w:tcW w:w="119" w:type="pct"/>
            <w:tcBorders>
              <w:left w:val="nil"/>
              <w:bottom w:val="single" w:sz="4" w:space="0" w:color="FF0000"/>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b/>
                <w:bCs/>
                <w:color w:val="808080" w:themeColor="background1" w:themeShade="80"/>
                <w:sz w:val="20"/>
              </w:rPr>
            </w:pPr>
          </w:p>
        </w:tc>
        <w:tc>
          <w:tcPr>
            <w:tcW w:w="810" w:type="pct"/>
            <w:tcBorders>
              <w:left w:val="nil"/>
              <w:bottom w:val="single" w:sz="4" w:space="0" w:color="FF0000"/>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b/>
                <w:bCs/>
                <w:color w:val="808080" w:themeColor="background1" w:themeShade="80"/>
                <w:sz w:val="20"/>
              </w:rPr>
            </w:pPr>
            <w:r w:rsidRPr="0015107F">
              <w:rPr>
                <w:rFonts w:ascii="Arial" w:eastAsia="Times New Roman" w:hAnsi="Arial" w:cs="Arial"/>
                <w:b/>
                <w:bCs/>
                <w:color w:val="808080" w:themeColor="background1" w:themeShade="80"/>
                <w:sz w:val="20"/>
              </w:rPr>
              <w:t>5,693,980.70</w:t>
            </w:r>
          </w:p>
        </w:tc>
        <w:tc>
          <w:tcPr>
            <w:tcW w:w="119" w:type="pct"/>
            <w:tcBorders>
              <w:left w:val="nil"/>
              <w:bottom w:val="single" w:sz="4" w:space="0" w:color="FF0000"/>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b/>
                <w:bCs/>
                <w:color w:val="808080" w:themeColor="background1" w:themeShade="80"/>
                <w:sz w:val="20"/>
              </w:rPr>
            </w:pPr>
          </w:p>
        </w:tc>
        <w:tc>
          <w:tcPr>
            <w:tcW w:w="810" w:type="pct"/>
            <w:tcBorders>
              <w:left w:val="nil"/>
              <w:bottom w:val="single" w:sz="4" w:space="0" w:color="FF0000"/>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b/>
                <w:bCs/>
                <w:color w:val="808080" w:themeColor="background1" w:themeShade="80"/>
                <w:sz w:val="20"/>
              </w:rPr>
            </w:pPr>
            <w:r w:rsidRPr="0015107F">
              <w:rPr>
                <w:rFonts w:ascii="Arial" w:eastAsia="Times New Roman" w:hAnsi="Arial" w:cs="Arial"/>
                <w:b/>
                <w:bCs/>
                <w:color w:val="808080" w:themeColor="background1" w:themeShade="80"/>
                <w:sz w:val="20"/>
              </w:rPr>
              <w:t>6,911,893.00</w:t>
            </w:r>
          </w:p>
        </w:tc>
      </w:tr>
      <w:tr w:rsidR="00A310E7" w:rsidRPr="0015107F" w:rsidTr="00C54C06">
        <w:trPr>
          <w:trHeight w:val="285"/>
        </w:trPr>
        <w:tc>
          <w:tcPr>
            <w:tcW w:w="2180" w:type="pct"/>
            <w:tcBorders>
              <w:top w:val="single" w:sz="4" w:space="0" w:color="FF0000"/>
              <w:left w:val="nil"/>
              <w:bottom w:val="nil"/>
              <w:right w:val="nil"/>
            </w:tcBorders>
            <w:shd w:val="clear" w:color="auto" w:fill="auto"/>
            <w:noWrap/>
            <w:vAlign w:val="center"/>
            <w:hideMark/>
          </w:tcPr>
          <w:p w:rsidR="00A310E7" w:rsidRPr="0015107F" w:rsidRDefault="00A310E7" w:rsidP="00C54C06">
            <w:pPr>
              <w:spacing w:after="0" w:line="240" w:lineRule="auto"/>
              <w:rPr>
                <w:rFonts w:ascii="Arial" w:eastAsia="Times New Roman" w:hAnsi="Arial" w:cs="Arial"/>
                <w:color w:val="808080" w:themeColor="background1" w:themeShade="80"/>
                <w:sz w:val="20"/>
              </w:rPr>
            </w:pPr>
            <w:r w:rsidRPr="0015107F">
              <w:rPr>
                <w:rFonts w:ascii="Arial" w:eastAsia="Times New Roman" w:hAnsi="Arial" w:cs="Arial"/>
                <w:color w:val="808080" w:themeColor="background1" w:themeShade="80"/>
                <w:sz w:val="20"/>
              </w:rPr>
              <w:t>Нөхөн төлбөрийн зардал</w:t>
            </w:r>
          </w:p>
        </w:tc>
        <w:tc>
          <w:tcPr>
            <w:tcW w:w="152" w:type="pct"/>
            <w:tcBorders>
              <w:top w:val="single" w:sz="4" w:space="0" w:color="FF0000"/>
              <w:left w:val="nil"/>
              <w:bottom w:val="nil"/>
              <w:right w:val="nil"/>
            </w:tcBorders>
            <w:shd w:val="clear" w:color="auto" w:fill="auto"/>
            <w:noWrap/>
            <w:vAlign w:val="bottom"/>
            <w:hideMark/>
          </w:tcPr>
          <w:p w:rsidR="00A310E7" w:rsidRPr="0015107F" w:rsidRDefault="00A310E7" w:rsidP="00C54C06">
            <w:pPr>
              <w:spacing w:after="0" w:line="240" w:lineRule="auto"/>
              <w:rPr>
                <w:rFonts w:ascii="Arial" w:eastAsia="Times New Roman" w:hAnsi="Arial" w:cs="Arial"/>
                <w:color w:val="808080" w:themeColor="background1" w:themeShade="80"/>
                <w:sz w:val="20"/>
              </w:rPr>
            </w:pPr>
          </w:p>
        </w:tc>
        <w:tc>
          <w:tcPr>
            <w:tcW w:w="810" w:type="pct"/>
            <w:tcBorders>
              <w:top w:val="single" w:sz="4" w:space="0" w:color="FF0000"/>
              <w:left w:val="nil"/>
              <w:bottom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r w:rsidRPr="0015107F">
              <w:rPr>
                <w:rFonts w:ascii="Arial" w:eastAsia="Times New Roman" w:hAnsi="Arial" w:cs="Arial"/>
                <w:color w:val="808080" w:themeColor="background1" w:themeShade="80"/>
                <w:sz w:val="20"/>
              </w:rPr>
              <w:t>(3,828,560.00)</w:t>
            </w:r>
          </w:p>
        </w:tc>
        <w:tc>
          <w:tcPr>
            <w:tcW w:w="119" w:type="pct"/>
            <w:tcBorders>
              <w:top w:val="single" w:sz="4" w:space="0" w:color="FF0000"/>
              <w:left w:val="nil"/>
              <w:bottom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p>
        </w:tc>
        <w:tc>
          <w:tcPr>
            <w:tcW w:w="810" w:type="pct"/>
            <w:tcBorders>
              <w:top w:val="single" w:sz="4" w:space="0" w:color="FF0000"/>
              <w:left w:val="nil"/>
              <w:bottom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r w:rsidRPr="0015107F">
              <w:rPr>
                <w:rFonts w:ascii="Arial" w:eastAsia="Times New Roman" w:hAnsi="Arial" w:cs="Arial"/>
                <w:color w:val="808080" w:themeColor="background1" w:themeShade="80"/>
                <w:sz w:val="20"/>
              </w:rPr>
              <w:t>(2,595,755.70)</w:t>
            </w:r>
          </w:p>
        </w:tc>
        <w:tc>
          <w:tcPr>
            <w:tcW w:w="119" w:type="pct"/>
            <w:tcBorders>
              <w:top w:val="single" w:sz="4" w:space="0" w:color="FF0000"/>
              <w:left w:val="nil"/>
              <w:bottom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p>
        </w:tc>
        <w:tc>
          <w:tcPr>
            <w:tcW w:w="810" w:type="pct"/>
            <w:tcBorders>
              <w:top w:val="single" w:sz="4" w:space="0" w:color="FF0000"/>
              <w:left w:val="nil"/>
              <w:bottom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r w:rsidRPr="0015107F">
              <w:rPr>
                <w:rFonts w:ascii="Arial" w:eastAsia="Times New Roman" w:hAnsi="Arial" w:cs="Arial"/>
                <w:color w:val="808080" w:themeColor="background1" w:themeShade="80"/>
                <w:sz w:val="20"/>
              </w:rPr>
              <w:t>(4,063,124.20)</w:t>
            </w:r>
          </w:p>
        </w:tc>
      </w:tr>
      <w:tr w:rsidR="00A310E7" w:rsidRPr="0015107F" w:rsidTr="00C54C06">
        <w:trPr>
          <w:trHeight w:val="285"/>
        </w:trPr>
        <w:tc>
          <w:tcPr>
            <w:tcW w:w="2180" w:type="pct"/>
            <w:tcBorders>
              <w:top w:val="nil"/>
              <w:left w:val="nil"/>
              <w:bottom w:val="nil"/>
              <w:right w:val="nil"/>
            </w:tcBorders>
            <w:shd w:val="clear" w:color="auto" w:fill="auto"/>
            <w:noWrap/>
            <w:vAlign w:val="center"/>
            <w:hideMark/>
          </w:tcPr>
          <w:p w:rsidR="00A310E7" w:rsidRPr="0015107F" w:rsidRDefault="00A310E7" w:rsidP="00C54C06">
            <w:pPr>
              <w:spacing w:after="0" w:line="240" w:lineRule="auto"/>
              <w:rPr>
                <w:rFonts w:ascii="Arial" w:eastAsia="Times New Roman" w:hAnsi="Arial" w:cs="Arial"/>
                <w:color w:val="808080" w:themeColor="background1" w:themeShade="80"/>
                <w:sz w:val="20"/>
              </w:rPr>
            </w:pPr>
            <w:r w:rsidRPr="0015107F">
              <w:rPr>
                <w:rFonts w:ascii="Arial" w:eastAsia="Times New Roman" w:hAnsi="Arial" w:cs="Arial"/>
                <w:color w:val="808080" w:themeColor="background1" w:themeShade="80"/>
                <w:sz w:val="20"/>
              </w:rPr>
              <w:t>Давхар даатгагчийн төлсөн нөхөн төлбөр</w:t>
            </w:r>
          </w:p>
        </w:tc>
        <w:tc>
          <w:tcPr>
            <w:tcW w:w="152" w:type="pct"/>
            <w:tcBorders>
              <w:top w:val="nil"/>
              <w:left w:val="nil"/>
              <w:bottom w:val="nil"/>
              <w:right w:val="nil"/>
            </w:tcBorders>
            <w:shd w:val="clear" w:color="auto" w:fill="auto"/>
            <w:noWrap/>
            <w:vAlign w:val="bottom"/>
            <w:hideMark/>
          </w:tcPr>
          <w:p w:rsidR="00A310E7" w:rsidRPr="0015107F" w:rsidRDefault="00A310E7" w:rsidP="00C54C06">
            <w:pPr>
              <w:spacing w:after="0" w:line="240" w:lineRule="auto"/>
              <w:rPr>
                <w:rFonts w:ascii="Arial" w:eastAsia="Times New Roman" w:hAnsi="Arial" w:cs="Arial"/>
                <w:color w:val="808080" w:themeColor="background1" w:themeShade="80"/>
                <w:sz w:val="20"/>
              </w:rPr>
            </w:pPr>
          </w:p>
        </w:tc>
        <w:tc>
          <w:tcPr>
            <w:tcW w:w="810" w:type="pct"/>
            <w:tcBorders>
              <w:top w:val="nil"/>
              <w:left w:val="nil"/>
              <w:bottom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r w:rsidRPr="0015107F">
              <w:rPr>
                <w:rFonts w:ascii="Arial" w:eastAsia="Times New Roman" w:hAnsi="Arial" w:cs="Arial"/>
                <w:color w:val="808080" w:themeColor="background1" w:themeShade="80"/>
                <w:sz w:val="20"/>
              </w:rPr>
              <w:t>-</w:t>
            </w:r>
          </w:p>
        </w:tc>
        <w:tc>
          <w:tcPr>
            <w:tcW w:w="119" w:type="pct"/>
            <w:tcBorders>
              <w:top w:val="nil"/>
              <w:left w:val="nil"/>
              <w:bottom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p>
        </w:tc>
        <w:tc>
          <w:tcPr>
            <w:tcW w:w="810" w:type="pct"/>
            <w:tcBorders>
              <w:top w:val="nil"/>
              <w:left w:val="nil"/>
              <w:bottom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r w:rsidRPr="0015107F">
              <w:rPr>
                <w:rFonts w:ascii="Arial" w:eastAsia="Times New Roman" w:hAnsi="Arial" w:cs="Arial"/>
                <w:color w:val="808080" w:themeColor="background1" w:themeShade="80"/>
                <w:sz w:val="20"/>
              </w:rPr>
              <w:t>-</w:t>
            </w:r>
          </w:p>
        </w:tc>
        <w:tc>
          <w:tcPr>
            <w:tcW w:w="119" w:type="pct"/>
            <w:tcBorders>
              <w:top w:val="nil"/>
              <w:left w:val="nil"/>
              <w:bottom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p>
        </w:tc>
        <w:tc>
          <w:tcPr>
            <w:tcW w:w="810" w:type="pct"/>
            <w:tcBorders>
              <w:top w:val="nil"/>
              <w:left w:val="nil"/>
              <w:bottom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r w:rsidRPr="0015107F">
              <w:rPr>
                <w:rFonts w:ascii="Arial" w:eastAsia="Times New Roman" w:hAnsi="Arial" w:cs="Arial"/>
                <w:color w:val="808080" w:themeColor="background1" w:themeShade="80"/>
                <w:sz w:val="20"/>
              </w:rPr>
              <w:t>1,529,573.50</w:t>
            </w:r>
          </w:p>
        </w:tc>
      </w:tr>
      <w:tr w:rsidR="00A310E7" w:rsidRPr="0015107F" w:rsidTr="00C54C06">
        <w:trPr>
          <w:trHeight w:val="285"/>
        </w:trPr>
        <w:tc>
          <w:tcPr>
            <w:tcW w:w="2180" w:type="pct"/>
            <w:tcBorders>
              <w:top w:val="nil"/>
              <w:left w:val="nil"/>
              <w:right w:val="nil"/>
            </w:tcBorders>
            <w:shd w:val="clear" w:color="auto" w:fill="auto"/>
            <w:noWrap/>
            <w:vAlign w:val="center"/>
            <w:hideMark/>
          </w:tcPr>
          <w:p w:rsidR="00A310E7" w:rsidRPr="0015107F" w:rsidRDefault="00A310E7" w:rsidP="00C54C06">
            <w:pPr>
              <w:spacing w:after="0" w:line="240" w:lineRule="auto"/>
              <w:rPr>
                <w:rFonts w:ascii="Arial" w:eastAsia="Times New Roman" w:hAnsi="Arial" w:cs="Arial"/>
                <w:color w:val="808080" w:themeColor="background1" w:themeShade="80"/>
                <w:sz w:val="20"/>
              </w:rPr>
            </w:pPr>
            <w:r w:rsidRPr="0015107F">
              <w:rPr>
                <w:rFonts w:ascii="Arial" w:eastAsia="Times New Roman" w:hAnsi="Arial" w:cs="Arial"/>
                <w:color w:val="808080" w:themeColor="background1" w:themeShade="80"/>
                <w:sz w:val="20"/>
              </w:rPr>
              <w:t>Буруутай этгээд хариуцсан нөхөн төлбөр</w:t>
            </w:r>
          </w:p>
        </w:tc>
        <w:tc>
          <w:tcPr>
            <w:tcW w:w="152" w:type="pct"/>
            <w:tcBorders>
              <w:top w:val="nil"/>
              <w:left w:val="nil"/>
              <w:right w:val="nil"/>
            </w:tcBorders>
            <w:shd w:val="clear" w:color="auto" w:fill="auto"/>
            <w:noWrap/>
            <w:vAlign w:val="bottom"/>
            <w:hideMark/>
          </w:tcPr>
          <w:p w:rsidR="00A310E7" w:rsidRPr="0015107F" w:rsidRDefault="00A310E7" w:rsidP="00C54C06">
            <w:pPr>
              <w:spacing w:after="0" w:line="240" w:lineRule="auto"/>
              <w:rPr>
                <w:rFonts w:ascii="Arial" w:eastAsia="Times New Roman" w:hAnsi="Arial" w:cs="Arial"/>
                <w:color w:val="808080" w:themeColor="background1" w:themeShade="80"/>
                <w:sz w:val="20"/>
              </w:rPr>
            </w:pPr>
          </w:p>
        </w:tc>
        <w:tc>
          <w:tcPr>
            <w:tcW w:w="810" w:type="pct"/>
            <w:tcBorders>
              <w:top w:val="nil"/>
              <w:left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r w:rsidRPr="0015107F">
              <w:rPr>
                <w:rFonts w:ascii="Arial" w:eastAsia="Times New Roman" w:hAnsi="Arial" w:cs="Arial"/>
                <w:color w:val="808080" w:themeColor="background1" w:themeShade="80"/>
                <w:sz w:val="20"/>
              </w:rPr>
              <w:t>-</w:t>
            </w:r>
          </w:p>
        </w:tc>
        <w:tc>
          <w:tcPr>
            <w:tcW w:w="119" w:type="pct"/>
            <w:tcBorders>
              <w:top w:val="nil"/>
              <w:left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p>
        </w:tc>
        <w:tc>
          <w:tcPr>
            <w:tcW w:w="810" w:type="pct"/>
            <w:tcBorders>
              <w:top w:val="nil"/>
              <w:left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r w:rsidRPr="0015107F">
              <w:rPr>
                <w:rFonts w:ascii="Arial" w:eastAsia="Times New Roman" w:hAnsi="Arial" w:cs="Arial"/>
                <w:color w:val="808080" w:themeColor="background1" w:themeShade="80"/>
                <w:sz w:val="20"/>
              </w:rPr>
              <w:t>32,476.10</w:t>
            </w:r>
          </w:p>
        </w:tc>
        <w:tc>
          <w:tcPr>
            <w:tcW w:w="119" w:type="pct"/>
            <w:tcBorders>
              <w:top w:val="nil"/>
              <w:left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p>
        </w:tc>
        <w:tc>
          <w:tcPr>
            <w:tcW w:w="810" w:type="pct"/>
            <w:tcBorders>
              <w:top w:val="nil"/>
              <w:left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r w:rsidRPr="0015107F">
              <w:rPr>
                <w:rFonts w:ascii="Arial" w:eastAsia="Times New Roman" w:hAnsi="Arial" w:cs="Arial"/>
                <w:color w:val="808080" w:themeColor="background1" w:themeShade="80"/>
                <w:sz w:val="20"/>
              </w:rPr>
              <w:t>22,681.70</w:t>
            </w:r>
          </w:p>
        </w:tc>
      </w:tr>
      <w:tr w:rsidR="00A310E7" w:rsidRPr="0015107F" w:rsidTr="00C54C06">
        <w:trPr>
          <w:trHeight w:val="300"/>
        </w:trPr>
        <w:tc>
          <w:tcPr>
            <w:tcW w:w="2180" w:type="pct"/>
            <w:tcBorders>
              <w:top w:val="nil"/>
              <w:left w:val="nil"/>
              <w:bottom w:val="single" w:sz="4" w:space="0" w:color="FF0000"/>
              <w:right w:val="nil"/>
            </w:tcBorders>
            <w:shd w:val="clear" w:color="auto" w:fill="auto"/>
            <w:noWrap/>
            <w:vAlign w:val="center"/>
            <w:hideMark/>
          </w:tcPr>
          <w:p w:rsidR="00A310E7" w:rsidRPr="0015107F" w:rsidRDefault="00A310E7" w:rsidP="00C54C06">
            <w:pPr>
              <w:spacing w:after="0" w:line="240" w:lineRule="auto"/>
              <w:rPr>
                <w:rFonts w:ascii="Arial" w:eastAsia="Times New Roman" w:hAnsi="Arial" w:cs="Arial"/>
                <w:b/>
                <w:bCs/>
                <w:color w:val="808080" w:themeColor="background1" w:themeShade="80"/>
                <w:sz w:val="20"/>
              </w:rPr>
            </w:pPr>
            <w:r w:rsidRPr="0015107F">
              <w:rPr>
                <w:rFonts w:ascii="Arial" w:eastAsia="Times New Roman" w:hAnsi="Arial" w:cs="Arial"/>
                <w:b/>
                <w:bCs/>
                <w:color w:val="808080" w:themeColor="background1" w:themeShade="80"/>
                <w:sz w:val="20"/>
              </w:rPr>
              <w:t>Нөхөн төлбөрийн цэвэр зардал</w:t>
            </w:r>
          </w:p>
        </w:tc>
        <w:tc>
          <w:tcPr>
            <w:tcW w:w="152" w:type="pct"/>
            <w:tcBorders>
              <w:top w:val="nil"/>
              <w:left w:val="nil"/>
              <w:bottom w:val="single" w:sz="4" w:space="0" w:color="FF0000"/>
              <w:right w:val="nil"/>
            </w:tcBorders>
            <w:shd w:val="clear" w:color="auto" w:fill="auto"/>
            <w:noWrap/>
            <w:vAlign w:val="bottom"/>
            <w:hideMark/>
          </w:tcPr>
          <w:p w:rsidR="00A310E7" w:rsidRPr="0015107F" w:rsidRDefault="00A310E7" w:rsidP="00C54C06">
            <w:pPr>
              <w:spacing w:after="0" w:line="240" w:lineRule="auto"/>
              <w:rPr>
                <w:rFonts w:ascii="Arial" w:eastAsia="Times New Roman" w:hAnsi="Arial" w:cs="Arial"/>
                <w:b/>
                <w:bCs/>
                <w:color w:val="808080" w:themeColor="background1" w:themeShade="80"/>
                <w:sz w:val="20"/>
              </w:rPr>
            </w:pPr>
          </w:p>
        </w:tc>
        <w:tc>
          <w:tcPr>
            <w:tcW w:w="810" w:type="pct"/>
            <w:tcBorders>
              <w:top w:val="nil"/>
              <w:left w:val="nil"/>
              <w:bottom w:val="single" w:sz="4" w:space="0" w:color="FF0000"/>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b/>
                <w:bCs/>
                <w:color w:val="808080" w:themeColor="background1" w:themeShade="80"/>
                <w:sz w:val="20"/>
              </w:rPr>
            </w:pPr>
            <w:r w:rsidRPr="0015107F">
              <w:rPr>
                <w:rFonts w:ascii="Arial" w:eastAsia="Times New Roman" w:hAnsi="Arial" w:cs="Arial"/>
                <w:b/>
                <w:bCs/>
                <w:color w:val="808080" w:themeColor="background1" w:themeShade="80"/>
                <w:sz w:val="20"/>
              </w:rPr>
              <w:t>(3,828,560.00)</w:t>
            </w:r>
          </w:p>
        </w:tc>
        <w:tc>
          <w:tcPr>
            <w:tcW w:w="119" w:type="pct"/>
            <w:tcBorders>
              <w:top w:val="nil"/>
              <w:left w:val="nil"/>
              <w:bottom w:val="single" w:sz="4" w:space="0" w:color="FF0000"/>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b/>
                <w:bCs/>
                <w:color w:val="808080" w:themeColor="background1" w:themeShade="80"/>
                <w:sz w:val="20"/>
              </w:rPr>
            </w:pPr>
          </w:p>
        </w:tc>
        <w:tc>
          <w:tcPr>
            <w:tcW w:w="810" w:type="pct"/>
            <w:tcBorders>
              <w:top w:val="nil"/>
              <w:left w:val="nil"/>
              <w:bottom w:val="single" w:sz="4" w:space="0" w:color="FF0000"/>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b/>
                <w:bCs/>
                <w:color w:val="808080" w:themeColor="background1" w:themeShade="80"/>
                <w:sz w:val="20"/>
              </w:rPr>
            </w:pPr>
            <w:r w:rsidRPr="0015107F">
              <w:rPr>
                <w:rFonts w:ascii="Arial" w:eastAsia="Times New Roman" w:hAnsi="Arial" w:cs="Arial"/>
                <w:b/>
                <w:bCs/>
                <w:color w:val="808080" w:themeColor="background1" w:themeShade="80"/>
                <w:sz w:val="20"/>
              </w:rPr>
              <w:t>(2,563,279.60)</w:t>
            </w:r>
          </w:p>
        </w:tc>
        <w:tc>
          <w:tcPr>
            <w:tcW w:w="119" w:type="pct"/>
            <w:tcBorders>
              <w:top w:val="nil"/>
              <w:left w:val="nil"/>
              <w:bottom w:val="single" w:sz="4" w:space="0" w:color="FF0000"/>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b/>
                <w:bCs/>
                <w:color w:val="808080" w:themeColor="background1" w:themeShade="80"/>
                <w:sz w:val="20"/>
              </w:rPr>
            </w:pPr>
          </w:p>
        </w:tc>
        <w:tc>
          <w:tcPr>
            <w:tcW w:w="810" w:type="pct"/>
            <w:tcBorders>
              <w:top w:val="nil"/>
              <w:left w:val="nil"/>
              <w:bottom w:val="single" w:sz="4" w:space="0" w:color="FF0000"/>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b/>
                <w:bCs/>
                <w:color w:val="808080" w:themeColor="background1" w:themeShade="80"/>
                <w:sz w:val="20"/>
              </w:rPr>
            </w:pPr>
            <w:r w:rsidRPr="0015107F">
              <w:rPr>
                <w:rFonts w:ascii="Arial" w:eastAsia="Times New Roman" w:hAnsi="Arial" w:cs="Arial"/>
                <w:b/>
                <w:bCs/>
                <w:color w:val="808080" w:themeColor="background1" w:themeShade="80"/>
                <w:sz w:val="20"/>
              </w:rPr>
              <w:t>(2,510,869.00)</w:t>
            </w:r>
          </w:p>
        </w:tc>
      </w:tr>
      <w:tr w:rsidR="00A310E7" w:rsidRPr="0015107F" w:rsidTr="00C54C06">
        <w:trPr>
          <w:trHeight w:val="285"/>
        </w:trPr>
        <w:tc>
          <w:tcPr>
            <w:tcW w:w="2180" w:type="pct"/>
            <w:tcBorders>
              <w:top w:val="nil"/>
              <w:left w:val="nil"/>
              <w:bottom w:val="nil"/>
              <w:right w:val="nil"/>
            </w:tcBorders>
            <w:shd w:val="clear" w:color="auto" w:fill="auto"/>
            <w:noWrap/>
            <w:vAlign w:val="center"/>
            <w:hideMark/>
          </w:tcPr>
          <w:p w:rsidR="00A310E7" w:rsidRPr="0015107F" w:rsidRDefault="00A310E7" w:rsidP="00C54C06">
            <w:pPr>
              <w:spacing w:after="0" w:line="240" w:lineRule="auto"/>
              <w:rPr>
                <w:rFonts w:ascii="Arial" w:eastAsia="Times New Roman" w:hAnsi="Arial" w:cs="Arial"/>
                <w:color w:val="808080" w:themeColor="background1" w:themeShade="80"/>
                <w:sz w:val="20"/>
              </w:rPr>
            </w:pPr>
            <w:r w:rsidRPr="0015107F">
              <w:rPr>
                <w:rFonts w:ascii="Arial" w:eastAsia="Times New Roman" w:hAnsi="Arial" w:cs="Arial"/>
                <w:color w:val="808080" w:themeColor="background1" w:themeShade="80"/>
                <w:sz w:val="20"/>
              </w:rPr>
              <w:t>Даатгалын гэрээний зардал</w:t>
            </w:r>
          </w:p>
        </w:tc>
        <w:tc>
          <w:tcPr>
            <w:tcW w:w="152" w:type="pct"/>
            <w:tcBorders>
              <w:top w:val="nil"/>
              <w:left w:val="nil"/>
              <w:bottom w:val="nil"/>
              <w:right w:val="nil"/>
            </w:tcBorders>
            <w:shd w:val="clear" w:color="auto" w:fill="auto"/>
            <w:noWrap/>
            <w:vAlign w:val="bottom"/>
            <w:hideMark/>
          </w:tcPr>
          <w:p w:rsidR="00A310E7" w:rsidRPr="0015107F" w:rsidRDefault="00A310E7" w:rsidP="00C54C06">
            <w:pPr>
              <w:spacing w:after="0" w:line="240" w:lineRule="auto"/>
              <w:rPr>
                <w:rFonts w:ascii="Arial" w:eastAsia="Times New Roman" w:hAnsi="Arial" w:cs="Arial"/>
                <w:color w:val="808080" w:themeColor="background1" w:themeShade="80"/>
                <w:sz w:val="20"/>
              </w:rPr>
            </w:pPr>
          </w:p>
        </w:tc>
        <w:tc>
          <w:tcPr>
            <w:tcW w:w="810" w:type="pct"/>
            <w:tcBorders>
              <w:top w:val="nil"/>
              <w:left w:val="nil"/>
              <w:bottom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r w:rsidRPr="0015107F">
              <w:rPr>
                <w:rFonts w:ascii="Arial" w:eastAsia="Times New Roman" w:hAnsi="Arial" w:cs="Arial"/>
                <w:color w:val="808080" w:themeColor="background1" w:themeShade="80"/>
                <w:sz w:val="20"/>
              </w:rPr>
              <w:t>(1,390,185.00)</w:t>
            </w:r>
          </w:p>
        </w:tc>
        <w:tc>
          <w:tcPr>
            <w:tcW w:w="119" w:type="pct"/>
            <w:tcBorders>
              <w:top w:val="nil"/>
              <w:left w:val="nil"/>
              <w:bottom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p>
        </w:tc>
        <w:tc>
          <w:tcPr>
            <w:tcW w:w="810" w:type="pct"/>
            <w:tcBorders>
              <w:top w:val="nil"/>
              <w:left w:val="nil"/>
              <w:bottom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r w:rsidRPr="0015107F">
              <w:rPr>
                <w:rFonts w:ascii="Arial" w:eastAsia="Times New Roman" w:hAnsi="Arial" w:cs="Arial"/>
                <w:color w:val="808080" w:themeColor="background1" w:themeShade="80"/>
                <w:sz w:val="20"/>
              </w:rPr>
              <w:t>(994,548.70)</w:t>
            </w:r>
          </w:p>
        </w:tc>
        <w:tc>
          <w:tcPr>
            <w:tcW w:w="119" w:type="pct"/>
            <w:tcBorders>
              <w:top w:val="nil"/>
              <w:left w:val="nil"/>
              <w:bottom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p>
        </w:tc>
        <w:tc>
          <w:tcPr>
            <w:tcW w:w="810" w:type="pct"/>
            <w:tcBorders>
              <w:top w:val="nil"/>
              <w:left w:val="nil"/>
              <w:bottom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r w:rsidRPr="0015107F">
              <w:rPr>
                <w:rFonts w:ascii="Arial" w:eastAsia="Times New Roman" w:hAnsi="Arial" w:cs="Arial"/>
                <w:color w:val="808080" w:themeColor="background1" w:themeShade="80"/>
                <w:sz w:val="20"/>
              </w:rPr>
              <w:t>(916,655.30)</w:t>
            </w:r>
          </w:p>
        </w:tc>
      </w:tr>
      <w:tr w:rsidR="00A310E7" w:rsidRPr="0015107F" w:rsidTr="00C54C06">
        <w:trPr>
          <w:trHeight w:val="285"/>
        </w:trPr>
        <w:tc>
          <w:tcPr>
            <w:tcW w:w="2180" w:type="pct"/>
            <w:tcBorders>
              <w:top w:val="nil"/>
              <w:left w:val="nil"/>
              <w:bottom w:val="nil"/>
              <w:right w:val="nil"/>
            </w:tcBorders>
            <w:shd w:val="clear" w:color="auto" w:fill="auto"/>
            <w:noWrap/>
            <w:vAlign w:val="center"/>
            <w:hideMark/>
          </w:tcPr>
          <w:p w:rsidR="00A310E7" w:rsidRPr="0015107F" w:rsidRDefault="00A310E7" w:rsidP="00C54C06">
            <w:pPr>
              <w:spacing w:after="0" w:line="240" w:lineRule="auto"/>
              <w:rPr>
                <w:rFonts w:ascii="Arial" w:eastAsia="Times New Roman" w:hAnsi="Arial" w:cs="Arial"/>
                <w:color w:val="808080" w:themeColor="background1" w:themeShade="80"/>
                <w:sz w:val="20"/>
              </w:rPr>
            </w:pPr>
            <w:r w:rsidRPr="0015107F">
              <w:rPr>
                <w:rFonts w:ascii="Arial" w:eastAsia="Times New Roman" w:hAnsi="Arial" w:cs="Arial"/>
                <w:color w:val="808080" w:themeColor="background1" w:themeShade="80"/>
                <w:sz w:val="20"/>
              </w:rPr>
              <w:t>Давхар даатгалын шимтгэлийн орлого</w:t>
            </w:r>
          </w:p>
        </w:tc>
        <w:tc>
          <w:tcPr>
            <w:tcW w:w="152" w:type="pct"/>
            <w:tcBorders>
              <w:top w:val="nil"/>
              <w:left w:val="nil"/>
              <w:bottom w:val="nil"/>
              <w:right w:val="nil"/>
            </w:tcBorders>
            <w:shd w:val="clear" w:color="auto" w:fill="auto"/>
            <w:noWrap/>
            <w:vAlign w:val="bottom"/>
            <w:hideMark/>
          </w:tcPr>
          <w:p w:rsidR="00A310E7" w:rsidRPr="0015107F" w:rsidRDefault="00A310E7" w:rsidP="00C54C06">
            <w:pPr>
              <w:spacing w:after="0" w:line="240" w:lineRule="auto"/>
              <w:rPr>
                <w:rFonts w:ascii="Arial" w:eastAsia="Times New Roman" w:hAnsi="Arial" w:cs="Arial"/>
                <w:color w:val="808080" w:themeColor="background1" w:themeShade="80"/>
                <w:sz w:val="20"/>
              </w:rPr>
            </w:pPr>
          </w:p>
        </w:tc>
        <w:tc>
          <w:tcPr>
            <w:tcW w:w="810" w:type="pct"/>
            <w:tcBorders>
              <w:top w:val="nil"/>
              <w:left w:val="nil"/>
              <w:bottom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r w:rsidRPr="0015107F">
              <w:rPr>
                <w:rFonts w:ascii="Arial" w:eastAsia="Times New Roman" w:hAnsi="Arial" w:cs="Arial"/>
                <w:color w:val="808080" w:themeColor="background1" w:themeShade="80"/>
                <w:sz w:val="20"/>
              </w:rPr>
              <w:t>88,386.00</w:t>
            </w:r>
          </w:p>
        </w:tc>
        <w:tc>
          <w:tcPr>
            <w:tcW w:w="119" w:type="pct"/>
            <w:tcBorders>
              <w:top w:val="nil"/>
              <w:left w:val="nil"/>
              <w:bottom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p>
        </w:tc>
        <w:tc>
          <w:tcPr>
            <w:tcW w:w="810" w:type="pct"/>
            <w:tcBorders>
              <w:top w:val="nil"/>
              <w:left w:val="nil"/>
              <w:bottom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r w:rsidRPr="0015107F">
              <w:rPr>
                <w:rFonts w:ascii="Arial" w:eastAsia="Times New Roman" w:hAnsi="Arial" w:cs="Arial"/>
                <w:color w:val="808080" w:themeColor="background1" w:themeShade="80"/>
                <w:sz w:val="20"/>
              </w:rPr>
              <w:t>45,639.80</w:t>
            </w:r>
          </w:p>
        </w:tc>
        <w:tc>
          <w:tcPr>
            <w:tcW w:w="119" w:type="pct"/>
            <w:tcBorders>
              <w:top w:val="nil"/>
              <w:left w:val="nil"/>
              <w:bottom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p>
        </w:tc>
        <w:tc>
          <w:tcPr>
            <w:tcW w:w="810" w:type="pct"/>
            <w:tcBorders>
              <w:top w:val="nil"/>
              <w:left w:val="nil"/>
              <w:bottom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r w:rsidRPr="0015107F">
              <w:rPr>
                <w:rFonts w:ascii="Arial" w:eastAsia="Times New Roman" w:hAnsi="Arial" w:cs="Arial"/>
                <w:color w:val="808080" w:themeColor="background1" w:themeShade="80"/>
                <w:sz w:val="20"/>
              </w:rPr>
              <w:t>128,250.70</w:t>
            </w:r>
          </w:p>
        </w:tc>
      </w:tr>
      <w:tr w:rsidR="00A310E7" w:rsidRPr="0015107F" w:rsidTr="00C54C06">
        <w:trPr>
          <w:trHeight w:val="285"/>
        </w:trPr>
        <w:tc>
          <w:tcPr>
            <w:tcW w:w="2180" w:type="pct"/>
            <w:tcBorders>
              <w:top w:val="nil"/>
              <w:left w:val="nil"/>
              <w:right w:val="nil"/>
            </w:tcBorders>
            <w:shd w:val="clear" w:color="auto" w:fill="auto"/>
            <w:noWrap/>
            <w:vAlign w:val="center"/>
            <w:hideMark/>
          </w:tcPr>
          <w:p w:rsidR="00A310E7" w:rsidRPr="0015107F" w:rsidRDefault="00A310E7" w:rsidP="00C54C06">
            <w:pPr>
              <w:spacing w:after="0" w:line="240" w:lineRule="auto"/>
              <w:rPr>
                <w:rFonts w:ascii="Arial" w:eastAsia="Times New Roman" w:hAnsi="Arial" w:cs="Arial"/>
                <w:color w:val="808080" w:themeColor="background1" w:themeShade="80"/>
                <w:sz w:val="20"/>
              </w:rPr>
            </w:pPr>
            <w:r w:rsidRPr="0015107F">
              <w:rPr>
                <w:rFonts w:ascii="Arial" w:eastAsia="Times New Roman" w:hAnsi="Arial" w:cs="Arial"/>
                <w:color w:val="808080" w:themeColor="background1" w:themeShade="80"/>
                <w:sz w:val="20"/>
              </w:rPr>
              <w:lastRenderedPageBreak/>
              <w:t>Хөрөнгө оруулалтын олз, гарз</w:t>
            </w:r>
          </w:p>
        </w:tc>
        <w:tc>
          <w:tcPr>
            <w:tcW w:w="152" w:type="pct"/>
            <w:tcBorders>
              <w:top w:val="nil"/>
              <w:left w:val="nil"/>
              <w:right w:val="nil"/>
            </w:tcBorders>
            <w:shd w:val="clear" w:color="auto" w:fill="auto"/>
            <w:noWrap/>
            <w:vAlign w:val="bottom"/>
            <w:hideMark/>
          </w:tcPr>
          <w:p w:rsidR="00A310E7" w:rsidRPr="0015107F" w:rsidRDefault="00A310E7" w:rsidP="00C54C06">
            <w:pPr>
              <w:spacing w:after="0" w:line="240" w:lineRule="auto"/>
              <w:rPr>
                <w:rFonts w:ascii="Arial" w:eastAsia="Times New Roman" w:hAnsi="Arial" w:cs="Arial"/>
                <w:color w:val="808080" w:themeColor="background1" w:themeShade="80"/>
                <w:sz w:val="20"/>
              </w:rPr>
            </w:pPr>
          </w:p>
        </w:tc>
        <w:tc>
          <w:tcPr>
            <w:tcW w:w="810" w:type="pct"/>
            <w:tcBorders>
              <w:top w:val="nil"/>
              <w:left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r w:rsidRPr="0015107F">
              <w:rPr>
                <w:rFonts w:ascii="Arial" w:eastAsia="Times New Roman" w:hAnsi="Arial" w:cs="Arial"/>
                <w:color w:val="808080" w:themeColor="background1" w:themeShade="80"/>
                <w:sz w:val="20"/>
              </w:rPr>
              <w:t>580,458.00</w:t>
            </w:r>
          </w:p>
        </w:tc>
        <w:tc>
          <w:tcPr>
            <w:tcW w:w="119" w:type="pct"/>
            <w:tcBorders>
              <w:top w:val="nil"/>
              <w:left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p>
        </w:tc>
        <w:tc>
          <w:tcPr>
            <w:tcW w:w="810" w:type="pct"/>
            <w:tcBorders>
              <w:top w:val="nil"/>
              <w:left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r w:rsidRPr="0015107F">
              <w:rPr>
                <w:rFonts w:ascii="Arial" w:eastAsia="Times New Roman" w:hAnsi="Arial" w:cs="Arial"/>
                <w:color w:val="808080" w:themeColor="background1" w:themeShade="80"/>
                <w:sz w:val="20"/>
              </w:rPr>
              <w:t>801,367.80</w:t>
            </w:r>
          </w:p>
        </w:tc>
        <w:tc>
          <w:tcPr>
            <w:tcW w:w="119" w:type="pct"/>
            <w:tcBorders>
              <w:top w:val="nil"/>
              <w:left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p>
        </w:tc>
        <w:tc>
          <w:tcPr>
            <w:tcW w:w="810" w:type="pct"/>
            <w:tcBorders>
              <w:top w:val="nil"/>
              <w:left w:val="nil"/>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r w:rsidRPr="0015107F">
              <w:rPr>
                <w:rFonts w:ascii="Arial" w:eastAsia="Times New Roman" w:hAnsi="Arial" w:cs="Arial"/>
                <w:color w:val="808080" w:themeColor="background1" w:themeShade="80"/>
                <w:sz w:val="20"/>
              </w:rPr>
              <w:t>1,400,025.90</w:t>
            </w:r>
          </w:p>
        </w:tc>
      </w:tr>
      <w:tr w:rsidR="00A310E7" w:rsidRPr="0015107F" w:rsidTr="00C54C06">
        <w:trPr>
          <w:trHeight w:val="600"/>
        </w:trPr>
        <w:tc>
          <w:tcPr>
            <w:tcW w:w="2180" w:type="pct"/>
            <w:tcBorders>
              <w:top w:val="nil"/>
              <w:left w:val="nil"/>
              <w:bottom w:val="single" w:sz="4" w:space="0" w:color="FF0000"/>
              <w:right w:val="nil"/>
            </w:tcBorders>
            <w:shd w:val="clear" w:color="auto" w:fill="auto"/>
            <w:vAlign w:val="center"/>
            <w:hideMark/>
          </w:tcPr>
          <w:p w:rsidR="00A310E7" w:rsidRPr="0015107F" w:rsidRDefault="00A310E7" w:rsidP="00C54C06">
            <w:pPr>
              <w:spacing w:after="0" w:line="240" w:lineRule="auto"/>
              <w:rPr>
                <w:rFonts w:ascii="Arial" w:eastAsia="Times New Roman" w:hAnsi="Arial" w:cs="Arial"/>
                <w:b/>
                <w:bCs/>
                <w:color w:val="808080" w:themeColor="background1" w:themeShade="80"/>
                <w:sz w:val="20"/>
              </w:rPr>
            </w:pPr>
            <w:r w:rsidRPr="0015107F">
              <w:rPr>
                <w:rFonts w:ascii="Arial" w:eastAsia="Times New Roman" w:hAnsi="Arial" w:cs="Arial"/>
                <w:b/>
                <w:bCs/>
                <w:color w:val="808080" w:themeColor="background1" w:themeShade="80"/>
                <w:sz w:val="20"/>
              </w:rPr>
              <w:t>Даатгалын үйл ажиллагааны ашиг/ алдагдал</w:t>
            </w:r>
          </w:p>
        </w:tc>
        <w:tc>
          <w:tcPr>
            <w:tcW w:w="152" w:type="pct"/>
            <w:tcBorders>
              <w:top w:val="nil"/>
              <w:left w:val="nil"/>
              <w:bottom w:val="single" w:sz="4" w:space="0" w:color="FF0000"/>
              <w:right w:val="nil"/>
            </w:tcBorders>
            <w:shd w:val="clear" w:color="auto" w:fill="auto"/>
            <w:noWrap/>
            <w:vAlign w:val="bottom"/>
            <w:hideMark/>
          </w:tcPr>
          <w:p w:rsidR="00A310E7" w:rsidRPr="0015107F" w:rsidRDefault="00A310E7" w:rsidP="00C54C06">
            <w:pPr>
              <w:spacing w:after="0" w:line="240" w:lineRule="auto"/>
              <w:rPr>
                <w:rFonts w:ascii="Arial" w:eastAsia="Times New Roman" w:hAnsi="Arial" w:cs="Arial"/>
                <w:b/>
                <w:bCs/>
                <w:color w:val="808080" w:themeColor="background1" w:themeShade="80"/>
                <w:sz w:val="20"/>
              </w:rPr>
            </w:pPr>
          </w:p>
        </w:tc>
        <w:tc>
          <w:tcPr>
            <w:tcW w:w="810" w:type="pct"/>
            <w:tcBorders>
              <w:top w:val="nil"/>
              <w:left w:val="nil"/>
              <w:bottom w:val="single" w:sz="4" w:space="0" w:color="FF0000"/>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b/>
                <w:bCs/>
                <w:color w:val="808080" w:themeColor="background1" w:themeShade="80"/>
                <w:sz w:val="20"/>
              </w:rPr>
            </w:pPr>
            <w:r w:rsidRPr="0015107F">
              <w:rPr>
                <w:rFonts w:ascii="Arial" w:eastAsia="Times New Roman" w:hAnsi="Arial" w:cs="Arial"/>
                <w:b/>
                <w:bCs/>
                <w:color w:val="808080" w:themeColor="background1" w:themeShade="80"/>
                <w:sz w:val="20"/>
              </w:rPr>
              <w:t>2,085,495.00</w:t>
            </w:r>
          </w:p>
        </w:tc>
        <w:tc>
          <w:tcPr>
            <w:tcW w:w="119" w:type="pct"/>
            <w:tcBorders>
              <w:top w:val="nil"/>
              <w:left w:val="nil"/>
              <w:bottom w:val="single" w:sz="4" w:space="0" w:color="FF0000"/>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b/>
                <w:bCs/>
                <w:color w:val="808080" w:themeColor="background1" w:themeShade="80"/>
                <w:sz w:val="20"/>
              </w:rPr>
            </w:pPr>
          </w:p>
        </w:tc>
        <w:tc>
          <w:tcPr>
            <w:tcW w:w="810" w:type="pct"/>
            <w:tcBorders>
              <w:top w:val="nil"/>
              <w:left w:val="nil"/>
              <w:bottom w:val="single" w:sz="4" w:space="0" w:color="FF0000"/>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b/>
                <w:bCs/>
                <w:color w:val="808080" w:themeColor="background1" w:themeShade="80"/>
                <w:sz w:val="20"/>
              </w:rPr>
            </w:pPr>
            <w:r w:rsidRPr="0015107F">
              <w:rPr>
                <w:rFonts w:ascii="Arial" w:eastAsia="Times New Roman" w:hAnsi="Arial" w:cs="Arial"/>
                <w:b/>
                <w:bCs/>
                <w:color w:val="808080" w:themeColor="background1" w:themeShade="80"/>
                <w:sz w:val="20"/>
              </w:rPr>
              <w:t>3,159,591.60</w:t>
            </w:r>
          </w:p>
        </w:tc>
        <w:tc>
          <w:tcPr>
            <w:tcW w:w="119" w:type="pct"/>
            <w:tcBorders>
              <w:top w:val="nil"/>
              <w:left w:val="nil"/>
              <w:bottom w:val="single" w:sz="4" w:space="0" w:color="FF0000"/>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b/>
                <w:bCs/>
                <w:color w:val="808080" w:themeColor="background1" w:themeShade="80"/>
                <w:sz w:val="20"/>
              </w:rPr>
            </w:pPr>
          </w:p>
        </w:tc>
        <w:tc>
          <w:tcPr>
            <w:tcW w:w="810" w:type="pct"/>
            <w:tcBorders>
              <w:top w:val="nil"/>
              <w:left w:val="nil"/>
              <w:bottom w:val="single" w:sz="4" w:space="0" w:color="FF0000"/>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b/>
                <w:bCs/>
                <w:color w:val="808080" w:themeColor="background1" w:themeShade="80"/>
                <w:sz w:val="20"/>
              </w:rPr>
            </w:pPr>
            <w:r w:rsidRPr="0015107F">
              <w:rPr>
                <w:rFonts w:ascii="Arial" w:eastAsia="Times New Roman" w:hAnsi="Arial" w:cs="Arial"/>
                <w:b/>
                <w:bCs/>
                <w:color w:val="808080" w:themeColor="background1" w:themeShade="80"/>
                <w:sz w:val="20"/>
              </w:rPr>
              <w:t>3,828,987.00</w:t>
            </w:r>
          </w:p>
        </w:tc>
      </w:tr>
      <w:tr w:rsidR="00A310E7" w:rsidRPr="0015107F" w:rsidTr="00C54C06">
        <w:trPr>
          <w:trHeight w:val="300"/>
        </w:trPr>
        <w:tc>
          <w:tcPr>
            <w:tcW w:w="2332" w:type="pct"/>
            <w:gridSpan w:val="2"/>
            <w:tcBorders>
              <w:top w:val="single" w:sz="4" w:space="0" w:color="FF0000"/>
              <w:left w:val="nil"/>
              <w:bottom w:val="single" w:sz="4" w:space="0" w:color="FF0000"/>
              <w:right w:val="nil"/>
            </w:tcBorders>
            <w:shd w:val="clear" w:color="auto" w:fill="auto"/>
            <w:noWrap/>
            <w:vAlign w:val="center"/>
            <w:hideMark/>
          </w:tcPr>
          <w:p w:rsidR="00A310E7" w:rsidRPr="0015107F" w:rsidRDefault="00A310E7" w:rsidP="00C54C06">
            <w:pPr>
              <w:spacing w:after="0" w:line="240" w:lineRule="auto"/>
              <w:rPr>
                <w:rFonts w:ascii="Arial" w:eastAsia="Times New Roman" w:hAnsi="Arial" w:cs="Arial"/>
                <w:b/>
                <w:bCs/>
                <w:color w:val="808080" w:themeColor="background1" w:themeShade="80"/>
                <w:sz w:val="20"/>
              </w:rPr>
            </w:pPr>
            <w:r w:rsidRPr="0015107F">
              <w:rPr>
                <w:rFonts w:ascii="Arial" w:eastAsia="Times New Roman" w:hAnsi="Arial" w:cs="Arial"/>
                <w:b/>
                <w:bCs/>
                <w:color w:val="808080" w:themeColor="background1" w:themeShade="80"/>
                <w:sz w:val="20"/>
              </w:rPr>
              <w:t>Татвар төлөхийн өмнөх ашиг/ алдагдал</w:t>
            </w:r>
          </w:p>
        </w:tc>
        <w:tc>
          <w:tcPr>
            <w:tcW w:w="810" w:type="pct"/>
            <w:tcBorders>
              <w:top w:val="single" w:sz="4" w:space="0" w:color="FF0000"/>
              <w:left w:val="nil"/>
              <w:bottom w:val="single" w:sz="4" w:space="0" w:color="FF0000"/>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b/>
                <w:bCs/>
                <w:color w:val="808080" w:themeColor="background1" w:themeShade="80"/>
                <w:sz w:val="20"/>
              </w:rPr>
            </w:pPr>
            <w:r w:rsidRPr="0015107F">
              <w:rPr>
                <w:rFonts w:ascii="Arial" w:eastAsia="Times New Roman" w:hAnsi="Arial" w:cs="Arial"/>
                <w:b/>
                <w:bCs/>
                <w:color w:val="808080" w:themeColor="background1" w:themeShade="80"/>
                <w:sz w:val="20"/>
              </w:rPr>
              <w:t>(155,909.00)</w:t>
            </w:r>
          </w:p>
        </w:tc>
        <w:tc>
          <w:tcPr>
            <w:tcW w:w="119" w:type="pct"/>
            <w:tcBorders>
              <w:top w:val="single" w:sz="4" w:space="0" w:color="FF0000"/>
              <w:left w:val="nil"/>
              <w:bottom w:val="single" w:sz="4" w:space="0" w:color="FF0000"/>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b/>
                <w:bCs/>
                <w:color w:val="808080" w:themeColor="background1" w:themeShade="80"/>
                <w:sz w:val="20"/>
              </w:rPr>
            </w:pPr>
          </w:p>
        </w:tc>
        <w:tc>
          <w:tcPr>
            <w:tcW w:w="810" w:type="pct"/>
            <w:tcBorders>
              <w:top w:val="single" w:sz="4" w:space="0" w:color="FF0000"/>
              <w:left w:val="nil"/>
              <w:bottom w:val="single" w:sz="4" w:space="0" w:color="FF0000"/>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b/>
                <w:bCs/>
                <w:color w:val="808080" w:themeColor="background1" w:themeShade="80"/>
                <w:sz w:val="20"/>
              </w:rPr>
            </w:pPr>
            <w:r w:rsidRPr="0015107F">
              <w:rPr>
                <w:rFonts w:ascii="Arial" w:eastAsia="Times New Roman" w:hAnsi="Arial" w:cs="Arial"/>
                <w:b/>
                <w:bCs/>
                <w:color w:val="808080" w:themeColor="background1" w:themeShade="80"/>
                <w:sz w:val="20"/>
              </w:rPr>
              <w:t>489,618.20</w:t>
            </w:r>
          </w:p>
        </w:tc>
        <w:tc>
          <w:tcPr>
            <w:tcW w:w="119" w:type="pct"/>
            <w:tcBorders>
              <w:top w:val="single" w:sz="4" w:space="0" w:color="FF0000"/>
              <w:left w:val="nil"/>
              <w:bottom w:val="single" w:sz="4" w:space="0" w:color="FF0000"/>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b/>
                <w:bCs/>
                <w:color w:val="808080" w:themeColor="background1" w:themeShade="80"/>
                <w:sz w:val="20"/>
              </w:rPr>
            </w:pPr>
          </w:p>
        </w:tc>
        <w:tc>
          <w:tcPr>
            <w:tcW w:w="810" w:type="pct"/>
            <w:tcBorders>
              <w:top w:val="single" w:sz="4" w:space="0" w:color="FF0000"/>
              <w:left w:val="nil"/>
              <w:bottom w:val="single" w:sz="4" w:space="0" w:color="FF0000"/>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b/>
                <w:bCs/>
                <w:color w:val="808080" w:themeColor="background1" w:themeShade="80"/>
                <w:sz w:val="20"/>
              </w:rPr>
            </w:pPr>
            <w:r w:rsidRPr="0015107F">
              <w:rPr>
                <w:rFonts w:ascii="Arial" w:eastAsia="Times New Roman" w:hAnsi="Arial" w:cs="Arial"/>
                <w:b/>
                <w:bCs/>
                <w:color w:val="808080" w:themeColor="background1" w:themeShade="80"/>
                <w:sz w:val="20"/>
              </w:rPr>
              <w:t>1,260,029.80</w:t>
            </w:r>
          </w:p>
        </w:tc>
      </w:tr>
      <w:tr w:rsidR="0015107F" w:rsidRPr="0015107F" w:rsidTr="0015107F">
        <w:trPr>
          <w:trHeight w:val="285"/>
        </w:trPr>
        <w:tc>
          <w:tcPr>
            <w:tcW w:w="2180" w:type="pct"/>
            <w:tcBorders>
              <w:top w:val="single" w:sz="4" w:space="0" w:color="FF0000"/>
              <w:left w:val="nil"/>
              <w:bottom w:val="single" w:sz="4" w:space="0" w:color="FF0000"/>
              <w:right w:val="nil"/>
            </w:tcBorders>
            <w:shd w:val="clear" w:color="auto" w:fill="auto"/>
            <w:noWrap/>
            <w:vAlign w:val="center"/>
            <w:hideMark/>
          </w:tcPr>
          <w:p w:rsidR="00A310E7" w:rsidRPr="0015107F" w:rsidRDefault="00A310E7" w:rsidP="00C54C06">
            <w:pPr>
              <w:spacing w:after="0" w:line="240" w:lineRule="auto"/>
              <w:rPr>
                <w:rFonts w:ascii="Arial" w:eastAsia="Times New Roman" w:hAnsi="Arial" w:cs="Arial"/>
                <w:color w:val="808080" w:themeColor="background1" w:themeShade="80"/>
                <w:sz w:val="20"/>
              </w:rPr>
            </w:pPr>
            <w:r w:rsidRPr="0015107F">
              <w:rPr>
                <w:rFonts w:ascii="Arial" w:eastAsia="Times New Roman" w:hAnsi="Arial" w:cs="Arial"/>
                <w:color w:val="808080" w:themeColor="background1" w:themeShade="80"/>
                <w:sz w:val="20"/>
              </w:rPr>
              <w:t>Орлогын албан татварын зардал</w:t>
            </w:r>
          </w:p>
        </w:tc>
        <w:tc>
          <w:tcPr>
            <w:tcW w:w="152" w:type="pct"/>
            <w:tcBorders>
              <w:top w:val="single" w:sz="4" w:space="0" w:color="FF0000"/>
              <w:left w:val="nil"/>
              <w:bottom w:val="single" w:sz="4" w:space="0" w:color="FF0000"/>
              <w:right w:val="nil"/>
            </w:tcBorders>
            <w:shd w:val="clear" w:color="auto" w:fill="auto"/>
            <w:noWrap/>
            <w:vAlign w:val="bottom"/>
            <w:hideMark/>
          </w:tcPr>
          <w:p w:rsidR="00A310E7" w:rsidRPr="0015107F" w:rsidRDefault="00A310E7" w:rsidP="00C54C06">
            <w:pPr>
              <w:spacing w:after="0" w:line="240" w:lineRule="auto"/>
              <w:rPr>
                <w:rFonts w:ascii="Arial" w:eastAsia="Times New Roman" w:hAnsi="Arial" w:cs="Arial"/>
                <w:color w:val="808080" w:themeColor="background1" w:themeShade="80"/>
                <w:sz w:val="20"/>
              </w:rPr>
            </w:pPr>
          </w:p>
        </w:tc>
        <w:tc>
          <w:tcPr>
            <w:tcW w:w="810" w:type="pct"/>
            <w:tcBorders>
              <w:top w:val="single" w:sz="4" w:space="0" w:color="FF0000"/>
              <w:left w:val="nil"/>
              <w:bottom w:val="single" w:sz="4" w:space="0" w:color="FF0000"/>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r w:rsidRPr="0015107F">
              <w:rPr>
                <w:rFonts w:ascii="Arial" w:eastAsia="Times New Roman" w:hAnsi="Arial" w:cs="Arial"/>
                <w:color w:val="808080" w:themeColor="background1" w:themeShade="80"/>
                <w:sz w:val="20"/>
              </w:rPr>
              <w:t>(58,046.00)</w:t>
            </w:r>
          </w:p>
        </w:tc>
        <w:tc>
          <w:tcPr>
            <w:tcW w:w="119" w:type="pct"/>
            <w:tcBorders>
              <w:top w:val="single" w:sz="4" w:space="0" w:color="FF0000"/>
              <w:left w:val="nil"/>
              <w:bottom w:val="single" w:sz="4" w:space="0" w:color="FF0000"/>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p>
        </w:tc>
        <w:tc>
          <w:tcPr>
            <w:tcW w:w="810" w:type="pct"/>
            <w:tcBorders>
              <w:top w:val="single" w:sz="4" w:space="0" w:color="FF0000"/>
              <w:left w:val="nil"/>
              <w:bottom w:val="single" w:sz="4" w:space="0" w:color="FF0000"/>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r w:rsidRPr="0015107F">
              <w:rPr>
                <w:rFonts w:ascii="Arial" w:eastAsia="Times New Roman" w:hAnsi="Arial" w:cs="Arial"/>
                <w:color w:val="808080" w:themeColor="background1" w:themeShade="80"/>
                <w:sz w:val="20"/>
              </w:rPr>
              <w:t>(58,484.00)</w:t>
            </w:r>
          </w:p>
        </w:tc>
        <w:tc>
          <w:tcPr>
            <w:tcW w:w="119" w:type="pct"/>
            <w:tcBorders>
              <w:top w:val="single" w:sz="4" w:space="0" w:color="FF0000"/>
              <w:left w:val="nil"/>
              <w:bottom w:val="single" w:sz="4" w:space="0" w:color="FF0000"/>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p>
        </w:tc>
        <w:tc>
          <w:tcPr>
            <w:tcW w:w="810" w:type="pct"/>
            <w:tcBorders>
              <w:top w:val="single" w:sz="4" w:space="0" w:color="FF0000"/>
              <w:left w:val="nil"/>
              <w:bottom w:val="single" w:sz="4" w:space="0" w:color="FF0000"/>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color w:val="808080" w:themeColor="background1" w:themeShade="80"/>
                <w:sz w:val="20"/>
              </w:rPr>
            </w:pPr>
            <w:r w:rsidRPr="0015107F">
              <w:rPr>
                <w:rFonts w:ascii="Arial" w:eastAsia="Times New Roman" w:hAnsi="Arial" w:cs="Arial"/>
                <w:color w:val="808080" w:themeColor="background1" w:themeShade="80"/>
                <w:sz w:val="20"/>
              </w:rPr>
              <w:t>(136,057.90)</w:t>
            </w:r>
          </w:p>
        </w:tc>
      </w:tr>
      <w:tr w:rsidR="0015107F" w:rsidRPr="0015107F" w:rsidTr="0015107F">
        <w:trPr>
          <w:trHeight w:val="300"/>
        </w:trPr>
        <w:tc>
          <w:tcPr>
            <w:tcW w:w="2180" w:type="pct"/>
            <w:tcBorders>
              <w:top w:val="single" w:sz="4" w:space="0" w:color="FF0000"/>
              <w:left w:val="nil"/>
              <w:bottom w:val="single" w:sz="4" w:space="0" w:color="FF0000"/>
              <w:right w:val="nil"/>
            </w:tcBorders>
            <w:shd w:val="clear" w:color="auto" w:fill="auto"/>
            <w:noWrap/>
            <w:vAlign w:val="center"/>
            <w:hideMark/>
          </w:tcPr>
          <w:p w:rsidR="00A310E7" w:rsidRPr="0015107F" w:rsidRDefault="00A310E7" w:rsidP="00C54C06">
            <w:pPr>
              <w:spacing w:after="0" w:line="240" w:lineRule="auto"/>
              <w:rPr>
                <w:rFonts w:ascii="Arial" w:eastAsia="Times New Roman" w:hAnsi="Arial" w:cs="Arial"/>
                <w:b/>
                <w:bCs/>
                <w:color w:val="808080" w:themeColor="background1" w:themeShade="80"/>
                <w:sz w:val="20"/>
              </w:rPr>
            </w:pPr>
            <w:r w:rsidRPr="0015107F">
              <w:rPr>
                <w:rFonts w:ascii="Arial" w:eastAsia="Times New Roman" w:hAnsi="Arial" w:cs="Arial"/>
                <w:b/>
                <w:bCs/>
                <w:color w:val="808080" w:themeColor="background1" w:themeShade="80"/>
                <w:sz w:val="20"/>
              </w:rPr>
              <w:t>Татварын дараах ашиг/ алдагдал</w:t>
            </w:r>
          </w:p>
        </w:tc>
        <w:tc>
          <w:tcPr>
            <w:tcW w:w="152" w:type="pct"/>
            <w:tcBorders>
              <w:top w:val="single" w:sz="4" w:space="0" w:color="FF0000"/>
              <w:left w:val="nil"/>
              <w:bottom w:val="single" w:sz="4" w:space="0" w:color="FF0000"/>
              <w:right w:val="nil"/>
            </w:tcBorders>
            <w:shd w:val="clear" w:color="auto" w:fill="auto"/>
            <w:noWrap/>
            <w:vAlign w:val="bottom"/>
            <w:hideMark/>
          </w:tcPr>
          <w:p w:rsidR="00A310E7" w:rsidRPr="0015107F" w:rsidRDefault="00A310E7" w:rsidP="00C54C06">
            <w:pPr>
              <w:spacing w:after="0" w:line="240" w:lineRule="auto"/>
              <w:rPr>
                <w:rFonts w:ascii="Arial" w:eastAsia="Times New Roman" w:hAnsi="Arial" w:cs="Arial"/>
                <w:b/>
                <w:bCs/>
                <w:color w:val="808080" w:themeColor="background1" w:themeShade="80"/>
                <w:sz w:val="20"/>
              </w:rPr>
            </w:pPr>
          </w:p>
        </w:tc>
        <w:tc>
          <w:tcPr>
            <w:tcW w:w="810" w:type="pct"/>
            <w:tcBorders>
              <w:top w:val="single" w:sz="4" w:space="0" w:color="FF0000"/>
              <w:left w:val="nil"/>
              <w:bottom w:val="single" w:sz="4" w:space="0" w:color="FF0000"/>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b/>
                <w:bCs/>
                <w:color w:val="808080" w:themeColor="background1" w:themeShade="80"/>
                <w:sz w:val="20"/>
              </w:rPr>
            </w:pPr>
            <w:r w:rsidRPr="0015107F">
              <w:rPr>
                <w:rFonts w:ascii="Arial" w:eastAsia="Times New Roman" w:hAnsi="Arial" w:cs="Arial"/>
                <w:b/>
                <w:bCs/>
                <w:color w:val="808080" w:themeColor="background1" w:themeShade="80"/>
                <w:sz w:val="20"/>
              </w:rPr>
              <w:t>(213,955.00)</w:t>
            </w:r>
          </w:p>
        </w:tc>
        <w:tc>
          <w:tcPr>
            <w:tcW w:w="119" w:type="pct"/>
            <w:tcBorders>
              <w:top w:val="single" w:sz="4" w:space="0" w:color="FF0000"/>
              <w:left w:val="nil"/>
              <w:bottom w:val="single" w:sz="4" w:space="0" w:color="FF0000"/>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b/>
                <w:bCs/>
                <w:color w:val="808080" w:themeColor="background1" w:themeShade="80"/>
                <w:sz w:val="20"/>
              </w:rPr>
            </w:pPr>
          </w:p>
        </w:tc>
        <w:tc>
          <w:tcPr>
            <w:tcW w:w="810" w:type="pct"/>
            <w:tcBorders>
              <w:top w:val="single" w:sz="4" w:space="0" w:color="FF0000"/>
              <w:left w:val="nil"/>
              <w:bottom w:val="single" w:sz="4" w:space="0" w:color="FF0000"/>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b/>
                <w:bCs/>
                <w:color w:val="808080" w:themeColor="background1" w:themeShade="80"/>
                <w:sz w:val="20"/>
              </w:rPr>
            </w:pPr>
            <w:r w:rsidRPr="0015107F">
              <w:rPr>
                <w:rFonts w:ascii="Arial" w:eastAsia="Times New Roman" w:hAnsi="Arial" w:cs="Arial"/>
                <w:b/>
                <w:bCs/>
                <w:color w:val="808080" w:themeColor="background1" w:themeShade="80"/>
                <w:sz w:val="20"/>
              </w:rPr>
              <w:t>431,134.20</w:t>
            </w:r>
          </w:p>
        </w:tc>
        <w:tc>
          <w:tcPr>
            <w:tcW w:w="119" w:type="pct"/>
            <w:tcBorders>
              <w:top w:val="single" w:sz="4" w:space="0" w:color="FF0000"/>
              <w:left w:val="nil"/>
              <w:bottom w:val="single" w:sz="4" w:space="0" w:color="FF0000"/>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b/>
                <w:bCs/>
                <w:color w:val="808080" w:themeColor="background1" w:themeShade="80"/>
                <w:sz w:val="20"/>
              </w:rPr>
            </w:pPr>
          </w:p>
        </w:tc>
        <w:tc>
          <w:tcPr>
            <w:tcW w:w="810" w:type="pct"/>
            <w:tcBorders>
              <w:top w:val="single" w:sz="4" w:space="0" w:color="FF0000"/>
              <w:left w:val="nil"/>
              <w:bottom w:val="single" w:sz="4" w:space="0" w:color="FF0000"/>
              <w:right w:val="nil"/>
            </w:tcBorders>
            <w:shd w:val="clear" w:color="auto" w:fill="auto"/>
            <w:noWrap/>
            <w:vAlign w:val="center"/>
            <w:hideMark/>
          </w:tcPr>
          <w:p w:rsidR="00A310E7" w:rsidRPr="0015107F" w:rsidRDefault="00A310E7" w:rsidP="00C54C06">
            <w:pPr>
              <w:spacing w:after="0" w:line="240" w:lineRule="auto"/>
              <w:jc w:val="center"/>
              <w:rPr>
                <w:rFonts w:ascii="Arial" w:eastAsia="Times New Roman" w:hAnsi="Arial" w:cs="Arial"/>
                <w:b/>
                <w:bCs/>
                <w:color w:val="808080" w:themeColor="background1" w:themeShade="80"/>
                <w:sz w:val="20"/>
              </w:rPr>
            </w:pPr>
            <w:r w:rsidRPr="0015107F">
              <w:rPr>
                <w:rFonts w:ascii="Arial" w:eastAsia="Times New Roman" w:hAnsi="Arial" w:cs="Arial"/>
                <w:b/>
                <w:bCs/>
                <w:color w:val="808080" w:themeColor="background1" w:themeShade="80"/>
                <w:sz w:val="20"/>
              </w:rPr>
              <w:t>1,123,971.90</w:t>
            </w:r>
          </w:p>
        </w:tc>
      </w:tr>
    </w:tbl>
    <w:p w:rsidR="006955BA" w:rsidRDefault="006955BA" w:rsidP="008F03DF">
      <w:pPr>
        <w:jc w:val="both"/>
        <w:rPr>
          <w:rFonts w:ascii="Arial" w:hAnsi="Arial" w:cs="Arial"/>
          <w:b/>
          <w:color w:val="808080" w:themeColor="background1" w:themeShade="80"/>
        </w:rPr>
      </w:pPr>
    </w:p>
    <w:p w:rsidR="006D4937" w:rsidRDefault="006D4937" w:rsidP="008F03DF">
      <w:pPr>
        <w:jc w:val="both"/>
        <w:rPr>
          <w:rFonts w:ascii="Arial" w:hAnsi="Arial" w:cs="Arial"/>
          <w:b/>
          <w:color w:val="808080" w:themeColor="background1" w:themeShade="80"/>
          <w:lang w:val="mn-MN"/>
        </w:rPr>
      </w:pPr>
      <w:r>
        <w:rPr>
          <w:rFonts w:ascii="Arial" w:hAnsi="Arial" w:cs="Arial"/>
          <w:b/>
          <w:color w:val="808080" w:themeColor="background1" w:themeShade="80"/>
          <w:lang w:val="mn-MN"/>
        </w:rPr>
        <w:t xml:space="preserve">Санхүүгийн </w:t>
      </w:r>
      <w:r w:rsidR="00152E63">
        <w:rPr>
          <w:rFonts w:ascii="Arial" w:hAnsi="Arial" w:cs="Arial"/>
          <w:b/>
          <w:color w:val="808080" w:themeColor="background1" w:themeShade="80"/>
          <w:lang w:val="mn-MN"/>
        </w:rPr>
        <w:t xml:space="preserve">харьцаа </w:t>
      </w:r>
      <w:r>
        <w:rPr>
          <w:rFonts w:ascii="Arial" w:hAnsi="Arial" w:cs="Arial"/>
          <w:b/>
          <w:color w:val="808080" w:themeColor="background1" w:themeShade="80"/>
          <w:lang w:val="mn-MN"/>
        </w:rPr>
        <w:t>үзүүлэлт</w:t>
      </w:r>
    </w:p>
    <w:tbl>
      <w:tblPr>
        <w:tblStyle w:val="TableGrid"/>
        <w:tblW w:w="0" w:type="auto"/>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shd w:val="clear" w:color="auto" w:fill="FFF3F3"/>
        <w:tblLook w:val="04A0" w:firstRow="1" w:lastRow="0" w:firstColumn="1" w:lastColumn="0" w:noHBand="0" w:noVBand="1"/>
      </w:tblPr>
      <w:tblGrid>
        <w:gridCol w:w="4500"/>
        <w:gridCol w:w="1620"/>
        <w:gridCol w:w="1710"/>
        <w:gridCol w:w="1520"/>
      </w:tblGrid>
      <w:tr w:rsidR="00C83751" w:rsidRPr="004F4748" w:rsidTr="00333036">
        <w:trPr>
          <w:trHeight w:val="270"/>
        </w:trPr>
        <w:tc>
          <w:tcPr>
            <w:tcW w:w="4500" w:type="dxa"/>
            <w:shd w:val="clear" w:color="auto" w:fill="FFF3F3"/>
            <w:vAlign w:val="center"/>
          </w:tcPr>
          <w:p w:rsidR="00C83751" w:rsidRPr="004F4748" w:rsidRDefault="00C83751" w:rsidP="00125AB2">
            <w:pPr>
              <w:spacing w:line="360" w:lineRule="auto"/>
              <w:rPr>
                <w:rFonts w:ascii="Arial" w:hAnsi="Arial" w:cs="Arial"/>
                <w:sz w:val="20"/>
                <w:lang w:val="mn-MN"/>
              </w:rPr>
            </w:pPr>
          </w:p>
        </w:tc>
        <w:tc>
          <w:tcPr>
            <w:tcW w:w="1620" w:type="dxa"/>
            <w:shd w:val="clear" w:color="auto" w:fill="FFF3F3"/>
            <w:vAlign w:val="center"/>
          </w:tcPr>
          <w:p w:rsidR="00C83751" w:rsidRPr="004F4748" w:rsidRDefault="00C83751" w:rsidP="00333036">
            <w:pPr>
              <w:spacing w:line="360" w:lineRule="auto"/>
              <w:jc w:val="center"/>
              <w:rPr>
                <w:rFonts w:ascii="Arial" w:hAnsi="Arial" w:cs="Arial"/>
                <w:b/>
                <w:sz w:val="20"/>
                <w:lang w:val="mn-MN"/>
              </w:rPr>
            </w:pPr>
            <w:r w:rsidRPr="004F4748">
              <w:rPr>
                <w:rFonts w:ascii="Arial" w:hAnsi="Arial" w:cs="Arial"/>
                <w:b/>
                <w:sz w:val="20"/>
                <w:lang w:val="mn-MN"/>
              </w:rPr>
              <w:t>2015</w:t>
            </w:r>
          </w:p>
        </w:tc>
        <w:tc>
          <w:tcPr>
            <w:tcW w:w="1710" w:type="dxa"/>
            <w:shd w:val="clear" w:color="auto" w:fill="FFF3F3"/>
            <w:vAlign w:val="center"/>
          </w:tcPr>
          <w:p w:rsidR="00C83751" w:rsidRPr="004F4748" w:rsidRDefault="00C83751" w:rsidP="00333036">
            <w:pPr>
              <w:spacing w:line="360" w:lineRule="auto"/>
              <w:jc w:val="center"/>
              <w:rPr>
                <w:rFonts w:ascii="Arial" w:hAnsi="Arial" w:cs="Arial"/>
                <w:b/>
                <w:sz w:val="20"/>
                <w:lang w:val="mn-MN"/>
              </w:rPr>
            </w:pPr>
            <w:r w:rsidRPr="004F4748">
              <w:rPr>
                <w:rFonts w:ascii="Arial" w:hAnsi="Arial" w:cs="Arial"/>
                <w:b/>
                <w:sz w:val="20"/>
                <w:lang w:val="mn-MN"/>
              </w:rPr>
              <w:t>2016</w:t>
            </w:r>
          </w:p>
        </w:tc>
        <w:tc>
          <w:tcPr>
            <w:tcW w:w="1520" w:type="dxa"/>
            <w:shd w:val="clear" w:color="auto" w:fill="FFF3F3"/>
            <w:vAlign w:val="center"/>
          </w:tcPr>
          <w:p w:rsidR="00C83751" w:rsidRPr="004F4748" w:rsidRDefault="00C83751" w:rsidP="00333036">
            <w:pPr>
              <w:spacing w:line="360" w:lineRule="auto"/>
              <w:jc w:val="center"/>
              <w:rPr>
                <w:rFonts w:ascii="Arial" w:hAnsi="Arial" w:cs="Arial"/>
                <w:b/>
                <w:sz w:val="20"/>
                <w:lang w:val="mn-MN"/>
              </w:rPr>
            </w:pPr>
            <w:r w:rsidRPr="004F4748">
              <w:rPr>
                <w:rFonts w:ascii="Arial" w:hAnsi="Arial" w:cs="Arial"/>
                <w:b/>
                <w:sz w:val="20"/>
                <w:lang w:val="mn-MN"/>
              </w:rPr>
              <w:t>2017</w:t>
            </w:r>
          </w:p>
        </w:tc>
      </w:tr>
      <w:tr w:rsidR="00C83751" w:rsidRPr="004F4748" w:rsidTr="00125AB2">
        <w:trPr>
          <w:trHeight w:val="287"/>
        </w:trPr>
        <w:tc>
          <w:tcPr>
            <w:tcW w:w="4500" w:type="dxa"/>
            <w:shd w:val="clear" w:color="auto" w:fill="FFF3F3"/>
            <w:vAlign w:val="center"/>
          </w:tcPr>
          <w:p w:rsidR="00C83751" w:rsidRPr="004F4748" w:rsidRDefault="00C83751" w:rsidP="00125AB2">
            <w:pPr>
              <w:spacing w:line="360" w:lineRule="auto"/>
              <w:rPr>
                <w:rFonts w:ascii="Arial" w:hAnsi="Arial" w:cs="Arial"/>
                <w:sz w:val="20"/>
                <w:lang w:val="mn-MN"/>
              </w:rPr>
            </w:pPr>
            <w:r w:rsidRPr="004F4748">
              <w:rPr>
                <w:rFonts w:ascii="Arial" w:hAnsi="Arial" w:cs="Arial"/>
                <w:sz w:val="20"/>
                <w:lang w:val="mn-MN"/>
              </w:rPr>
              <w:t>Цэвэр ашгийн маржин</w:t>
            </w:r>
          </w:p>
        </w:tc>
        <w:tc>
          <w:tcPr>
            <w:tcW w:w="1620" w:type="dxa"/>
            <w:shd w:val="clear" w:color="auto" w:fill="FFF3F3"/>
            <w:vAlign w:val="center"/>
          </w:tcPr>
          <w:p w:rsidR="00C83751" w:rsidRPr="004F4748" w:rsidRDefault="00C83751" w:rsidP="00125AB2">
            <w:pPr>
              <w:jc w:val="center"/>
              <w:rPr>
                <w:rFonts w:ascii="Arial" w:hAnsi="Arial" w:cs="Arial"/>
                <w:color w:val="000000"/>
                <w:sz w:val="20"/>
              </w:rPr>
            </w:pPr>
            <w:r w:rsidRPr="004F4748">
              <w:rPr>
                <w:rFonts w:ascii="Arial" w:hAnsi="Arial" w:cs="Arial"/>
                <w:color w:val="000000"/>
                <w:sz w:val="20"/>
              </w:rPr>
              <w:t>-2.34%</w:t>
            </w:r>
          </w:p>
        </w:tc>
        <w:tc>
          <w:tcPr>
            <w:tcW w:w="1710" w:type="dxa"/>
            <w:shd w:val="clear" w:color="auto" w:fill="FFF3F3"/>
            <w:vAlign w:val="center"/>
          </w:tcPr>
          <w:p w:rsidR="00C83751" w:rsidRPr="004F4748" w:rsidRDefault="00C83751" w:rsidP="00125AB2">
            <w:pPr>
              <w:jc w:val="center"/>
              <w:rPr>
                <w:rFonts w:ascii="Arial" w:hAnsi="Arial" w:cs="Arial"/>
                <w:color w:val="000000"/>
                <w:sz w:val="20"/>
              </w:rPr>
            </w:pPr>
            <w:r w:rsidRPr="004F4748">
              <w:rPr>
                <w:rFonts w:ascii="Arial" w:hAnsi="Arial" w:cs="Arial"/>
                <w:color w:val="000000"/>
                <w:sz w:val="20"/>
              </w:rPr>
              <w:t>6.01%</w:t>
            </w:r>
          </w:p>
        </w:tc>
        <w:tc>
          <w:tcPr>
            <w:tcW w:w="1520" w:type="dxa"/>
            <w:shd w:val="clear" w:color="auto" w:fill="FFF3F3"/>
            <w:vAlign w:val="center"/>
          </w:tcPr>
          <w:p w:rsidR="00C83751" w:rsidRPr="004F4748" w:rsidRDefault="00C83751" w:rsidP="00125AB2">
            <w:pPr>
              <w:jc w:val="center"/>
              <w:rPr>
                <w:rFonts w:ascii="Arial" w:hAnsi="Arial" w:cs="Arial"/>
                <w:color w:val="000000"/>
                <w:sz w:val="20"/>
              </w:rPr>
            </w:pPr>
            <w:r w:rsidRPr="004F4748">
              <w:rPr>
                <w:rFonts w:ascii="Arial" w:hAnsi="Arial" w:cs="Arial"/>
                <w:color w:val="000000"/>
                <w:sz w:val="20"/>
              </w:rPr>
              <w:t>10.85%</w:t>
            </w:r>
          </w:p>
        </w:tc>
      </w:tr>
      <w:tr w:rsidR="00C83751" w:rsidRPr="004F4748" w:rsidTr="00125AB2">
        <w:tc>
          <w:tcPr>
            <w:tcW w:w="4500" w:type="dxa"/>
            <w:shd w:val="clear" w:color="auto" w:fill="FFF3F3"/>
            <w:vAlign w:val="center"/>
          </w:tcPr>
          <w:p w:rsidR="00C83751" w:rsidRPr="004F4748" w:rsidRDefault="00C83751" w:rsidP="00125AB2">
            <w:pPr>
              <w:spacing w:line="360" w:lineRule="auto"/>
              <w:rPr>
                <w:rFonts w:ascii="Arial" w:hAnsi="Arial" w:cs="Arial"/>
                <w:sz w:val="20"/>
                <w:lang w:val="mn-MN"/>
              </w:rPr>
            </w:pPr>
            <w:r w:rsidRPr="004F4748">
              <w:rPr>
                <w:rFonts w:ascii="Arial" w:hAnsi="Arial" w:cs="Arial"/>
                <w:sz w:val="20"/>
                <w:lang w:val="mn-MN"/>
              </w:rPr>
              <w:t>Нийт хөрөнгийн эргэц</w:t>
            </w:r>
          </w:p>
        </w:tc>
        <w:tc>
          <w:tcPr>
            <w:tcW w:w="1620" w:type="dxa"/>
            <w:shd w:val="clear" w:color="auto" w:fill="FFF3F3"/>
            <w:vAlign w:val="center"/>
          </w:tcPr>
          <w:p w:rsidR="00C83751" w:rsidRPr="004F4748" w:rsidRDefault="00C83751" w:rsidP="00125AB2">
            <w:pPr>
              <w:jc w:val="center"/>
              <w:rPr>
                <w:rFonts w:ascii="Arial" w:hAnsi="Arial" w:cs="Arial"/>
                <w:sz w:val="20"/>
              </w:rPr>
            </w:pPr>
            <w:r w:rsidRPr="004F4748">
              <w:rPr>
                <w:rFonts w:ascii="Arial" w:hAnsi="Arial" w:cs="Arial"/>
                <w:sz w:val="20"/>
              </w:rPr>
              <w:t>1.05</w:t>
            </w:r>
          </w:p>
        </w:tc>
        <w:tc>
          <w:tcPr>
            <w:tcW w:w="1710" w:type="dxa"/>
            <w:shd w:val="clear" w:color="auto" w:fill="FFF3F3"/>
            <w:vAlign w:val="center"/>
          </w:tcPr>
          <w:p w:rsidR="00C83751" w:rsidRPr="004F4748" w:rsidRDefault="00C83751" w:rsidP="00125AB2">
            <w:pPr>
              <w:jc w:val="center"/>
              <w:rPr>
                <w:rFonts w:ascii="Arial" w:hAnsi="Arial" w:cs="Arial"/>
                <w:color w:val="000000"/>
                <w:sz w:val="20"/>
              </w:rPr>
            </w:pPr>
            <w:r w:rsidRPr="004F4748">
              <w:rPr>
                <w:rFonts w:ascii="Arial" w:hAnsi="Arial" w:cs="Arial"/>
                <w:sz w:val="20"/>
              </w:rPr>
              <w:t>0.78</w:t>
            </w:r>
          </w:p>
        </w:tc>
        <w:tc>
          <w:tcPr>
            <w:tcW w:w="1520" w:type="dxa"/>
            <w:shd w:val="clear" w:color="auto" w:fill="FFF3F3"/>
            <w:vAlign w:val="center"/>
          </w:tcPr>
          <w:p w:rsidR="00C83751" w:rsidRPr="004F4748" w:rsidRDefault="00C83751" w:rsidP="00125AB2">
            <w:pPr>
              <w:jc w:val="center"/>
              <w:rPr>
                <w:rFonts w:ascii="Arial" w:hAnsi="Arial" w:cs="Arial"/>
                <w:color w:val="000000"/>
                <w:sz w:val="20"/>
              </w:rPr>
            </w:pPr>
            <w:r w:rsidRPr="004F4748">
              <w:rPr>
                <w:rFonts w:ascii="Arial" w:hAnsi="Arial" w:cs="Arial"/>
                <w:sz w:val="20"/>
              </w:rPr>
              <w:t>0.97</w:t>
            </w:r>
          </w:p>
        </w:tc>
      </w:tr>
      <w:tr w:rsidR="00C83751" w:rsidRPr="004F4748" w:rsidTr="00125AB2">
        <w:tc>
          <w:tcPr>
            <w:tcW w:w="4500" w:type="dxa"/>
            <w:shd w:val="clear" w:color="auto" w:fill="FFF3F3"/>
            <w:vAlign w:val="center"/>
          </w:tcPr>
          <w:p w:rsidR="00C83751" w:rsidRPr="004F4748" w:rsidRDefault="00C83751" w:rsidP="00125AB2">
            <w:pPr>
              <w:spacing w:line="360" w:lineRule="auto"/>
              <w:rPr>
                <w:rFonts w:ascii="Arial" w:hAnsi="Arial" w:cs="Arial"/>
                <w:sz w:val="20"/>
                <w:lang w:val="mn-MN"/>
              </w:rPr>
            </w:pPr>
            <w:r w:rsidRPr="004F4748">
              <w:rPr>
                <w:rFonts w:ascii="Arial" w:hAnsi="Arial" w:cs="Arial"/>
                <w:sz w:val="20"/>
                <w:lang w:val="mn-MN"/>
              </w:rPr>
              <w:t>Санхүүгийн хөшүүрэг</w:t>
            </w:r>
          </w:p>
        </w:tc>
        <w:tc>
          <w:tcPr>
            <w:tcW w:w="1620" w:type="dxa"/>
            <w:shd w:val="clear" w:color="auto" w:fill="FFF3F3"/>
            <w:vAlign w:val="center"/>
          </w:tcPr>
          <w:p w:rsidR="00C83751" w:rsidRPr="004F4748" w:rsidRDefault="00C83751" w:rsidP="00125AB2">
            <w:pPr>
              <w:jc w:val="center"/>
              <w:rPr>
                <w:rFonts w:ascii="Arial" w:hAnsi="Arial" w:cs="Arial"/>
                <w:sz w:val="20"/>
              </w:rPr>
            </w:pPr>
            <w:r w:rsidRPr="004F4748">
              <w:rPr>
                <w:rFonts w:ascii="Arial" w:hAnsi="Arial" w:cs="Arial"/>
                <w:sz w:val="20"/>
              </w:rPr>
              <w:t>2.17</w:t>
            </w:r>
          </w:p>
        </w:tc>
        <w:tc>
          <w:tcPr>
            <w:tcW w:w="1710" w:type="dxa"/>
            <w:shd w:val="clear" w:color="auto" w:fill="FFF3F3"/>
            <w:vAlign w:val="center"/>
          </w:tcPr>
          <w:p w:rsidR="00C83751" w:rsidRPr="004F4748" w:rsidRDefault="00C83751" w:rsidP="00125AB2">
            <w:pPr>
              <w:jc w:val="center"/>
              <w:rPr>
                <w:rFonts w:ascii="Arial" w:hAnsi="Arial" w:cs="Arial"/>
                <w:color w:val="000000"/>
                <w:sz w:val="20"/>
              </w:rPr>
            </w:pPr>
            <w:r w:rsidRPr="004F4748">
              <w:rPr>
                <w:rFonts w:ascii="Arial" w:hAnsi="Arial" w:cs="Arial"/>
                <w:sz w:val="20"/>
              </w:rPr>
              <w:t>2.27</w:t>
            </w:r>
          </w:p>
        </w:tc>
        <w:tc>
          <w:tcPr>
            <w:tcW w:w="1520" w:type="dxa"/>
            <w:shd w:val="clear" w:color="auto" w:fill="FFF3F3"/>
            <w:vAlign w:val="center"/>
          </w:tcPr>
          <w:p w:rsidR="00C83751" w:rsidRPr="004F4748" w:rsidRDefault="00C83751" w:rsidP="00125AB2">
            <w:pPr>
              <w:jc w:val="center"/>
              <w:rPr>
                <w:rFonts w:ascii="Arial" w:hAnsi="Arial" w:cs="Arial"/>
                <w:color w:val="000000"/>
                <w:sz w:val="20"/>
              </w:rPr>
            </w:pPr>
            <w:r w:rsidRPr="004F4748">
              <w:rPr>
                <w:rFonts w:ascii="Arial" w:hAnsi="Arial" w:cs="Arial"/>
                <w:sz w:val="20"/>
              </w:rPr>
              <w:t>2.24</w:t>
            </w:r>
          </w:p>
        </w:tc>
      </w:tr>
      <w:tr w:rsidR="00C83751" w:rsidRPr="004F4748" w:rsidTr="00125AB2">
        <w:tc>
          <w:tcPr>
            <w:tcW w:w="4500" w:type="dxa"/>
            <w:shd w:val="clear" w:color="auto" w:fill="FFF3F3"/>
            <w:vAlign w:val="center"/>
          </w:tcPr>
          <w:p w:rsidR="00C83751" w:rsidRPr="004F4748" w:rsidRDefault="00C83751" w:rsidP="00125AB2">
            <w:pPr>
              <w:spacing w:line="360" w:lineRule="auto"/>
              <w:rPr>
                <w:rFonts w:ascii="Arial" w:hAnsi="Arial" w:cs="Arial"/>
                <w:sz w:val="20"/>
              </w:rPr>
            </w:pPr>
            <w:r w:rsidRPr="004F4748">
              <w:rPr>
                <w:rFonts w:ascii="Arial" w:hAnsi="Arial" w:cs="Arial"/>
                <w:color w:val="FF0000"/>
                <w:sz w:val="20"/>
                <w:lang w:val="mn-MN"/>
              </w:rPr>
              <w:t xml:space="preserve">Нийт эздийн өмчийн өгөөж </w:t>
            </w:r>
            <w:r w:rsidRPr="004F4748">
              <w:rPr>
                <w:rFonts w:ascii="Arial" w:hAnsi="Arial" w:cs="Arial"/>
                <w:color w:val="FF0000"/>
                <w:sz w:val="20"/>
              </w:rPr>
              <w:t>/ROE/</w:t>
            </w:r>
          </w:p>
        </w:tc>
        <w:tc>
          <w:tcPr>
            <w:tcW w:w="1620" w:type="dxa"/>
            <w:shd w:val="clear" w:color="auto" w:fill="FFF3F3"/>
            <w:vAlign w:val="center"/>
          </w:tcPr>
          <w:p w:rsidR="00C83751" w:rsidRPr="004F4748" w:rsidRDefault="00C83751" w:rsidP="00125AB2">
            <w:pPr>
              <w:jc w:val="center"/>
              <w:rPr>
                <w:rFonts w:ascii="Arial" w:hAnsi="Arial" w:cs="Arial"/>
                <w:sz w:val="20"/>
              </w:rPr>
            </w:pPr>
            <w:r w:rsidRPr="004F4748">
              <w:rPr>
                <w:rFonts w:ascii="Arial" w:hAnsi="Arial" w:cs="Arial"/>
                <w:sz w:val="20"/>
              </w:rPr>
              <w:t>-5.32%</w:t>
            </w:r>
          </w:p>
        </w:tc>
        <w:tc>
          <w:tcPr>
            <w:tcW w:w="1710" w:type="dxa"/>
            <w:shd w:val="clear" w:color="auto" w:fill="FFF3F3"/>
            <w:vAlign w:val="center"/>
          </w:tcPr>
          <w:p w:rsidR="00C83751" w:rsidRPr="004F4748" w:rsidRDefault="00C83751" w:rsidP="00125AB2">
            <w:pPr>
              <w:jc w:val="center"/>
              <w:rPr>
                <w:rFonts w:ascii="Arial" w:hAnsi="Arial" w:cs="Arial"/>
                <w:color w:val="000000"/>
                <w:sz w:val="20"/>
              </w:rPr>
            </w:pPr>
            <w:r w:rsidRPr="004F4748">
              <w:rPr>
                <w:rFonts w:ascii="Arial" w:hAnsi="Arial" w:cs="Arial"/>
                <w:color w:val="000000"/>
                <w:sz w:val="20"/>
              </w:rPr>
              <w:t>10.71%</w:t>
            </w:r>
          </w:p>
        </w:tc>
        <w:tc>
          <w:tcPr>
            <w:tcW w:w="1520" w:type="dxa"/>
            <w:shd w:val="clear" w:color="auto" w:fill="FFF3F3"/>
            <w:vAlign w:val="center"/>
          </w:tcPr>
          <w:p w:rsidR="00C83751" w:rsidRPr="004F4748" w:rsidRDefault="00C83751" w:rsidP="00125AB2">
            <w:pPr>
              <w:jc w:val="center"/>
              <w:rPr>
                <w:rFonts w:ascii="Arial" w:hAnsi="Arial" w:cs="Arial"/>
                <w:color w:val="000000"/>
                <w:sz w:val="20"/>
              </w:rPr>
            </w:pPr>
            <w:r w:rsidRPr="004F4748">
              <w:rPr>
                <w:rFonts w:ascii="Arial" w:hAnsi="Arial" w:cs="Arial"/>
                <w:color w:val="000000"/>
                <w:sz w:val="20"/>
              </w:rPr>
              <w:t>23.71%</w:t>
            </w:r>
          </w:p>
        </w:tc>
      </w:tr>
      <w:tr w:rsidR="00C83751" w:rsidRPr="004F4748" w:rsidTr="00125AB2">
        <w:tc>
          <w:tcPr>
            <w:tcW w:w="4500" w:type="dxa"/>
            <w:shd w:val="clear" w:color="auto" w:fill="FFF3F3"/>
            <w:vAlign w:val="center"/>
          </w:tcPr>
          <w:p w:rsidR="00C83751" w:rsidRPr="004F4748" w:rsidRDefault="00C83751" w:rsidP="00125AB2">
            <w:pPr>
              <w:spacing w:line="360" w:lineRule="auto"/>
              <w:rPr>
                <w:rFonts w:ascii="Arial" w:hAnsi="Arial" w:cs="Arial"/>
                <w:color w:val="FF0000"/>
                <w:sz w:val="20"/>
                <w:lang w:val="mn-MN"/>
              </w:rPr>
            </w:pPr>
            <w:r w:rsidRPr="004F4748">
              <w:rPr>
                <w:rFonts w:ascii="Arial" w:hAnsi="Arial" w:cs="Arial"/>
                <w:color w:val="FF0000"/>
                <w:sz w:val="20"/>
                <w:lang w:val="mn-MN"/>
              </w:rPr>
              <w:t xml:space="preserve">Нийт хөрөнгийн өгөөж </w:t>
            </w:r>
            <w:r w:rsidRPr="004F4748">
              <w:rPr>
                <w:rFonts w:ascii="Arial" w:hAnsi="Arial" w:cs="Arial"/>
                <w:color w:val="FF0000"/>
                <w:sz w:val="20"/>
              </w:rPr>
              <w:t>/ROA/</w:t>
            </w:r>
          </w:p>
        </w:tc>
        <w:tc>
          <w:tcPr>
            <w:tcW w:w="1620" w:type="dxa"/>
            <w:shd w:val="clear" w:color="auto" w:fill="FFF3F3"/>
            <w:vAlign w:val="center"/>
          </w:tcPr>
          <w:p w:rsidR="00C83751" w:rsidRPr="004F4748" w:rsidRDefault="00C83751" w:rsidP="00125AB2">
            <w:pPr>
              <w:jc w:val="center"/>
              <w:rPr>
                <w:rFonts w:ascii="Arial" w:hAnsi="Arial" w:cs="Arial"/>
                <w:sz w:val="20"/>
              </w:rPr>
            </w:pPr>
            <w:r w:rsidRPr="004F4748">
              <w:rPr>
                <w:rFonts w:ascii="Arial" w:hAnsi="Arial" w:cs="Arial"/>
                <w:sz w:val="20"/>
              </w:rPr>
              <w:t>-2.45%</w:t>
            </w:r>
          </w:p>
        </w:tc>
        <w:tc>
          <w:tcPr>
            <w:tcW w:w="1710" w:type="dxa"/>
            <w:shd w:val="clear" w:color="auto" w:fill="FFF3F3"/>
            <w:vAlign w:val="center"/>
          </w:tcPr>
          <w:p w:rsidR="00C83751" w:rsidRPr="004F4748" w:rsidRDefault="00C83751" w:rsidP="00125AB2">
            <w:pPr>
              <w:jc w:val="center"/>
              <w:rPr>
                <w:rFonts w:ascii="Arial" w:hAnsi="Arial" w:cs="Arial"/>
                <w:color w:val="000000"/>
                <w:sz w:val="20"/>
              </w:rPr>
            </w:pPr>
            <w:r w:rsidRPr="004F4748">
              <w:rPr>
                <w:rFonts w:ascii="Arial" w:hAnsi="Arial" w:cs="Arial"/>
                <w:color w:val="000000"/>
                <w:sz w:val="20"/>
              </w:rPr>
              <w:t>4.71%</w:t>
            </w:r>
          </w:p>
        </w:tc>
        <w:tc>
          <w:tcPr>
            <w:tcW w:w="1520" w:type="dxa"/>
            <w:shd w:val="clear" w:color="auto" w:fill="FFF3F3"/>
            <w:vAlign w:val="center"/>
          </w:tcPr>
          <w:p w:rsidR="00C83751" w:rsidRPr="004F4748" w:rsidRDefault="00C83751" w:rsidP="00125AB2">
            <w:pPr>
              <w:jc w:val="center"/>
              <w:rPr>
                <w:rFonts w:ascii="Arial" w:hAnsi="Arial" w:cs="Arial"/>
                <w:color w:val="000000"/>
                <w:sz w:val="20"/>
              </w:rPr>
            </w:pPr>
            <w:r w:rsidRPr="004F4748">
              <w:rPr>
                <w:rFonts w:ascii="Arial" w:hAnsi="Arial" w:cs="Arial"/>
                <w:color w:val="000000"/>
                <w:sz w:val="20"/>
              </w:rPr>
              <w:t>10.57%</w:t>
            </w:r>
          </w:p>
        </w:tc>
      </w:tr>
      <w:tr w:rsidR="00C83751" w:rsidRPr="004F4748" w:rsidTr="00125AB2">
        <w:tc>
          <w:tcPr>
            <w:tcW w:w="4500" w:type="dxa"/>
            <w:shd w:val="clear" w:color="auto" w:fill="FFF3F3"/>
            <w:vAlign w:val="center"/>
          </w:tcPr>
          <w:p w:rsidR="00C83751" w:rsidRPr="004F4748" w:rsidRDefault="00C83751" w:rsidP="00125AB2">
            <w:pPr>
              <w:spacing w:line="360" w:lineRule="auto"/>
              <w:rPr>
                <w:rFonts w:ascii="Arial" w:hAnsi="Arial" w:cs="Arial"/>
                <w:sz w:val="20"/>
                <w:lang w:val="mn-MN"/>
              </w:rPr>
            </w:pPr>
            <w:r w:rsidRPr="004F4748">
              <w:rPr>
                <w:rFonts w:ascii="Arial" w:hAnsi="Arial" w:cs="Arial"/>
                <w:color w:val="FF0000"/>
                <w:sz w:val="20"/>
                <w:lang w:val="mn-MN"/>
              </w:rPr>
              <w:t>Хөрөнгө оруулалтын өгөөж</w:t>
            </w:r>
          </w:p>
        </w:tc>
        <w:tc>
          <w:tcPr>
            <w:tcW w:w="1620" w:type="dxa"/>
            <w:shd w:val="clear" w:color="auto" w:fill="FFF3F3"/>
            <w:vAlign w:val="center"/>
          </w:tcPr>
          <w:p w:rsidR="00C83751" w:rsidRPr="004F4748" w:rsidRDefault="00C83751" w:rsidP="00125AB2">
            <w:pPr>
              <w:jc w:val="center"/>
              <w:rPr>
                <w:rFonts w:ascii="Arial" w:hAnsi="Arial" w:cs="Arial"/>
                <w:sz w:val="20"/>
                <w:lang w:val="mn-MN"/>
              </w:rPr>
            </w:pPr>
          </w:p>
        </w:tc>
        <w:tc>
          <w:tcPr>
            <w:tcW w:w="1710" w:type="dxa"/>
            <w:shd w:val="clear" w:color="auto" w:fill="FFF3F3"/>
            <w:vAlign w:val="center"/>
          </w:tcPr>
          <w:p w:rsidR="00C83751" w:rsidRPr="004F4748" w:rsidRDefault="00C83751" w:rsidP="00125AB2">
            <w:pPr>
              <w:jc w:val="center"/>
              <w:rPr>
                <w:rFonts w:ascii="Arial" w:hAnsi="Arial" w:cs="Arial"/>
                <w:color w:val="000000"/>
                <w:sz w:val="20"/>
              </w:rPr>
            </w:pPr>
            <w:r w:rsidRPr="004F4748">
              <w:rPr>
                <w:rFonts w:ascii="Arial" w:hAnsi="Arial" w:cs="Arial"/>
                <w:sz w:val="20"/>
              </w:rPr>
              <w:t>30.02%</w:t>
            </w:r>
          </w:p>
        </w:tc>
        <w:tc>
          <w:tcPr>
            <w:tcW w:w="1520" w:type="dxa"/>
            <w:shd w:val="clear" w:color="auto" w:fill="FFF3F3"/>
            <w:vAlign w:val="center"/>
          </w:tcPr>
          <w:p w:rsidR="00C83751" w:rsidRPr="004F4748" w:rsidRDefault="00C83751" w:rsidP="00125AB2">
            <w:pPr>
              <w:jc w:val="center"/>
              <w:rPr>
                <w:rFonts w:ascii="Arial" w:hAnsi="Arial" w:cs="Arial"/>
                <w:color w:val="000000"/>
                <w:sz w:val="20"/>
              </w:rPr>
            </w:pPr>
            <w:r w:rsidRPr="004F4748">
              <w:rPr>
                <w:rFonts w:ascii="Arial" w:hAnsi="Arial" w:cs="Arial"/>
                <w:sz w:val="20"/>
              </w:rPr>
              <w:t>31.85%</w:t>
            </w:r>
          </w:p>
        </w:tc>
      </w:tr>
    </w:tbl>
    <w:p w:rsidR="004E7EAB" w:rsidRPr="00D51234" w:rsidRDefault="004E7EAB" w:rsidP="004E7EAB">
      <w:pPr>
        <w:spacing w:before="240" w:after="0" w:line="360" w:lineRule="auto"/>
        <w:jc w:val="both"/>
        <w:rPr>
          <w:rFonts w:ascii="Arial" w:hAnsi="Arial" w:cs="Arial"/>
          <w:color w:val="7B7B7B" w:themeColor="accent3" w:themeShade="BF"/>
          <w:lang w:val="mn-MN"/>
        </w:rPr>
      </w:pPr>
      <w:r w:rsidRPr="00D51234">
        <w:rPr>
          <w:rFonts w:ascii="Arial" w:hAnsi="Arial" w:cs="Arial"/>
          <w:color w:val="7B7B7B" w:themeColor="accent3" w:themeShade="BF"/>
          <w:lang w:val="mn-MN"/>
        </w:rPr>
        <w:t>Хөрөнгө оруулалтын өгөөж</w:t>
      </w:r>
    </w:p>
    <w:p w:rsidR="004E7EAB" w:rsidRDefault="004E7EAB" w:rsidP="009F032E">
      <w:pPr>
        <w:spacing w:line="276" w:lineRule="auto"/>
        <w:jc w:val="both"/>
        <w:rPr>
          <w:rFonts w:ascii="Arial" w:hAnsi="Arial" w:cs="Arial"/>
          <w:lang w:val="mn-MN"/>
        </w:rPr>
      </w:pPr>
      <w:r>
        <w:rPr>
          <w:rFonts w:ascii="Arial" w:hAnsi="Arial" w:cs="Arial"/>
          <w:lang w:val="mn-MN"/>
        </w:rPr>
        <w:t xml:space="preserve">Үнэт цаас гаргагчийн хөрөнгө оруулалтын өгөөжийг хөрөнгө оруулалтын олзыг нийт хөрөнгө оруулалтын дүнд харьцуулан тооцсон бөгөөд 2016 онд 30.02 </w:t>
      </w:r>
      <w:r w:rsidR="0083041C">
        <w:rPr>
          <w:rFonts w:ascii="Arial" w:hAnsi="Arial" w:cs="Arial"/>
          <w:lang w:val="mn-MN"/>
        </w:rPr>
        <w:t xml:space="preserve">хувь </w:t>
      </w:r>
      <w:r>
        <w:rPr>
          <w:rFonts w:ascii="Arial" w:hAnsi="Arial" w:cs="Arial"/>
          <w:lang w:val="mn-MN"/>
        </w:rPr>
        <w:t>болон 2017 онд 31.85 хувьтай байгаа нь сул хөрөнгөө ашигтай зарцуулж байгааг харуулж байна.</w:t>
      </w:r>
    </w:p>
    <w:p w:rsidR="004E7EAB" w:rsidRPr="00D51234" w:rsidRDefault="004E7EAB" w:rsidP="004E7EAB">
      <w:pPr>
        <w:spacing w:after="0" w:line="360" w:lineRule="auto"/>
        <w:jc w:val="both"/>
        <w:rPr>
          <w:rFonts w:ascii="Arial" w:hAnsi="Arial" w:cs="Arial"/>
          <w:color w:val="7B7B7B" w:themeColor="accent3" w:themeShade="BF"/>
          <w:lang w:val="mn-MN"/>
        </w:rPr>
      </w:pPr>
      <w:r w:rsidRPr="00D51234">
        <w:rPr>
          <w:rFonts w:ascii="Arial" w:hAnsi="Arial" w:cs="Arial"/>
          <w:color w:val="7B7B7B" w:themeColor="accent3" w:themeShade="BF"/>
          <w:lang w:val="mn-MN"/>
        </w:rPr>
        <w:t>Нийт хөрөнгийн өгөөж</w:t>
      </w:r>
    </w:p>
    <w:p w:rsidR="004E7EAB" w:rsidRPr="00171E21" w:rsidRDefault="004E7EAB" w:rsidP="009F032E">
      <w:pPr>
        <w:spacing w:line="276" w:lineRule="auto"/>
        <w:jc w:val="both"/>
        <w:rPr>
          <w:rFonts w:ascii="Arial" w:hAnsi="Arial" w:cs="Arial"/>
          <w:lang w:val="mn-MN"/>
        </w:rPr>
      </w:pPr>
      <w:r>
        <w:rPr>
          <w:rFonts w:ascii="Arial" w:hAnsi="Arial" w:cs="Arial"/>
          <w:lang w:val="mn-MN"/>
        </w:rPr>
        <w:t xml:space="preserve">2015 онд алдагдалтай ажилласны улмаас нийт хөрөнгийн өгөөж сөрөг утгатай гарсан байна. харин 2016 </w:t>
      </w:r>
      <w:r w:rsidR="004E08EE">
        <w:rPr>
          <w:rFonts w:ascii="Arial" w:hAnsi="Arial" w:cs="Arial"/>
          <w:lang w:val="mn-MN"/>
        </w:rPr>
        <w:t xml:space="preserve">онд 4.71 хувь </w:t>
      </w:r>
      <w:r>
        <w:rPr>
          <w:rFonts w:ascii="Arial" w:hAnsi="Arial" w:cs="Arial"/>
          <w:lang w:val="mn-MN"/>
        </w:rPr>
        <w:t>болон 2017 онд 10.6 хувьд хүрч үнэт цаас гаргагчийн ашигт ажиллагаа сайжирсан байна.</w:t>
      </w:r>
    </w:p>
    <w:p w:rsidR="00853C1F" w:rsidRPr="00E01169" w:rsidRDefault="00853C1F" w:rsidP="00853C1F">
      <w:pPr>
        <w:spacing w:after="0" w:line="360" w:lineRule="auto"/>
        <w:jc w:val="both"/>
        <w:rPr>
          <w:rFonts w:ascii="Arial" w:hAnsi="Arial" w:cs="Arial"/>
          <w:color w:val="7B7B7B" w:themeColor="accent3" w:themeShade="BF"/>
        </w:rPr>
      </w:pPr>
      <w:r w:rsidRPr="00E01169">
        <w:rPr>
          <w:rFonts w:ascii="Arial" w:hAnsi="Arial" w:cs="Arial"/>
          <w:color w:val="7B7B7B" w:themeColor="accent3" w:themeShade="BF"/>
          <w:lang w:val="mn-MN"/>
        </w:rPr>
        <w:t xml:space="preserve">Дупонт шинжилгээ </w:t>
      </w:r>
      <w:r w:rsidRPr="00E01169">
        <w:rPr>
          <w:rFonts w:ascii="Arial" w:hAnsi="Arial" w:cs="Arial"/>
          <w:color w:val="7B7B7B" w:themeColor="accent3" w:themeShade="BF"/>
        </w:rPr>
        <w:t>/ROE/</w:t>
      </w:r>
    </w:p>
    <w:p w:rsidR="005E5FC6" w:rsidRDefault="00E50148" w:rsidP="009F032E">
      <w:pPr>
        <w:spacing w:line="276" w:lineRule="auto"/>
        <w:jc w:val="both"/>
        <w:rPr>
          <w:rFonts w:ascii="Arial" w:hAnsi="Arial" w:cs="Arial"/>
          <w:lang w:val="mn-MN"/>
        </w:rPr>
      </w:pPr>
      <w:r>
        <w:rPr>
          <w:rFonts w:ascii="Arial" w:hAnsi="Arial" w:cs="Arial"/>
          <w:lang w:val="mn-MN"/>
        </w:rPr>
        <w:t xml:space="preserve">Эздийн өмчийн өгөөж буюу </w:t>
      </w:r>
      <w:r>
        <w:rPr>
          <w:rFonts w:ascii="Arial" w:hAnsi="Arial" w:cs="Arial"/>
        </w:rPr>
        <w:t xml:space="preserve">ROE </w:t>
      </w:r>
      <w:r>
        <w:rPr>
          <w:rFonts w:ascii="Arial" w:hAnsi="Arial" w:cs="Arial"/>
          <w:lang w:val="mn-MN"/>
        </w:rPr>
        <w:t>харьцаа нь хувь нийлүүлсэн хөрөнгө бүрд компанийн ашигт ажиллагаа нь хувь нийлүүлэгчдэдээ хэр их өгөөж өгч буйг харуулдаг</w:t>
      </w:r>
      <w:r>
        <w:rPr>
          <w:rFonts w:ascii="Arial" w:hAnsi="Arial" w:cs="Arial"/>
        </w:rPr>
        <w:t xml:space="preserve"> </w:t>
      </w:r>
      <w:r>
        <w:rPr>
          <w:rFonts w:ascii="Arial" w:hAnsi="Arial" w:cs="Arial"/>
          <w:lang w:val="mn-MN"/>
        </w:rPr>
        <w:t xml:space="preserve">үзүүлэлт </w:t>
      </w:r>
      <w:r w:rsidR="005E5FC6">
        <w:rPr>
          <w:rFonts w:ascii="Arial" w:hAnsi="Arial" w:cs="Arial"/>
          <w:lang w:val="mn-MN"/>
        </w:rPr>
        <w:t>юм.</w:t>
      </w:r>
      <w:r>
        <w:rPr>
          <w:rFonts w:ascii="Arial" w:hAnsi="Arial" w:cs="Arial"/>
          <w:lang w:val="mn-MN"/>
        </w:rPr>
        <w:t xml:space="preserve"> </w:t>
      </w:r>
    </w:p>
    <w:p w:rsidR="006C7CC9" w:rsidRPr="00DC6D4D" w:rsidRDefault="00D643CB" w:rsidP="009F032E">
      <w:pPr>
        <w:spacing w:line="276" w:lineRule="auto"/>
        <w:jc w:val="both"/>
        <w:rPr>
          <w:rFonts w:ascii="Arial" w:hAnsi="Arial" w:cs="Arial"/>
          <w:lang w:val="mn-MN"/>
        </w:rPr>
      </w:pPr>
      <w:r w:rsidRPr="00D643CB">
        <w:rPr>
          <w:rFonts w:ascii="Arial" w:hAnsi="Arial" w:cs="Arial"/>
          <w:lang w:val="mn-MN"/>
        </w:rPr>
        <w:t>Э</w:t>
      </w:r>
      <w:r w:rsidR="00FB21AC" w:rsidRPr="00D643CB">
        <w:rPr>
          <w:rFonts w:ascii="Arial" w:hAnsi="Arial" w:cs="Arial"/>
          <w:lang w:val="mn-MN"/>
        </w:rPr>
        <w:t>здийн өмчийн өгөөж /</w:t>
      </w:r>
      <w:r w:rsidR="00FB21AC" w:rsidRPr="00D643CB">
        <w:rPr>
          <w:rFonts w:ascii="Arial" w:hAnsi="Arial" w:cs="Arial"/>
        </w:rPr>
        <w:t>ROE</w:t>
      </w:r>
      <w:r w:rsidR="00FB21AC" w:rsidRPr="00D643CB">
        <w:rPr>
          <w:rFonts w:ascii="Arial" w:hAnsi="Arial" w:cs="Arial"/>
          <w:lang w:val="mn-MN"/>
        </w:rPr>
        <w:t>/</w:t>
      </w:r>
      <w:r w:rsidR="00FB21AC" w:rsidRPr="00D643CB">
        <w:rPr>
          <w:rFonts w:ascii="Arial" w:hAnsi="Arial" w:cs="Arial"/>
        </w:rPr>
        <w:t>-</w:t>
      </w:r>
      <w:r w:rsidR="00FB21AC" w:rsidRPr="00D643CB">
        <w:rPr>
          <w:rFonts w:ascii="Arial" w:hAnsi="Arial" w:cs="Arial"/>
          <w:lang w:val="mn-MN"/>
        </w:rPr>
        <w:t xml:space="preserve">ийг тооцохдоо </w:t>
      </w:r>
      <w:r w:rsidR="00125AB2" w:rsidRPr="00D643CB">
        <w:rPr>
          <w:rFonts w:ascii="Arial" w:hAnsi="Arial" w:cs="Arial"/>
          <w:lang w:val="mn-MN"/>
        </w:rPr>
        <w:t>цэвэр ашгийн маржин, нийт хөрөн</w:t>
      </w:r>
      <w:r w:rsidR="00890157" w:rsidRPr="00D643CB">
        <w:rPr>
          <w:rFonts w:ascii="Arial" w:hAnsi="Arial" w:cs="Arial"/>
          <w:lang w:val="mn-MN"/>
        </w:rPr>
        <w:t>г</w:t>
      </w:r>
      <w:r w:rsidR="00F1686F" w:rsidRPr="00D643CB">
        <w:rPr>
          <w:rFonts w:ascii="Arial" w:hAnsi="Arial" w:cs="Arial"/>
          <w:lang w:val="mn-MN"/>
        </w:rPr>
        <w:t>ийн эргэц, санхүүгийн хөшүүргийн</w:t>
      </w:r>
      <w:r w:rsidR="00890157" w:rsidRPr="00D643CB">
        <w:rPr>
          <w:rFonts w:ascii="Arial" w:hAnsi="Arial" w:cs="Arial"/>
          <w:lang w:val="mn-MN"/>
        </w:rPr>
        <w:t xml:space="preserve"> үржвэр</w:t>
      </w:r>
      <w:r w:rsidR="00F1686F" w:rsidRPr="00D643CB">
        <w:rPr>
          <w:rFonts w:ascii="Arial" w:hAnsi="Arial" w:cs="Arial"/>
          <w:lang w:val="mn-MN"/>
        </w:rPr>
        <w:t>ийг ашиглан</w:t>
      </w:r>
      <w:r w:rsidR="00890157" w:rsidRPr="00D643CB">
        <w:rPr>
          <w:rFonts w:ascii="Arial" w:hAnsi="Arial" w:cs="Arial"/>
          <w:lang w:val="mn-MN"/>
        </w:rPr>
        <w:t xml:space="preserve"> </w:t>
      </w:r>
      <w:r w:rsidR="00125AB2" w:rsidRPr="00D643CB">
        <w:rPr>
          <w:rFonts w:ascii="Arial" w:hAnsi="Arial" w:cs="Arial"/>
          <w:lang w:val="mn-MN"/>
        </w:rPr>
        <w:t>дупонт шинжилгээ</w:t>
      </w:r>
      <w:r w:rsidR="00F1686F" w:rsidRPr="00D643CB">
        <w:rPr>
          <w:rFonts w:ascii="Arial" w:hAnsi="Arial" w:cs="Arial"/>
          <w:lang w:val="mn-MN"/>
        </w:rPr>
        <w:t xml:space="preserve"> хийсэн</w:t>
      </w:r>
      <w:r w:rsidRPr="00D643CB">
        <w:rPr>
          <w:rFonts w:ascii="Arial" w:hAnsi="Arial" w:cs="Arial"/>
          <w:lang w:val="mn-MN"/>
        </w:rPr>
        <w:t>.</w:t>
      </w:r>
      <w:r w:rsidR="00440E99" w:rsidRPr="00D643CB">
        <w:rPr>
          <w:rFonts w:ascii="Arial" w:hAnsi="Arial" w:cs="Arial"/>
          <w:lang w:val="mn-MN"/>
        </w:rPr>
        <w:t xml:space="preserve"> </w:t>
      </w:r>
      <w:r w:rsidR="005E5FC6" w:rsidRPr="00D643CB">
        <w:rPr>
          <w:rFonts w:ascii="Arial" w:hAnsi="Arial" w:cs="Arial"/>
        </w:rPr>
        <w:t>2015</w:t>
      </w:r>
      <w:r w:rsidR="005E5FC6" w:rsidRPr="00F25066">
        <w:rPr>
          <w:rFonts w:ascii="Arial" w:hAnsi="Arial" w:cs="Arial"/>
        </w:rPr>
        <w:t xml:space="preserve"> </w:t>
      </w:r>
      <w:r w:rsidR="005E5FC6" w:rsidRPr="00F25066">
        <w:rPr>
          <w:rFonts w:ascii="Arial" w:hAnsi="Arial" w:cs="Arial"/>
          <w:lang w:val="mn-MN"/>
        </w:rPr>
        <w:t xml:space="preserve">онд эздийн өмчийн өгөөж </w:t>
      </w:r>
      <w:r w:rsidR="005E5FC6" w:rsidRPr="00F25066">
        <w:rPr>
          <w:rFonts w:ascii="Arial" w:hAnsi="Arial" w:cs="Arial"/>
        </w:rPr>
        <w:t xml:space="preserve">/ROE/ </w:t>
      </w:r>
      <w:r w:rsidR="005E5FC6" w:rsidRPr="00F25066">
        <w:rPr>
          <w:rFonts w:ascii="Arial" w:hAnsi="Arial" w:cs="Arial"/>
          <w:lang w:val="mn-MN"/>
        </w:rPr>
        <w:t xml:space="preserve">-5.3 хувь байсан бол 2016 онд 10.7 хувь, 2017 онд 23.7 хувь болж өссөн байна. </w:t>
      </w:r>
      <w:r w:rsidR="005E5FC6">
        <w:rPr>
          <w:rFonts w:ascii="Arial" w:hAnsi="Arial" w:cs="Arial"/>
          <w:lang w:val="mn-MN"/>
        </w:rPr>
        <w:t>Уг өсөлтөд</w:t>
      </w:r>
      <w:r w:rsidR="005E5FC6" w:rsidRPr="00F25066">
        <w:rPr>
          <w:rFonts w:ascii="Arial" w:hAnsi="Arial" w:cs="Arial"/>
          <w:lang w:val="mn-MN"/>
        </w:rPr>
        <w:t xml:space="preserve"> цэвэр ашгийн маржин </w:t>
      </w:r>
      <w:r w:rsidR="00E66DD7">
        <w:rPr>
          <w:rFonts w:ascii="Arial" w:hAnsi="Arial" w:cs="Arial"/>
          <w:lang w:val="mn-MN"/>
        </w:rPr>
        <w:t>2017 онд 10.9 хувь</w:t>
      </w:r>
      <w:r w:rsidR="0004524C">
        <w:rPr>
          <w:rFonts w:ascii="Arial" w:hAnsi="Arial" w:cs="Arial"/>
          <w:lang w:val="mn-MN"/>
        </w:rPr>
        <w:t xml:space="preserve"> болж </w:t>
      </w:r>
      <w:r w:rsidR="005E5FC6" w:rsidRPr="00F25066">
        <w:rPr>
          <w:rFonts w:ascii="Arial" w:hAnsi="Arial" w:cs="Arial"/>
          <w:lang w:val="mn-MN"/>
        </w:rPr>
        <w:t>өссөн нь голлон нөлөөлжээ.</w:t>
      </w:r>
    </w:p>
    <w:p w:rsidR="009A7BE4" w:rsidRDefault="009A7BE4" w:rsidP="008F03DF">
      <w:pPr>
        <w:jc w:val="both"/>
        <w:rPr>
          <w:rFonts w:ascii="Arial" w:hAnsi="Arial" w:cs="Arial"/>
          <w:b/>
          <w:color w:val="808080" w:themeColor="background1" w:themeShade="80"/>
          <w:lang w:val="mn-MN"/>
        </w:rPr>
      </w:pPr>
      <w:r>
        <w:rPr>
          <w:rFonts w:ascii="Arial" w:hAnsi="Arial" w:cs="Arial"/>
          <w:b/>
          <w:color w:val="808080" w:themeColor="background1" w:themeShade="80"/>
          <w:lang w:val="mn-MN"/>
        </w:rPr>
        <w:t>ҮНЭТ ЦААС ГАРГАГЧИЙН ҮЙЛ АЖИЛЛАГАА ЯВУУЛЖ БУЙ САЛБАР</w:t>
      </w:r>
    </w:p>
    <w:p w:rsidR="004F6ECB" w:rsidRPr="004D2B45" w:rsidRDefault="0007266A" w:rsidP="008F03DF">
      <w:pPr>
        <w:jc w:val="both"/>
        <w:rPr>
          <w:rFonts w:ascii="Arial" w:hAnsi="Arial" w:cs="Arial"/>
          <w:lang w:val="mn-MN"/>
        </w:rPr>
      </w:pPr>
      <w:r>
        <w:rPr>
          <w:rFonts w:ascii="Arial" w:hAnsi="Arial" w:cs="Arial"/>
        </w:rPr>
        <w:t xml:space="preserve">2017 </w:t>
      </w:r>
      <w:r>
        <w:rPr>
          <w:rFonts w:ascii="Arial" w:hAnsi="Arial" w:cs="Arial"/>
          <w:lang w:val="mn-MN"/>
        </w:rPr>
        <w:t xml:space="preserve">оны жилийн эцсийн байдлаар үнэт цаас гаргагчийн үйл ажиллагаа явуулж буй даатгалын салбарт нийт ердийн даатгалын </w:t>
      </w:r>
      <w:r w:rsidR="00394708" w:rsidRPr="00394708">
        <w:rPr>
          <w:rFonts w:ascii="Arial" w:hAnsi="Arial" w:cs="Arial"/>
          <w:lang w:val="mn-MN"/>
        </w:rPr>
        <w:t xml:space="preserve">15, урт хугацааны даатгалын </w:t>
      </w:r>
      <w:r w:rsidR="00394708">
        <w:rPr>
          <w:rFonts w:ascii="Arial" w:hAnsi="Arial" w:cs="Arial"/>
          <w:lang w:val="mn-MN"/>
        </w:rPr>
        <w:t>1, давхар даатгалын 1</w:t>
      </w:r>
      <w:r w:rsidR="00394708" w:rsidRPr="00394708">
        <w:rPr>
          <w:rFonts w:ascii="Arial" w:hAnsi="Arial" w:cs="Arial"/>
          <w:lang w:val="mn-MN"/>
        </w:rPr>
        <w:t>,</w:t>
      </w:r>
      <w:r w:rsidR="0056398F">
        <w:rPr>
          <w:rFonts w:ascii="Arial" w:hAnsi="Arial" w:cs="Arial"/>
          <w:lang w:val="mn-MN"/>
        </w:rPr>
        <w:t xml:space="preserve"> даатгалын зуучлагч 42 компани </w:t>
      </w:r>
      <w:r w:rsidR="00394708" w:rsidRPr="00394708">
        <w:rPr>
          <w:rFonts w:ascii="Arial" w:hAnsi="Arial" w:cs="Arial"/>
          <w:lang w:val="mn-MN"/>
        </w:rPr>
        <w:t>тус тус үйл ажиллагаа явуулж байна.</w:t>
      </w:r>
    </w:p>
    <w:p w:rsidR="00CB736B" w:rsidRDefault="00280460" w:rsidP="008F03DF">
      <w:pPr>
        <w:jc w:val="both"/>
        <w:rPr>
          <w:rFonts w:ascii="Arial" w:hAnsi="Arial" w:cs="Arial"/>
          <w:b/>
          <w:color w:val="808080" w:themeColor="background1" w:themeShade="80"/>
          <w:lang w:val="mn-MN"/>
        </w:rPr>
      </w:pPr>
      <w:r>
        <w:rPr>
          <w:noProof/>
        </w:rPr>
        <w:lastRenderedPageBreak/>
        <w:drawing>
          <wp:anchor distT="0" distB="0" distL="114300" distR="114300" simplePos="0" relativeHeight="251677696" behindDoc="1" locked="0" layoutInCell="1" allowOverlap="1" wp14:anchorId="5AC63D09" wp14:editId="022074EA">
            <wp:simplePos x="0" y="0"/>
            <wp:positionH relativeFrom="margin">
              <wp:posOffset>0</wp:posOffset>
            </wp:positionH>
            <wp:positionV relativeFrom="paragraph">
              <wp:posOffset>271145</wp:posOffset>
            </wp:positionV>
            <wp:extent cx="4943475" cy="2428875"/>
            <wp:effectExtent l="0" t="0" r="0" b="0"/>
            <wp:wrapTopAndBottom/>
            <wp:docPr id="232" name="Chart 2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CB736B">
        <w:rPr>
          <w:rFonts w:ascii="Arial" w:hAnsi="Arial" w:cs="Arial"/>
          <w:b/>
          <w:color w:val="808080" w:themeColor="background1" w:themeShade="80"/>
          <w:lang w:val="mn-MN"/>
        </w:rPr>
        <w:t>Хураамжийн орлого</w:t>
      </w:r>
    </w:p>
    <w:p w:rsidR="001A4C87" w:rsidRDefault="00037186" w:rsidP="008F03DF">
      <w:pPr>
        <w:jc w:val="both"/>
        <w:rPr>
          <w:rFonts w:ascii="Arial" w:hAnsi="Arial" w:cs="Arial"/>
          <w:lang w:val="mn-MN"/>
        </w:rPr>
      </w:pPr>
      <w:r>
        <w:rPr>
          <w:rFonts w:ascii="Arial" w:hAnsi="Arial" w:cs="Arial"/>
          <w:lang w:val="mn-MN"/>
        </w:rPr>
        <w:t xml:space="preserve">Даатгалын компаниудын нийт хураамжийн орлого 2017 оны жилийн эцсийн байдлаар 144.3 тэрбум төгрөгт хүрсэн ба үүнээс ердийн даатгалын компаниудын хураамжийн орлого </w:t>
      </w:r>
      <w:r w:rsidR="00C24734">
        <w:rPr>
          <w:rFonts w:ascii="Arial" w:hAnsi="Arial" w:cs="Arial"/>
          <w:lang w:val="mn-MN"/>
        </w:rPr>
        <w:t>141.1 тэрбум төгрөгт хүрчээ. Ард Даатгал нь хураамжийн орлогын хэмжээгээр 6-рт эрэмбэлэгдэж байна.</w:t>
      </w:r>
    </w:p>
    <w:p w:rsidR="0090696F" w:rsidRDefault="0090696F" w:rsidP="008F03DF">
      <w:pPr>
        <w:jc w:val="both"/>
        <w:rPr>
          <w:rFonts w:ascii="Arial" w:hAnsi="Arial" w:cs="Arial"/>
          <w:b/>
          <w:color w:val="808080" w:themeColor="background1" w:themeShade="80"/>
          <w:lang w:val="mn-MN"/>
        </w:rPr>
      </w:pPr>
      <w:r>
        <w:rPr>
          <w:rFonts w:ascii="Arial" w:hAnsi="Arial" w:cs="Arial"/>
          <w:b/>
          <w:color w:val="808080" w:themeColor="background1" w:themeShade="80"/>
          <w:lang w:val="mn-MN"/>
        </w:rPr>
        <w:t>Цэвэр ашиг</w:t>
      </w:r>
    </w:p>
    <w:p w:rsidR="0090696F" w:rsidRDefault="00CB76B5" w:rsidP="008F03DF">
      <w:pPr>
        <w:jc w:val="both"/>
        <w:rPr>
          <w:rFonts w:ascii="Arial" w:hAnsi="Arial" w:cs="Arial"/>
          <w:lang w:val="mn-MN"/>
        </w:rPr>
      </w:pPr>
      <w:r>
        <w:rPr>
          <w:rFonts w:ascii="Arial" w:hAnsi="Arial" w:cs="Arial"/>
          <w:lang w:val="mn-MN"/>
        </w:rPr>
        <w:t xml:space="preserve">Даатгалын компаниудын цэвэр ашиг 2017 онд 13.2 тэрбум төгрөгт хүрсэн ба Ард Даатгал ХХК нь ердийн даатгалын компаниуд дунд цэвэр ашгийн хэмжээгээр 3-рт эрэмбэлэгдэж байна. </w:t>
      </w:r>
    </w:p>
    <w:p w:rsidR="0090696F" w:rsidRDefault="00463CFB" w:rsidP="008F03DF">
      <w:pPr>
        <w:jc w:val="both"/>
        <w:rPr>
          <w:rFonts w:ascii="Arial" w:hAnsi="Arial" w:cs="Arial"/>
          <w:lang w:val="mn-MN"/>
        </w:rPr>
      </w:pPr>
      <w:r>
        <w:rPr>
          <w:rFonts w:ascii="Arial" w:hAnsi="Arial" w:cs="Arial"/>
          <w:noProof/>
        </w:rPr>
        <mc:AlternateContent>
          <mc:Choice Requires="wps">
            <w:drawing>
              <wp:anchor distT="0" distB="0" distL="114300" distR="114300" simplePos="0" relativeHeight="251680768" behindDoc="0" locked="0" layoutInCell="1" allowOverlap="1" wp14:anchorId="0E855D24" wp14:editId="2D52F8EF">
                <wp:simplePos x="0" y="0"/>
                <wp:positionH relativeFrom="column">
                  <wp:posOffset>809625</wp:posOffset>
                </wp:positionH>
                <wp:positionV relativeFrom="paragraph">
                  <wp:posOffset>695325</wp:posOffset>
                </wp:positionV>
                <wp:extent cx="781050" cy="133350"/>
                <wp:effectExtent l="0" t="0" r="19050" b="19050"/>
                <wp:wrapNone/>
                <wp:docPr id="235" name="Rectangle 235"/>
                <wp:cNvGraphicFramePr/>
                <a:graphic xmlns:a="http://schemas.openxmlformats.org/drawingml/2006/main">
                  <a:graphicData uri="http://schemas.microsoft.com/office/word/2010/wordprocessingShape">
                    <wps:wsp>
                      <wps:cNvSpPr/>
                      <wps:spPr>
                        <a:xfrm>
                          <a:off x="0" y="0"/>
                          <a:ext cx="781050" cy="133350"/>
                        </a:xfrm>
                        <a:prstGeom prst="rect">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B8B9949" id="Rectangle 235" o:spid="_x0000_s1026" style="position:absolute;margin-left:63.75pt;margin-top:54.75pt;width:61.5pt;height:10.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" filled="f" strokecolor="red" strokeweight="1pt">
                <v:stroke dashstyle="dash"/>
              </v:rect>
            </w:pict>
          </mc:Fallback>
        </mc:AlternateContent>
      </w:r>
      <w:r w:rsidR="0090696F" w:rsidRPr="00196E80">
        <w:rPr>
          <w:rFonts w:ascii="Arial" w:hAnsi="Arial" w:cs="Arial"/>
          <w:noProof/>
          <w:sz w:val="20"/>
        </w:rPr>
        <w:drawing>
          <wp:anchor distT="0" distB="0" distL="114300" distR="114300" simplePos="0" relativeHeight="251679744" behindDoc="1" locked="0" layoutInCell="1" allowOverlap="1" wp14:anchorId="43313550" wp14:editId="51D727DC">
            <wp:simplePos x="0" y="0"/>
            <wp:positionH relativeFrom="margin">
              <wp:posOffset>-635</wp:posOffset>
            </wp:positionH>
            <wp:positionV relativeFrom="paragraph">
              <wp:posOffset>0</wp:posOffset>
            </wp:positionV>
            <wp:extent cx="4714875" cy="2457450"/>
            <wp:effectExtent l="0" t="0" r="0" b="0"/>
            <wp:wrapTopAndBottom/>
            <wp:docPr id="233" name="Chart 2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A22447" w:rsidRDefault="00D460D7" w:rsidP="00D460D7">
      <w:pPr>
        <w:jc w:val="both"/>
        <w:rPr>
          <w:rFonts w:ascii="Arial" w:hAnsi="Arial" w:cs="Arial"/>
          <w:lang w:val="mn-MN"/>
        </w:rPr>
      </w:pPr>
      <w:r>
        <w:rPr>
          <w:rFonts w:ascii="Arial" w:hAnsi="Arial" w:cs="Arial"/>
          <w:lang w:val="mn-MN"/>
        </w:rPr>
        <w:t xml:space="preserve">Үнэт цаас гаргагч нь нийт хураамжийн орлогын хэмжээгээр </w:t>
      </w:r>
      <w:r w:rsidR="007A5828">
        <w:rPr>
          <w:rFonts w:ascii="Arial" w:hAnsi="Arial" w:cs="Arial"/>
          <w:lang w:val="mn-MN"/>
        </w:rPr>
        <w:t xml:space="preserve">даатгалын салбарын 7.3%-ийг эзэлж байна. </w:t>
      </w:r>
    </w:p>
    <w:p w:rsidR="0090696F" w:rsidRDefault="00093DE9" w:rsidP="008F03DF">
      <w:pPr>
        <w:jc w:val="both"/>
        <w:rPr>
          <w:rFonts w:ascii="Arial" w:hAnsi="Arial" w:cs="Arial"/>
          <w:lang w:val="mn-MN"/>
        </w:rPr>
      </w:pPr>
      <w:r>
        <w:rPr>
          <w:rFonts w:ascii="Arial" w:hAnsi="Arial" w:cs="Arial"/>
          <w:lang w:val="mn-MN"/>
        </w:rPr>
        <w:t xml:space="preserve">Даатгалын салбарын хэмжээнд нийт хураамжийн орлогын </w:t>
      </w:r>
      <w:r w:rsidR="000C0D52">
        <w:rPr>
          <w:rFonts w:ascii="Arial" w:hAnsi="Arial" w:cs="Arial"/>
          <w:lang w:val="mn-MN"/>
        </w:rPr>
        <w:t xml:space="preserve">25%-ийг хөрөнгийн даатгал, </w:t>
      </w:r>
      <w:r w:rsidR="00D44397">
        <w:rPr>
          <w:rFonts w:ascii="Arial" w:hAnsi="Arial" w:cs="Arial"/>
          <w:lang w:val="mn-MN"/>
        </w:rPr>
        <w:t>21%-ийг жолоочийн хариуцлагын даатгал, 13</w:t>
      </w:r>
      <w:r w:rsidR="003349B8">
        <w:rPr>
          <w:rFonts w:ascii="Arial" w:hAnsi="Arial" w:cs="Arial"/>
          <w:lang w:val="mn-MN"/>
        </w:rPr>
        <w:t>%-ийг авто тээврийн хэрэгслийн даатгал, үлдэх хувийг гэнэтийн осол эмчилгээний, хариуцлагын, барилга угсралтын даатгал зэрэг даатгалууд эзэлж байна.</w:t>
      </w:r>
    </w:p>
    <w:p w:rsidR="00EA5914" w:rsidRDefault="00EA5914" w:rsidP="008F03DF">
      <w:pPr>
        <w:jc w:val="both"/>
        <w:rPr>
          <w:rFonts w:ascii="Arial" w:hAnsi="Arial" w:cs="Arial"/>
          <w:lang w:val="mn-MN"/>
        </w:rPr>
      </w:pPr>
      <w:r>
        <w:rPr>
          <w:rFonts w:ascii="Arial" w:hAnsi="Arial" w:cs="Arial"/>
          <w:lang w:val="mn-MN"/>
        </w:rPr>
        <w:lastRenderedPageBreak/>
        <w:t xml:space="preserve">Нөхөн төлбөрийн хувьд даатгалын салбарын хэмжээнд </w:t>
      </w:r>
      <w:r w:rsidR="00553B52">
        <w:rPr>
          <w:rFonts w:ascii="Arial" w:hAnsi="Arial" w:cs="Arial"/>
          <w:lang w:val="mn-MN"/>
        </w:rPr>
        <w:t>жолоочийн хариуцлагын даатгал 34%-ийг, авто тээврийн хэрэгслийн даатгал 19%-ийг, хөрөнгийн даатгал 15%-ийг, үлдэх хувийг гэнэтийн осол, эмчилгээ</w:t>
      </w:r>
      <w:r w:rsidR="007B56FD">
        <w:rPr>
          <w:rFonts w:ascii="Arial" w:hAnsi="Arial" w:cs="Arial"/>
          <w:lang w:val="mn-MN"/>
        </w:rPr>
        <w:t>ний даатгал, санхүүгийн даатгал зэрэг даатгалууд эзэлж байна.</w:t>
      </w:r>
    </w:p>
    <w:p w:rsidR="00697822" w:rsidRDefault="00697822" w:rsidP="008F03DF">
      <w:pPr>
        <w:jc w:val="both"/>
        <w:rPr>
          <w:rFonts w:ascii="Arial" w:hAnsi="Arial" w:cs="Arial"/>
          <w:b/>
          <w:color w:val="808080" w:themeColor="background1" w:themeShade="80"/>
          <w:lang w:val="mn-MN"/>
        </w:rPr>
      </w:pPr>
      <w:r>
        <w:rPr>
          <w:rFonts w:ascii="Arial" w:hAnsi="Arial" w:cs="Arial"/>
          <w:b/>
          <w:color w:val="808080" w:themeColor="background1" w:themeShade="80"/>
          <w:lang w:val="mn-MN"/>
        </w:rPr>
        <w:t xml:space="preserve">Ногдол ашгийн бодлого </w:t>
      </w:r>
    </w:p>
    <w:p w:rsidR="00697822" w:rsidRDefault="00EC455D" w:rsidP="00EC455D">
      <w:pPr>
        <w:jc w:val="both"/>
        <w:rPr>
          <w:rFonts w:ascii="Arial" w:hAnsi="Arial" w:cs="Arial"/>
          <w:lang w:val="mn-MN"/>
        </w:rPr>
      </w:pPr>
      <w:r>
        <w:rPr>
          <w:rFonts w:ascii="Arial" w:hAnsi="Arial" w:cs="Arial"/>
          <w:lang w:val="mn-MN"/>
        </w:rPr>
        <w:t>Өнгөрсөн хугацаанд ногдол ашиг төлсөн байдал:</w:t>
      </w:r>
    </w:p>
    <w:p w:rsidR="00EC455D" w:rsidRDefault="00EC455D" w:rsidP="00EC455D">
      <w:pPr>
        <w:pStyle w:val="ListParagraph"/>
        <w:numPr>
          <w:ilvl w:val="0"/>
          <w:numId w:val="2"/>
        </w:numPr>
        <w:spacing w:line="276" w:lineRule="auto"/>
        <w:jc w:val="both"/>
        <w:rPr>
          <w:rFonts w:ascii="Arial" w:hAnsi="Arial" w:cs="Arial"/>
          <w:lang w:val="mn-MN"/>
        </w:rPr>
      </w:pPr>
      <w:r>
        <w:rPr>
          <w:rFonts w:ascii="Arial" w:hAnsi="Arial" w:cs="Arial"/>
          <w:lang w:val="mn-MN"/>
        </w:rPr>
        <w:t>2016 оны цэвэр ашгийн 30 хувьтай тэнцэх дүнгээр буюу нийт 129,340.3 мянган төгрөгийн мөнгөөрх ногдол ашиг зарлаж, олгосон.</w:t>
      </w:r>
    </w:p>
    <w:p w:rsidR="00EC455D" w:rsidRDefault="00EC455D" w:rsidP="00EC455D">
      <w:pPr>
        <w:pStyle w:val="ListParagraph"/>
        <w:numPr>
          <w:ilvl w:val="0"/>
          <w:numId w:val="2"/>
        </w:numPr>
        <w:spacing w:line="276" w:lineRule="auto"/>
        <w:jc w:val="both"/>
        <w:rPr>
          <w:rFonts w:ascii="Arial" w:hAnsi="Arial" w:cs="Arial"/>
          <w:lang w:val="mn-MN"/>
        </w:rPr>
      </w:pPr>
      <w:r>
        <w:rPr>
          <w:rFonts w:ascii="Arial" w:hAnsi="Arial" w:cs="Arial"/>
          <w:lang w:val="mn-MN"/>
        </w:rPr>
        <w:t>2017 оны 1.12 тэрбум төгрөгийн цэвэр ашгаас 50 хувийг нь буюу 562 сая төгрөгийг хувьцаа эзэмшигчдэд ногдол ашиг хэлбэрээр хуваарилахаар шийдвэрлэсэн.</w:t>
      </w:r>
    </w:p>
    <w:p w:rsidR="007264B4" w:rsidRDefault="007264B4" w:rsidP="007264B4">
      <w:pPr>
        <w:spacing w:line="360" w:lineRule="auto"/>
        <w:jc w:val="both"/>
        <w:rPr>
          <w:rFonts w:ascii="Arial" w:hAnsi="Arial" w:cs="Arial"/>
          <w:lang w:val="mn-MN"/>
        </w:rPr>
      </w:pPr>
      <w:r>
        <w:rPr>
          <w:rFonts w:ascii="Arial" w:hAnsi="Arial" w:cs="Arial"/>
          <w:lang w:val="mn-MN"/>
        </w:rPr>
        <w:t>Ард Даатгал ХХК-ийн ТУЗ-ийн 2018 оны 3 сарын 30-ны өдрийн 18/16 тоот тогтоо</w:t>
      </w:r>
      <w:r w:rsidR="008E26CC">
        <w:rPr>
          <w:rFonts w:ascii="Arial" w:hAnsi="Arial" w:cs="Arial"/>
          <w:lang w:val="mn-MN"/>
        </w:rPr>
        <w:t>лоор баталсан “Ногдол ашгийн бодлого”:</w:t>
      </w:r>
    </w:p>
    <w:p w:rsidR="007264B4" w:rsidRPr="00DC1ABC" w:rsidRDefault="007264B4" w:rsidP="007264B4">
      <w:pPr>
        <w:spacing w:line="360" w:lineRule="auto"/>
        <w:jc w:val="both"/>
        <w:rPr>
          <w:rFonts w:ascii="Arial" w:hAnsi="Arial" w:cs="Arial"/>
          <w:color w:val="7B7B7B" w:themeColor="accent3" w:themeShade="BF"/>
          <w:lang w:val="mn-MN"/>
        </w:rPr>
      </w:pPr>
      <w:r>
        <w:rPr>
          <w:rFonts w:ascii="Arial" w:hAnsi="Arial" w:cs="Arial"/>
          <w:color w:val="7B7B7B" w:themeColor="accent3" w:themeShade="BF"/>
          <w:lang w:val="mn-MN"/>
        </w:rPr>
        <w:t>Ногдол ашгийн бодлогын хураангуй</w:t>
      </w:r>
      <w:r w:rsidRPr="00DC1ABC">
        <w:rPr>
          <w:rFonts w:ascii="Arial" w:hAnsi="Arial" w:cs="Arial"/>
          <w:color w:val="7B7B7B" w:themeColor="accent3" w:themeShade="BF"/>
          <w:lang w:val="mn-MN"/>
        </w:rPr>
        <w:t>:</w:t>
      </w:r>
    </w:p>
    <w:p w:rsidR="007264B4" w:rsidRDefault="007264B4" w:rsidP="007264B4">
      <w:pPr>
        <w:pStyle w:val="ListParagraph"/>
        <w:numPr>
          <w:ilvl w:val="0"/>
          <w:numId w:val="8"/>
        </w:numPr>
        <w:spacing w:line="360" w:lineRule="auto"/>
        <w:ind w:left="810"/>
        <w:jc w:val="both"/>
        <w:rPr>
          <w:rFonts w:ascii="Arial" w:hAnsi="Arial" w:cs="Arial"/>
          <w:lang w:val="mn-MN"/>
        </w:rPr>
      </w:pPr>
      <w:r>
        <w:rPr>
          <w:rFonts w:ascii="Arial" w:hAnsi="Arial" w:cs="Arial"/>
          <w:lang w:val="mn-MN"/>
        </w:rPr>
        <w:t>КТХ-ийн 47.1-д заасны дагуу н</w:t>
      </w:r>
      <w:r w:rsidRPr="00467AB1">
        <w:rPr>
          <w:rFonts w:ascii="Arial" w:hAnsi="Arial" w:cs="Arial"/>
          <w:lang w:val="mn-MN"/>
        </w:rPr>
        <w:t>огдол ашиг төлсний дараа компани төлбөрийн чадвартай байх</w:t>
      </w:r>
      <w:r>
        <w:rPr>
          <w:rFonts w:ascii="Arial" w:hAnsi="Arial" w:cs="Arial"/>
          <w:lang w:val="mn-MN"/>
        </w:rPr>
        <w:t>.</w:t>
      </w:r>
    </w:p>
    <w:p w:rsidR="007264B4" w:rsidRDefault="007264B4" w:rsidP="007264B4">
      <w:pPr>
        <w:pStyle w:val="ListParagraph"/>
        <w:numPr>
          <w:ilvl w:val="0"/>
          <w:numId w:val="8"/>
        </w:numPr>
        <w:spacing w:line="360" w:lineRule="auto"/>
        <w:ind w:left="810"/>
        <w:jc w:val="both"/>
        <w:rPr>
          <w:rFonts w:ascii="Arial" w:hAnsi="Arial" w:cs="Arial"/>
          <w:lang w:val="mn-MN"/>
        </w:rPr>
      </w:pPr>
      <w:r w:rsidRPr="007B5215">
        <w:rPr>
          <w:rFonts w:ascii="Arial" w:hAnsi="Arial" w:cs="Arial"/>
          <w:lang w:val="mn-MN"/>
        </w:rPr>
        <w:t>Ногдол ашиг төлсний дараа компаний</w:t>
      </w:r>
      <w:r>
        <w:rPr>
          <w:rFonts w:ascii="Arial" w:hAnsi="Arial" w:cs="Arial"/>
          <w:lang w:val="mn-MN"/>
        </w:rPr>
        <w:t>н</w:t>
      </w:r>
      <w:r w:rsidRPr="007B5215">
        <w:rPr>
          <w:rFonts w:ascii="Arial" w:hAnsi="Arial" w:cs="Arial"/>
          <w:lang w:val="mn-MN"/>
        </w:rPr>
        <w:t xml:space="preserve"> өөрийн хөрөнгө нь хувь нийлүүлсэн хөрөнгийн хэмжээ, татан буулгалтын үнэ, хуульд заасан өөрийн хөрөнгийн доод хэмжээний нийлбэрээс илүү байх</w:t>
      </w:r>
      <w:r>
        <w:rPr>
          <w:rFonts w:ascii="Arial" w:hAnsi="Arial" w:cs="Arial"/>
          <w:lang w:val="mn-MN"/>
        </w:rPr>
        <w:t>.</w:t>
      </w:r>
    </w:p>
    <w:p w:rsidR="007264B4" w:rsidRDefault="007264B4" w:rsidP="007264B4">
      <w:pPr>
        <w:pStyle w:val="ListParagraph"/>
        <w:numPr>
          <w:ilvl w:val="0"/>
          <w:numId w:val="8"/>
        </w:numPr>
        <w:spacing w:line="360" w:lineRule="auto"/>
        <w:ind w:left="810"/>
        <w:jc w:val="both"/>
        <w:rPr>
          <w:rFonts w:ascii="Arial" w:hAnsi="Arial" w:cs="Arial"/>
          <w:lang w:val="mn-MN"/>
        </w:rPr>
      </w:pPr>
      <w:r w:rsidRPr="007B5215">
        <w:rPr>
          <w:rFonts w:ascii="Arial" w:hAnsi="Arial" w:cs="Arial"/>
          <w:lang w:val="mn-MN"/>
        </w:rPr>
        <w:t>Компани эргүүлэн авах үүрэгтэй үнэт цаасаа бүгдийг нь эргүүлэн авсан байх.</w:t>
      </w:r>
    </w:p>
    <w:p w:rsidR="007264B4" w:rsidRPr="00C718DC" w:rsidRDefault="007264B4" w:rsidP="007264B4">
      <w:pPr>
        <w:pStyle w:val="ListParagraph"/>
        <w:numPr>
          <w:ilvl w:val="0"/>
          <w:numId w:val="8"/>
        </w:numPr>
        <w:spacing w:line="360" w:lineRule="auto"/>
        <w:ind w:left="810"/>
        <w:jc w:val="both"/>
        <w:rPr>
          <w:rFonts w:ascii="Arial" w:hAnsi="Arial" w:cs="Arial"/>
          <w:lang w:val="mn-MN"/>
        </w:rPr>
      </w:pPr>
      <w:r w:rsidRPr="00C718DC">
        <w:rPr>
          <w:rFonts w:ascii="Arial" w:hAnsi="Arial" w:cs="Arial"/>
          <w:lang w:val="mn-MN"/>
        </w:rPr>
        <w:t>Ногдол ашиг төлсний дараа компани</w:t>
      </w:r>
      <w:r>
        <w:rPr>
          <w:rFonts w:ascii="Arial" w:hAnsi="Arial" w:cs="Arial"/>
          <w:lang w:val="mn-MN"/>
        </w:rPr>
        <w:t>йн</w:t>
      </w:r>
      <w:r w:rsidRPr="00C718DC">
        <w:rPr>
          <w:rFonts w:ascii="Arial" w:hAnsi="Arial" w:cs="Arial"/>
          <w:lang w:val="mn-MN"/>
        </w:rPr>
        <w:t xml:space="preserve"> өөрийн хөрөнгө нь 25-аас дээш хувиар багассан тохиолдолд ногдол ашгаа төлж дууссанаас хойш ажлын 10 хоногийн дотор зээлдүүлэгчиддээ өөрийн хөрөнгийн үлдэгдлийг бичгээр мэдэгдэх үүргийг гүйцэтгэх удирдлага хэрэгжүүлнэ.</w:t>
      </w:r>
    </w:p>
    <w:p w:rsidR="007264B4" w:rsidRPr="00A21432" w:rsidRDefault="007264B4" w:rsidP="007264B4">
      <w:pPr>
        <w:pStyle w:val="ListParagraph"/>
        <w:numPr>
          <w:ilvl w:val="0"/>
          <w:numId w:val="8"/>
        </w:numPr>
        <w:spacing w:line="360" w:lineRule="auto"/>
        <w:ind w:left="810"/>
        <w:jc w:val="both"/>
        <w:rPr>
          <w:rFonts w:ascii="Arial" w:hAnsi="Arial" w:cs="Arial"/>
          <w:lang w:val="mn-MN"/>
        </w:rPr>
      </w:pPr>
      <w:r w:rsidRPr="00A21432">
        <w:rPr>
          <w:rFonts w:ascii="Arial" w:hAnsi="Arial" w:cs="Arial"/>
          <w:lang w:val="mn-MN"/>
        </w:rPr>
        <w:t>Компаний</w:t>
      </w:r>
      <w:r>
        <w:rPr>
          <w:rFonts w:ascii="Arial" w:hAnsi="Arial" w:cs="Arial"/>
          <w:lang w:val="mn-MN"/>
        </w:rPr>
        <w:t>н</w:t>
      </w:r>
      <w:r w:rsidRPr="00A21432">
        <w:rPr>
          <w:rFonts w:ascii="Arial" w:hAnsi="Arial" w:cs="Arial"/>
          <w:lang w:val="mn-MN"/>
        </w:rPr>
        <w:t xml:space="preserve"> санхүүгийн байдлаас шалтгаалан жилийн санхүүгийн тайланд тусгагдсан цэвэр ашгаас ногдол ашигт хуваарилна. Хуваарилах дүн нь компаний</w:t>
      </w:r>
      <w:r>
        <w:rPr>
          <w:rFonts w:ascii="Arial" w:hAnsi="Arial" w:cs="Arial"/>
          <w:lang w:val="mn-MN"/>
        </w:rPr>
        <w:t>н тухайн жилийн цэвэр ашгийн 30 хувиас 50 хувь</w:t>
      </w:r>
      <w:r w:rsidRPr="00A21432">
        <w:rPr>
          <w:rFonts w:ascii="Arial" w:hAnsi="Arial" w:cs="Arial"/>
          <w:lang w:val="mn-MN"/>
        </w:rPr>
        <w:t xml:space="preserve"> байна.</w:t>
      </w:r>
    </w:p>
    <w:p w:rsidR="007264B4" w:rsidRPr="00A72498" w:rsidRDefault="007264B4" w:rsidP="007264B4">
      <w:pPr>
        <w:pStyle w:val="ListParagraph"/>
        <w:numPr>
          <w:ilvl w:val="0"/>
          <w:numId w:val="8"/>
        </w:numPr>
        <w:spacing w:line="360" w:lineRule="auto"/>
        <w:ind w:left="810"/>
        <w:jc w:val="both"/>
        <w:rPr>
          <w:rFonts w:ascii="Arial" w:hAnsi="Arial" w:cs="Arial"/>
          <w:lang w:val="mn-MN"/>
        </w:rPr>
      </w:pPr>
      <w:r w:rsidRPr="00A72498">
        <w:rPr>
          <w:rFonts w:ascii="Arial" w:hAnsi="Arial" w:cs="Arial"/>
          <w:lang w:val="mn-MN"/>
        </w:rPr>
        <w:t xml:space="preserve">Бүртгэлийн өдрөөс ногдол ашиг төлөх хүртэлх хугацаанд өөрийн эзэмшлийн хувьцааг бусдад шилжүүлсэн тохиолдолд уг хувьцаанд ногдох ногдол ашгийг авах эрх нь хувьцаа эзэмшигчдэд үлдэнэ. </w:t>
      </w:r>
    </w:p>
    <w:p w:rsidR="007264B4" w:rsidRPr="00E87ADC" w:rsidRDefault="007264B4" w:rsidP="007264B4">
      <w:pPr>
        <w:pStyle w:val="ListParagraph"/>
        <w:numPr>
          <w:ilvl w:val="0"/>
          <w:numId w:val="8"/>
        </w:numPr>
        <w:spacing w:line="360" w:lineRule="auto"/>
        <w:ind w:left="810"/>
        <w:jc w:val="both"/>
        <w:rPr>
          <w:rFonts w:ascii="Arial" w:hAnsi="Arial" w:cs="Arial"/>
          <w:lang w:val="mn-MN"/>
        </w:rPr>
      </w:pPr>
      <w:r w:rsidRPr="00A72498">
        <w:rPr>
          <w:rFonts w:ascii="Arial" w:hAnsi="Arial" w:cs="Arial"/>
          <w:lang w:val="mn-MN"/>
        </w:rPr>
        <w:t>Хувьцаа эзэмшигчдэд төлбөл зохих ногдол ашгийн хэмжээг төлбөл зохих өр болгон нягтлан бодох бүртгэлд тусгаж, ногдол ашиг төлж эхэлсэн улирлын эцэст ногдол ашгаа аваагүй байгаа хувьцаа эзэмшигч бүрийн нэрээр өглөгийн бүртгэл тусгайлан бүртгэнэ</w:t>
      </w:r>
      <w:r>
        <w:rPr>
          <w:rFonts w:ascii="Arial" w:hAnsi="Arial" w:cs="Arial"/>
          <w:lang w:val="mn-MN"/>
        </w:rPr>
        <w:t>.</w:t>
      </w:r>
    </w:p>
    <w:p w:rsidR="00ED4723" w:rsidRDefault="00ED4723" w:rsidP="00ED4723">
      <w:pPr>
        <w:jc w:val="both"/>
        <w:rPr>
          <w:rFonts w:ascii="Arial" w:hAnsi="Arial" w:cs="Arial"/>
          <w:b/>
          <w:color w:val="808080" w:themeColor="background1" w:themeShade="80"/>
          <w:lang w:val="mn-MN"/>
        </w:rPr>
      </w:pPr>
      <w:r>
        <w:rPr>
          <w:rFonts w:ascii="Arial" w:hAnsi="Arial" w:cs="Arial"/>
          <w:b/>
          <w:color w:val="808080" w:themeColor="background1" w:themeShade="80"/>
          <w:lang w:val="mn-MN"/>
        </w:rPr>
        <w:t xml:space="preserve">БИЗНЕС ТӨЛӨВЛӨГӨӨ </w:t>
      </w:r>
    </w:p>
    <w:p w:rsidR="00734D4D" w:rsidRDefault="00734D4D" w:rsidP="00734D4D">
      <w:pPr>
        <w:jc w:val="both"/>
        <w:rPr>
          <w:rFonts w:ascii="Arial" w:hAnsi="Arial" w:cs="Arial"/>
          <w:lang w:val="mn-MN"/>
        </w:rPr>
      </w:pPr>
      <w:r>
        <w:rPr>
          <w:rFonts w:ascii="Arial" w:hAnsi="Arial" w:cs="Arial"/>
          <w:lang w:val="mn-MN"/>
        </w:rPr>
        <w:lastRenderedPageBreak/>
        <w:t>Үнэт цаас гаргагчийн 5 жилийн хугацаанд хэрэгжүүлэхээр зориж буй бизнес төлөвлөгөөний зорилго бол топ 3 даатгалын компанийн нэг болох болон ашигт ажиллагааг өсгөх юм.</w:t>
      </w:r>
    </w:p>
    <w:p w:rsidR="00E45EE1" w:rsidRDefault="00B37207" w:rsidP="00D52556">
      <w:pPr>
        <w:jc w:val="both"/>
        <w:rPr>
          <w:rFonts w:ascii="Arial" w:hAnsi="Arial" w:cs="Arial"/>
          <w:lang w:val="mn-MN"/>
        </w:rPr>
      </w:pPr>
      <w:r>
        <w:rPr>
          <w:rFonts w:ascii="Arial" w:hAnsi="Arial" w:cs="Arial"/>
          <w:lang w:val="mn-MN"/>
        </w:rPr>
        <w:t>Үнэт цаас гаргагч нь</w:t>
      </w:r>
      <w:r w:rsidR="006F520F">
        <w:rPr>
          <w:rFonts w:ascii="Arial" w:hAnsi="Arial" w:cs="Arial"/>
          <w:lang w:val="mn-MN"/>
        </w:rPr>
        <w:t xml:space="preserve"> </w:t>
      </w:r>
      <w:r w:rsidR="00577844">
        <w:rPr>
          <w:rFonts w:ascii="Arial" w:hAnsi="Arial" w:cs="Arial"/>
          <w:lang w:val="mn-MN"/>
        </w:rPr>
        <w:t xml:space="preserve">дараагийн 5 жилийн орлогын төлөвлөлтийг </w:t>
      </w:r>
      <w:r w:rsidR="005D6760">
        <w:rPr>
          <w:rFonts w:ascii="Arial" w:hAnsi="Arial" w:cs="Arial"/>
          <w:lang w:val="mn-MN"/>
        </w:rPr>
        <w:t xml:space="preserve">тооцоолохдоо </w:t>
      </w:r>
      <w:r w:rsidR="00694889">
        <w:rPr>
          <w:rFonts w:ascii="Arial" w:hAnsi="Arial" w:cs="Arial"/>
          <w:lang w:val="mn-MN"/>
        </w:rPr>
        <w:t>дэлхийн банкнаас гаргасан Монгол улсын эдийн засгийн өсөлтийн таамаглалд үндэслэн даатгалын зах зээлийн өсөлтийг таамагласан</w:t>
      </w:r>
      <w:r w:rsidR="00BA4C3F">
        <w:rPr>
          <w:rFonts w:ascii="Arial" w:hAnsi="Arial" w:cs="Arial"/>
          <w:lang w:val="mn-MN"/>
        </w:rPr>
        <w:t xml:space="preserve"> ба 2018 онд зах зээлийн 9 орчим хувийг эзлэхээр, дараагийн жилүүдэд жил бүр зах зээлд эзлэх хувиа 1 хувиар нэмэгдүүлэхээр даатгалын хураамжийн орлогыг тооцоолжээ</w:t>
      </w:r>
      <w:r w:rsidR="00694889">
        <w:rPr>
          <w:rFonts w:ascii="Arial" w:hAnsi="Arial" w:cs="Arial"/>
          <w:lang w:val="mn-MN"/>
        </w:rPr>
        <w:t>.</w:t>
      </w:r>
    </w:p>
    <w:p w:rsidR="00DA5840" w:rsidRPr="00793E7B" w:rsidRDefault="00DA5840" w:rsidP="00D52556">
      <w:pPr>
        <w:jc w:val="both"/>
        <w:rPr>
          <w:rFonts w:ascii="Arial" w:hAnsi="Arial" w:cs="Arial"/>
          <w:i/>
          <w:lang w:val="mn-MN"/>
        </w:rPr>
      </w:pPr>
      <w:r w:rsidRPr="00793E7B">
        <w:rPr>
          <w:rFonts w:ascii="Arial" w:hAnsi="Arial" w:cs="Arial"/>
          <w:i/>
          <w:lang w:val="mn-MN"/>
        </w:rPr>
        <w:t>Орлогын төлөвлөлт</w:t>
      </w:r>
    </w:p>
    <w:tbl>
      <w:tblPr>
        <w:tblW w:w="5000" w:type="pct"/>
        <w:tblLook w:val="04A0" w:firstRow="1" w:lastRow="0" w:firstColumn="1" w:lastColumn="0" w:noHBand="0" w:noVBand="1"/>
      </w:tblPr>
      <w:tblGrid>
        <w:gridCol w:w="3675"/>
        <w:gridCol w:w="1138"/>
        <w:gridCol w:w="1138"/>
        <w:gridCol w:w="1138"/>
        <w:gridCol w:w="1138"/>
        <w:gridCol w:w="1133"/>
      </w:tblGrid>
      <w:tr w:rsidR="003D0DD2" w:rsidRPr="003D0DD2" w:rsidTr="00DA5840">
        <w:trPr>
          <w:trHeight w:val="330"/>
        </w:trPr>
        <w:tc>
          <w:tcPr>
            <w:tcW w:w="1963" w:type="pct"/>
            <w:tcBorders>
              <w:top w:val="single" w:sz="12" w:space="0" w:color="FF0000"/>
              <w:left w:val="nil"/>
              <w:bottom w:val="single" w:sz="12" w:space="0" w:color="FF0000"/>
              <w:right w:val="nil"/>
            </w:tcBorders>
            <w:shd w:val="clear" w:color="auto" w:fill="FFFFFF"/>
            <w:noWrap/>
            <w:vAlign w:val="bottom"/>
            <w:hideMark/>
          </w:tcPr>
          <w:p w:rsidR="00DA5840" w:rsidRPr="003D0DD2" w:rsidRDefault="00DA5840">
            <w:pPr>
              <w:spacing w:after="0" w:line="240" w:lineRule="auto"/>
              <w:rPr>
                <w:rFonts w:ascii="Arial" w:eastAsia="Times New Roman" w:hAnsi="Arial" w:cs="Arial"/>
                <w:color w:val="808080" w:themeColor="background1" w:themeShade="80"/>
                <w:sz w:val="20"/>
              </w:rPr>
            </w:pPr>
            <w:r w:rsidRPr="003D0DD2">
              <w:rPr>
                <w:rFonts w:ascii="Arial" w:eastAsia="Times New Roman" w:hAnsi="Arial" w:cs="Arial"/>
                <w:color w:val="808080" w:themeColor="background1" w:themeShade="80"/>
                <w:sz w:val="20"/>
              </w:rPr>
              <w:t> </w:t>
            </w:r>
          </w:p>
        </w:tc>
        <w:tc>
          <w:tcPr>
            <w:tcW w:w="608" w:type="pct"/>
            <w:tcBorders>
              <w:top w:val="single" w:sz="12" w:space="0" w:color="FF0000"/>
              <w:left w:val="nil"/>
              <w:bottom w:val="single" w:sz="12" w:space="0" w:color="FF0000"/>
              <w:right w:val="nil"/>
            </w:tcBorders>
            <w:shd w:val="clear" w:color="auto" w:fill="FFFFFF"/>
            <w:noWrap/>
            <w:vAlign w:val="center"/>
            <w:hideMark/>
          </w:tcPr>
          <w:p w:rsidR="00DA5840" w:rsidRPr="00EA19C6" w:rsidRDefault="00DA5840">
            <w:pPr>
              <w:spacing w:after="0" w:line="240" w:lineRule="auto"/>
              <w:jc w:val="center"/>
              <w:rPr>
                <w:rFonts w:ascii="Arial" w:eastAsia="Times New Roman" w:hAnsi="Arial" w:cs="Arial"/>
                <w:b/>
                <w:color w:val="808080" w:themeColor="background1" w:themeShade="80"/>
                <w:sz w:val="20"/>
              </w:rPr>
            </w:pPr>
            <w:r w:rsidRPr="00EA19C6">
              <w:rPr>
                <w:rFonts w:ascii="Arial" w:eastAsia="Times New Roman" w:hAnsi="Arial" w:cs="Arial"/>
                <w:b/>
                <w:color w:val="808080" w:themeColor="background1" w:themeShade="80"/>
                <w:sz w:val="20"/>
              </w:rPr>
              <w:t>2018</w:t>
            </w:r>
          </w:p>
        </w:tc>
        <w:tc>
          <w:tcPr>
            <w:tcW w:w="608" w:type="pct"/>
            <w:tcBorders>
              <w:top w:val="single" w:sz="12" w:space="0" w:color="FF0000"/>
              <w:left w:val="nil"/>
              <w:bottom w:val="single" w:sz="12" w:space="0" w:color="FF0000"/>
              <w:right w:val="nil"/>
            </w:tcBorders>
            <w:shd w:val="clear" w:color="auto" w:fill="FFFFFF"/>
            <w:noWrap/>
            <w:vAlign w:val="center"/>
            <w:hideMark/>
          </w:tcPr>
          <w:p w:rsidR="00DA5840" w:rsidRPr="00EA19C6" w:rsidRDefault="00DA5840">
            <w:pPr>
              <w:spacing w:after="0" w:line="240" w:lineRule="auto"/>
              <w:jc w:val="center"/>
              <w:rPr>
                <w:rFonts w:ascii="Arial" w:eastAsia="Times New Roman" w:hAnsi="Arial" w:cs="Arial"/>
                <w:b/>
                <w:color w:val="808080" w:themeColor="background1" w:themeShade="80"/>
                <w:sz w:val="20"/>
              </w:rPr>
            </w:pPr>
            <w:r w:rsidRPr="00EA19C6">
              <w:rPr>
                <w:rFonts w:ascii="Arial" w:eastAsia="Times New Roman" w:hAnsi="Arial" w:cs="Arial"/>
                <w:b/>
                <w:color w:val="808080" w:themeColor="background1" w:themeShade="80"/>
                <w:sz w:val="20"/>
              </w:rPr>
              <w:t>2019</w:t>
            </w:r>
          </w:p>
        </w:tc>
        <w:tc>
          <w:tcPr>
            <w:tcW w:w="608" w:type="pct"/>
            <w:tcBorders>
              <w:top w:val="single" w:sz="12" w:space="0" w:color="FF0000"/>
              <w:left w:val="nil"/>
              <w:bottom w:val="single" w:sz="12" w:space="0" w:color="FF0000"/>
              <w:right w:val="nil"/>
            </w:tcBorders>
            <w:shd w:val="clear" w:color="auto" w:fill="FFFFFF"/>
            <w:noWrap/>
            <w:vAlign w:val="center"/>
            <w:hideMark/>
          </w:tcPr>
          <w:p w:rsidR="00DA5840" w:rsidRPr="00EA19C6" w:rsidRDefault="00DA5840">
            <w:pPr>
              <w:spacing w:after="0" w:line="240" w:lineRule="auto"/>
              <w:jc w:val="center"/>
              <w:rPr>
                <w:rFonts w:ascii="Arial" w:eastAsia="Times New Roman" w:hAnsi="Arial" w:cs="Arial"/>
                <w:b/>
                <w:color w:val="808080" w:themeColor="background1" w:themeShade="80"/>
                <w:sz w:val="20"/>
              </w:rPr>
            </w:pPr>
            <w:r w:rsidRPr="00EA19C6">
              <w:rPr>
                <w:rFonts w:ascii="Arial" w:eastAsia="Times New Roman" w:hAnsi="Arial" w:cs="Arial"/>
                <w:b/>
                <w:color w:val="808080" w:themeColor="background1" w:themeShade="80"/>
                <w:sz w:val="20"/>
              </w:rPr>
              <w:t>2020</w:t>
            </w:r>
          </w:p>
        </w:tc>
        <w:tc>
          <w:tcPr>
            <w:tcW w:w="608" w:type="pct"/>
            <w:tcBorders>
              <w:top w:val="single" w:sz="12" w:space="0" w:color="FF0000"/>
              <w:left w:val="nil"/>
              <w:bottom w:val="single" w:sz="12" w:space="0" w:color="FF0000"/>
              <w:right w:val="nil"/>
            </w:tcBorders>
            <w:shd w:val="clear" w:color="auto" w:fill="FFFFFF"/>
            <w:noWrap/>
            <w:vAlign w:val="center"/>
            <w:hideMark/>
          </w:tcPr>
          <w:p w:rsidR="00DA5840" w:rsidRPr="00EA19C6" w:rsidRDefault="00DA5840">
            <w:pPr>
              <w:spacing w:after="0" w:line="240" w:lineRule="auto"/>
              <w:jc w:val="center"/>
              <w:rPr>
                <w:rFonts w:ascii="Arial" w:eastAsia="Times New Roman" w:hAnsi="Arial" w:cs="Arial"/>
                <w:b/>
                <w:color w:val="808080" w:themeColor="background1" w:themeShade="80"/>
                <w:sz w:val="20"/>
              </w:rPr>
            </w:pPr>
            <w:r w:rsidRPr="00EA19C6">
              <w:rPr>
                <w:rFonts w:ascii="Arial" w:eastAsia="Times New Roman" w:hAnsi="Arial" w:cs="Arial"/>
                <w:b/>
                <w:color w:val="808080" w:themeColor="background1" w:themeShade="80"/>
                <w:sz w:val="20"/>
              </w:rPr>
              <w:t>2021</w:t>
            </w:r>
          </w:p>
        </w:tc>
        <w:tc>
          <w:tcPr>
            <w:tcW w:w="605" w:type="pct"/>
            <w:tcBorders>
              <w:top w:val="single" w:sz="12" w:space="0" w:color="FF0000"/>
              <w:left w:val="nil"/>
              <w:bottom w:val="single" w:sz="12" w:space="0" w:color="FF0000"/>
              <w:right w:val="nil"/>
            </w:tcBorders>
            <w:shd w:val="clear" w:color="auto" w:fill="FFFFFF"/>
            <w:noWrap/>
            <w:vAlign w:val="center"/>
            <w:hideMark/>
          </w:tcPr>
          <w:p w:rsidR="00DA5840" w:rsidRPr="00EA19C6" w:rsidRDefault="00DA5840">
            <w:pPr>
              <w:spacing w:after="0" w:line="240" w:lineRule="auto"/>
              <w:jc w:val="center"/>
              <w:rPr>
                <w:rFonts w:ascii="Arial" w:eastAsia="Times New Roman" w:hAnsi="Arial" w:cs="Arial"/>
                <w:b/>
                <w:color w:val="808080" w:themeColor="background1" w:themeShade="80"/>
                <w:sz w:val="20"/>
              </w:rPr>
            </w:pPr>
            <w:r w:rsidRPr="00EA19C6">
              <w:rPr>
                <w:rFonts w:ascii="Arial" w:eastAsia="Times New Roman" w:hAnsi="Arial" w:cs="Arial"/>
                <w:b/>
                <w:color w:val="808080" w:themeColor="background1" w:themeShade="80"/>
                <w:sz w:val="20"/>
              </w:rPr>
              <w:t>2022</w:t>
            </w:r>
          </w:p>
        </w:tc>
      </w:tr>
      <w:tr w:rsidR="003D0DD2" w:rsidRPr="003D0DD2" w:rsidTr="00DA5840">
        <w:trPr>
          <w:trHeight w:val="315"/>
        </w:trPr>
        <w:tc>
          <w:tcPr>
            <w:tcW w:w="1963" w:type="pct"/>
            <w:shd w:val="clear" w:color="auto" w:fill="FFFFFF"/>
            <w:noWrap/>
            <w:vAlign w:val="bottom"/>
            <w:hideMark/>
          </w:tcPr>
          <w:p w:rsidR="00DA5840" w:rsidRPr="003D0DD2" w:rsidRDefault="00DA5840">
            <w:pPr>
              <w:spacing w:after="0" w:line="240" w:lineRule="auto"/>
              <w:rPr>
                <w:rFonts w:ascii="Arial" w:eastAsia="Times New Roman" w:hAnsi="Arial" w:cs="Arial"/>
                <w:b/>
                <w:bCs/>
                <w:color w:val="808080" w:themeColor="background1" w:themeShade="80"/>
                <w:sz w:val="20"/>
              </w:rPr>
            </w:pPr>
            <w:r w:rsidRPr="003D0DD2">
              <w:rPr>
                <w:rFonts w:ascii="Arial" w:eastAsia="Times New Roman" w:hAnsi="Arial" w:cs="Arial"/>
                <w:b/>
                <w:bCs/>
                <w:color w:val="808080" w:themeColor="background1" w:themeShade="80"/>
                <w:sz w:val="20"/>
              </w:rPr>
              <w:t>Нийт хураамжийн орлого</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b/>
                <w:bCs/>
                <w:color w:val="808080" w:themeColor="background1" w:themeShade="80"/>
                <w:sz w:val="20"/>
                <w:szCs w:val="20"/>
              </w:rPr>
            </w:pPr>
            <w:r w:rsidRPr="003D0DD2">
              <w:rPr>
                <w:rFonts w:ascii="Arial" w:eastAsia="Times New Roman" w:hAnsi="Arial" w:cs="Arial"/>
                <w:b/>
                <w:bCs/>
                <w:color w:val="808080" w:themeColor="background1" w:themeShade="80"/>
                <w:sz w:val="20"/>
                <w:szCs w:val="20"/>
              </w:rPr>
              <w:t>13,000.00</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b/>
                <w:bCs/>
                <w:color w:val="808080" w:themeColor="background1" w:themeShade="80"/>
                <w:sz w:val="20"/>
                <w:szCs w:val="20"/>
              </w:rPr>
            </w:pPr>
            <w:r w:rsidRPr="003D0DD2">
              <w:rPr>
                <w:rFonts w:ascii="Arial" w:eastAsia="Times New Roman" w:hAnsi="Arial" w:cs="Arial"/>
                <w:b/>
                <w:bCs/>
                <w:color w:val="808080" w:themeColor="background1" w:themeShade="80"/>
                <w:sz w:val="20"/>
                <w:szCs w:val="20"/>
              </w:rPr>
              <w:t>15,921.84</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b/>
                <w:bCs/>
                <w:color w:val="808080" w:themeColor="background1" w:themeShade="80"/>
                <w:sz w:val="20"/>
                <w:szCs w:val="20"/>
              </w:rPr>
            </w:pPr>
            <w:r w:rsidRPr="003D0DD2">
              <w:rPr>
                <w:rFonts w:ascii="Arial" w:eastAsia="Times New Roman" w:hAnsi="Arial" w:cs="Arial"/>
                <w:b/>
                <w:bCs/>
                <w:color w:val="808080" w:themeColor="background1" w:themeShade="80"/>
                <w:sz w:val="20"/>
                <w:szCs w:val="20"/>
              </w:rPr>
              <w:t>20,106.72</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b/>
                <w:bCs/>
                <w:color w:val="808080" w:themeColor="background1" w:themeShade="80"/>
                <w:sz w:val="20"/>
                <w:szCs w:val="20"/>
              </w:rPr>
            </w:pPr>
            <w:r w:rsidRPr="003D0DD2">
              <w:rPr>
                <w:rFonts w:ascii="Arial" w:eastAsia="Times New Roman" w:hAnsi="Arial" w:cs="Arial"/>
                <w:b/>
                <w:bCs/>
                <w:color w:val="808080" w:themeColor="background1" w:themeShade="80"/>
                <w:sz w:val="20"/>
                <w:szCs w:val="20"/>
              </w:rPr>
              <w:t>24,793.74</w:t>
            </w:r>
          </w:p>
        </w:tc>
        <w:tc>
          <w:tcPr>
            <w:tcW w:w="605"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b/>
                <w:bCs/>
                <w:color w:val="808080" w:themeColor="background1" w:themeShade="80"/>
                <w:sz w:val="20"/>
                <w:szCs w:val="20"/>
              </w:rPr>
            </w:pPr>
            <w:r w:rsidRPr="003D0DD2">
              <w:rPr>
                <w:rFonts w:ascii="Arial" w:eastAsia="Times New Roman" w:hAnsi="Arial" w:cs="Arial"/>
                <w:b/>
                <w:bCs/>
                <w:color w:val="808080" w:themeColor="background1" w:themeShade="80"/>
                <w:sz w:val="20"/>
                <w:szCs w:val="20"/>
              </w:rPr>
              <w:t>31,245.23</w:t>
            </w:r>
          </w:p>
        </w:tc>
      </w:tr>
      <w:tr w:rsidR="003D0DD2" w:rsidRPr="003D0DD2" w:rsidTr="00DA5840">
        <w:trPr>
          <w:trHeight w:val="300"/>
        </w:trPr>
        <w:tc>
          <w:tcPr>
            <w:tcW w:w="1963" w:type="pct"/>
            <w:shd w:val="clear" w:color="auto" w:fill="FFFFFF"/>
            <w:noWrap/>
            <w:vAlign w:val="bottom"/>
            <w:hideMark/>
          </w:tcPr>
          <w:p w:rsidR="00DA5840" w:rsidRPr="003D0DD2" w:rsidRDefault="00DA5840">
            <w:pPr>
              <w:spacing w:after="0" w:line="240" w:lineRule="auto"/>
              <w:rPr>
                <w:rFonts w:ascii="Arial" w:eastAsia="Times New Roman" w:hAnsi="Arial" w:cs="Arial"/>
                <w:color w:val="808080" w:themeColor="background1" w:themeShade="80"/>
                <w:sz w:val="20"/>
              </w:rPr>
            </w:pPr>
            <w:r w:rsidRPr="003D0DD2">
              <w:rPr>
                <w:rFonts w:ascii="Arial" w:eastAsia="Times New Roman" w:hAnsi="Arial" w:cs="Arial"/>
                <w:color w:val="808080" w:themeColor="background1" w:themeShade="80"/>
                <w:sz w:val="20"/>
              </w:rPr>
              <w:t>Давхар даатгал</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color w:val="808080" w:themeColor="background1" w:themeShade="80"/>
                <w:sz w:val="20"/>
                <w:szCs w:val="20"/>
              </w:rPr>
            </w:pPr>
            <w:r w:rsidRPr="003D0DD2">
              <w:rPr>
                <w:rFonts w:ascii="Arial" w:eastAsia="Times New Roman" w:hAnsi="Arial" w:cs="Arial"/>
                <w:color w:val="808080" w:themeColor="background1" w:themeShade="80"/>
                <w:sz w:val="20"/>
                <w:szCs w:val="20"/>
              </w:rPr>
              <w:t>3,209.89</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color w:val="808080" w:themeColor="background1" w:themeShade="80"/>
                <w:sz w:val="20"/>
                <w:szCs w:val="20"/>
              </w:rPr>
            </w:pPr>
            <w:r w:rsidRPr="003D0DD2">
              <w:rPr>
                <w:rFonts w:ascii="Arial" w:eastAsia="Times New Roman" w:hAnsi="Arial" w:cs="Arial"/>
                <w:color w:val="808080" w:themeColor="background1" w:themeShade="80"/>
                <w:sz w:val="20"/>
                <w:szCs w:val="20"/>
              </w:rPr>
              <w:t>3,836.22</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color w:val="808080" w:themeColor="background1" w:themeShade="80"/>
                <w:sz w:val="20"/>
                <w:szCs w:val="20"/>
              </w:rPr>
            </w:pPr>
            <w:r w:rsidRPr="003D0DD2">
              <w:rPr>
                <w:rFonts w:ascii="Arial" w:eastAsia="Times New Roman" w:hAnsi="Arial" w:cs="Arial"/>
                <w:color w:val="808080" w:themeColor="background1" w:themeShade="80"/>
                <w:sz w:val="20"/>
                <w:szCs w:val="20"/>
              </w:rPr>
              <w:t>4,853.59</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color w:val="808080" w:themeColor="background1" w:themeShade="80"/>
                <w:sz w:val="20"/>
                <w:szCs w:val="20"/>
              </w:rPr>
            </w:pPr>
            <w:r w:rsidRPr="003D0DD2">
              <w:rPr>
                <w:rFonts w:ascii="Arial" w:eastAsia="Times New Roman" w:hAnsi="Arial" w:cs="Arial"/>
                <w:color w:val="808080" w:themeColor="background1" w:themeShade="80"/>
                <w:sz w:val="20"/>
                <w:szCs w:val="20"/>
              </w:rPr>
              <w:t>5,990.72</w:t>
            </w:r>
          </w:p>
        </w:tc>
        <w:tc>
          <w:tcPr>
            <w:tcW w:w="605"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color w:val="808080" w:themeColor="background1" w:themeShade="80"/>
                <w:sz w:val="20"/>
                <w:szCs w:val="20"/>
              </w:rPr>
            </w:pPr>
            <w:r w:rsidRPr="003D0DD2">
              <w:rPr>
                <w:rFonts w:ascii="Arial" w:eastAsia="Times New Roman" w:hAnsi="Arial" w:cs="Arial"/>
                <w:color w:val="808080" w:themeColor="background1" w:themeShade="80"/>
                <w:sz w:val="20"/>
                <w:szCs w:val="20"/>
              </w:rPr>
              <w:t>7,562.05</w:t>
            </w:r>
          </w:p>
        </w:tc>
      </w:tr>
      <w:tr w:rsidR="003D0DD2" w:rsidRPr="003D0DD2" w:rsidTr="00DA5840">
        <w:trPr>
          <w:trHeight w:val="300"/>
        </w:trPr>
        <w:tc>
          <w:tcPr>
            <w:tcW w:w="1963" w:type="pct"/>
            <w:shd w:val="clear" w:color="auto" w:fill="FFFFFF"/>
            <w:noWrap/>
            <w:vAlign w:val="bottom"/>
            <w:hideMark/>
          </w:tcPr>
          <w:p w:rsidR="00DA5840" w:rsidRPr="003D0DD2" w:rsidRDefault="00DA5840">
            <w:pPr>
              <w:spacing w:after="0" w:line="240" w:lineRule="auto"/>
              <w:rPr>
                <w:rFonts w:ascii="Arial" w:eastAsia="Times New Roman" w:hAnsi="Arial" w:cs="Arial"/>
                <w:color w:val="808080" w:themeColor="background1" w:themeShade="80"/>
                <w:sz w:val="20"/>
              </w:rPr>
            </w:pPr>
            <w:r w:rsidRPr="003D0DD2">
              <w:rPr>
                <w:rFonts w:ascii="Arial" w:eastAsia="Times New Roman" w:hAnsi="Arial" w:cs="Arial"/>
                <w:color w:val="808080" w:themeColor="background1" w:themeShade="80"/>
                <w:sz w:val="20"/>
              </w:rPr>
              <w:t>Буцаасан даатгал</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color w:val="808080" w:themeColor="background1" w:themeShade="80"/>
                <w:sz w:val="20"/>
                <w:szCs w:val="20"/>
              </w:rPr>
            </w:pPr>
            <w:r w:rsidRPr="003D0DD2">
              <w:rPr>
                <w:rFonts w:ascii="Arial" w:eastAsia="Times New Roman" w:hAnsi="Arial" w:cs="Arial"/>
                <w:color w:val="808080" w:themeColor="background1" w:themeShade="80"/>
                <w:sz w:val="20"/>
                <w:szCs w:val="20"/>
              </w:rPr>
              <w:t>120.2</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color w:val="808080" w:themeColor="background1" w:themeShade="80"/>
                <w:sz w:val="20"/>
                <w:szCs w:val="20"/>
              </w:rPr>
            </w:pPr>
            <w:r w:rsidRPr="003D0DD2">
              <w:rPr>
                <w:rFonts w:ascii="Arial" w:eastAsia="Times New Roman" w:hAnsi="Arial" w:cs="Arial"/>
                <w:color w:val="808080" w:themeColor="background1" w:themeShade="80"/>
                <w:sz w:val="20"/>
                <w:szCs w:val="20"/>
              </w:rPr>
              <w:t>144.24</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color w:val="808080" w:themeColor="background1" w:themeShade="80"/>
                <w:sz w:val="20"/>
                <w:szCs w:val="20"/>
              </w:rPr>
            </w:pPr>
            <w:r w:rsidRPr="003D0DD2">
              <w:rPr>
                <w:rFonts w:ascii="Arial" w:eastAsia="Times New Roman" w:hAnsi="Arial" w:cs="Arial"/>
                <w:color w:val="808080" w:themeColor="background1" w:themeShade="80"/>
                <w:sz w:val="20"/>
                <w:szCs w:val="20"/>
              </w:rPr>
              <w:t>173.09</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color w:val="808080" w:themeColor="background1" w:themeShade="80"/>
                <w:sz w:val="20"/>
                <w:szCs w:val="20"/>
              </w:rPr>
            </w:pPr>
            <w:r w:rsidRPr="003D0DD2">
              <w:rPr>
                <w:rFonts w:ascii="Arial" w:eastAsia="Times New Roman" w:hAnsi="Arial" w:cs="Arial"/>
                <w:color w:val="808080" w:themeColor="background1" w:themeShade="80"/>
                <w:sz w:val="20"/>
                <w:szCs w:val="20"/>
              </w:rPr>
              <w:t>207.71</w:t>
            </w:r>
          </w:p>
        </w:tc>
        <w:tc>
          <w:tcPr>
            <w:tcW w:w="605"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color w:val="808080" w:themeColor="background1" w:themeShade="80"/>
                <w:sz w:val="20"/>
                <w:szCs w:val="20"/>
              </w:rPr>
            </w:pPr>
            <w:r w:rsidRPr="003D0DD2">
              <w:rPr>
                <w:rFonts w:ascii="Arial" w:eastAsia="Times New Roman" w:hAnsi="Arial" w:cs="Arial"/>
                <w:color w:val="808080" w:themeColor="background1" w:themeShade="80"/>
                <w:sz w:val="20"/>
                <w:szCs w:val="20"/>
              </w:rPr>
              <w:t>249.26</w:t>
            </w:r>
          </w:p>
        </w:tc>
      </w:tr>
      <w:tr w:rsidR="003D0DD2" w:rsidRPr="003D0DD2" w:rsidTr="00DA5840">
        <w:trPr>
          <w:trHeight w:val="300"/>
        </w:trPr>
        <w:tc>
          <w:tcPr>
            <w:tcW w:w="1963" w:type="pct"/>
            <w:shd w:val="clear" w:color="auto" w:fill="FFFFFF"/>
            <w:noWrap/>
            <w:vAlign w:val="bottom"/>
            <w:hideMark/>
          </w:tcPr>
          <w:p w:rsidR="00DA5840" w:rsidRPr="003D0DD2" w:rsidRDefault="00DA5840">
            <w:pPr>
              <w:spacing w:after="0" w:line="240" w:lineRule="auto"/>
              <w:rPr>
                <w:rFonts w:ascii="Arial" w:eastAsia="Times New Roman" w:hAnsi="Arial" w:cs="Arial"/>
                <w:b/>
                <w:bCs/>
                <w:color w:val="808080" w:themeColor="background1" w:themeShade="80"/>
                <w:sz w:val="20"/>
              </w:rPr>
            </w:pPr>
            <w:r w:rsidRPr="003D0DD2">
              <w:rPr>
                <w:rFonts w:ascii="Arial" w:eastAsia="Times New Roman" w:hAnsi="Arial" w:cs="Arial"/>
                <w:b/>
                <w:bCs/>
                <w:color w:val="808080" w:themeColor="background1" w:themeShade="80"/>
                <w:sz w:val="20"/>
              </w:rPr>
              <w:t>Цэвэр хураамжийн даатгал</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b/>
                <w:bCs/>
                <w:color w:val="808080" w:themeColor="background1" w:themeShade="80"/>
                <w:sz w:val="20"/>
                <w:szCs w:val="20"/>
              </w:rPr>
            </w:pPr>
            <w:r w:rsidRPr="003D0DD2">
              <w:rPr>
                <w:rFonts w:ascii="Arial" w:eastAsia="Times New Roman" w:hAnsi="Arial" w:cs="Arial"/>
                <w:b/>
                <w:bCs/>
                <w:color w:val="808080" w:themeColor="background1" w:themeShade="80"/>
                <w:sz w:val="20"/>
                <w:szCs w:val="20"/>
              </w:rPr>
              <w:t>9,669.90</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b/>
                <w:bCs/>
                <w:color w:val="808080" w:themeColor="background1" w:themeShade="80"/>
                <w:sz w:val="20"/>
                <w:szCs w:val="20"/>
              </w:rPr>
            </w:pPr>
            <w:r w:rsidRPr="003D0DD2">
              <w:rPr>
                <w:rFonts w:ascii="Arial" w:eastAsia="Times New Roman" w:hAnsi="Arial" w:cs="Arial"/>
                <w:b/>
                <w:bCs/>
                <w:color w:val="808080" w:themeColor="background1" w:themeShade="80"/>
                <w:sz w:val="20"/>
                <w:szCs w:val="20"/>
              </w:rPr>
              <w:t>11,941.38</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b/>
                <w:bCs/>
                <w:color w:val="808080" w:themeColor="background1" w:themeShade="80"/>
                <w:sz w:val="20"/>
                <w:szCs w:val="20"/>
              </w:rPr>
            </w:pPr>
            <w:r w:rsidRPr="003D0DD2">
              <w:rPr>
                <w:rFonts w:ascii="Arial" w:eastAsia="Times New Roman" w:hAnsi="Arial" w:cs="Arial"/>
                <w:b/>
                <w:bCs/>
                <w:color w:val="808080" w:themeColor="background1" w:themeShade="80"/>
                <w:sz w:val="20"/>
                <w:szCs w:val="20"/>
              </w:rPr>
              <w:t>15,080.04</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b/>
                <w:bCs/>
                <w:color w:val="808080" w:themeColor="background1" w:themeShade="80"/>
                <w:sz w:val="20"/>
                <w:szCs w:val="20"/>
              </w:rPr>
            </w:pPr>
            <w:r w:rsidRPr="003D0DD2">
              <w:rPr>
                <w:rFonts w:ascii="Arial" w:eastAsia="Times New Roman" w:hAnsi="Arial" w:cs="Arial"/>
                <w:b/>
                <w:bCs/>
                <w:color w:val="808080" w:themeColor="background1" w:themeShade="80"/>
                <w:sz w:val="20"/>
                <w:szCs w:val="20"/>
              </w:rPr>
              <w:t>18,595.30</w:t>
            </w:r>
          </w:p>
        </w:tc>
        <w:tc>
          <w:tcPr>
            <w:tcW w:w="605"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b/>
                <w:bCs/>
                <w:color w:val="808080" w:themeColor="background1" w:themeShade="80"/>
                <w:sz w:val="20"/>
                <w:szCs w:val="20"/>
              </w:rPr>
            </w:pPr>
            <w:r w:rsidRPr="003D0DD2">
              <w:rPr>
                <w:rFonts w:ascii="Arial" w:eastAsia="Times New Roman" w:hAnsi="Arial" w:cs="Arial"/>
                <w:b/>
                <w:bCs/>
                <w:color w:val="808080" w:themeColor="background1" w:themeShade="80"/>
                <w:sz w:val="20"/>
                <w:szCs w:val="20"/>
              </w:rPr>
              <w:t>23,433.92</w:t>
            </w:r>
          </w:p>
        </w:tc>
      </w:tr>
      <w:tr w:rsidR="003D0DD2" w:rsidRPr="003D0DD2" w:rsidTr="00DA5840">
        <w:trPr>
          <w:trHeight w:val="300"/>
        </w:trPr>
        <w:tc>
          <w:tcPr>
            <w:tcW w:w="1963" w:type="pct"/>
            <w:shd w:val="clear" w:color="auto" w:fill="FFFFFF"/>
            <w:noWrap/>
            <w:vAlign w:val="bottom"/>
            <w:hideMark/>
          </w:tcPr>
          <w:p w:rsidR="00DA5840" w:rsidRPr="003D0DD2" w:rsidRDefault="00DA5840">
            <w:pPr>
              <w:spacing w:after="0" w:line="240" w:lineRule="auto"/>
              <w:rPr>
                <w:rFonts w:ascii="Arial" w:eastAsia="Times New Roman" w:hAnsi="Arial" w:cs="Arial"/>
                <w:color w:val="808080" w:themeColor="background1" w:themeShade="80"/>
                <w:sz w:val="20"/>
              </w:rPr>
            </w:pPr>
            <w:r w:rsidRPr="003D0DD2">
              <w:rPr>
                <w:rFonts w:ascii="Arial" w:eastAsia="Times New Roman" w:hAnsi="Arial" w:cs="Arial"/>
                <w:color w:val="808080" w:themeColor="background1" w:themeShade="80"/>
                <w:sz w:val="20"/>
              </w:rPr>
              <w:t>ОТХНС-ын өөрчлөлт</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color w:val="808080" w:themeColor="background1" w:themeShade="80"/>
                <w:sz w:val="20"/>
                <w:szCs w:val="20"/>
              </w:rPr>
            </w:pPr>
            <w:r w:rsidRPr="003D0DD2">
              <w:rPr>
                <w:rFonts w:ascii="Arial" w:eastAsia="Times New Roman" w:hAnsi="Arial" w:cs="Arial"/>
                <w:color w:val="808080" w:themeColor="background1" w:themeShade="80"/>
                <w:sz w:val="20"/>
                <w:szCs w:val="20"/>
              </w:rPr>
              <w:t>471.97</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color w:val="808080" w:themeColor="background1" w:themeShade="80"/>
                <w:sz w:val="20"/>
                <w:szCs w:val="20"/>
              </w:rPr>
            </w:pPr>
            <w:r w:rsidRPr="003D0DD2">
              <w:rPr>
                <w:rFonts w:ascii="Arial" w:eastAsia="Times New Roman" w:hAnsi="Arial" w:cs="Arial"/>
                <w:color w:val="808080" w:themeColor="background1" w:themeShade="80"/>
                <w:sz w:val="20"/>
                <w:szCs w:val="20"/>
              </w:rPr>
              <w:t>1,075.03</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color w:val="808080" w:themeColor="background1" w:themeShade="80"/>
                <w:sz w:val="20"/>
                <w:szCs w:val="20"/>
              </w:rPr>
            </w:pPr>
            <w:r w:rsidRPr="003D0DD2">
              <w:rPr>
                <w:rFonts w:ascii="Arial" w:eastAsia="Times New Roman" w:hAnsi="Arial" w:cs="Arial"/>
                <w:color w:val="808080" w:themeColor="background1" w:themeShade="80"/>
                <w:sz w:val="20"/>
                <w:szCs w:val="20"/>
              </w:rPr>
              <w:t>1,647.70</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color w:val="808080" w:themeColor="background1" w:themeShade="80"/>
                <w:sz w:val="20"/>
                <w:szCs w:val="20"/>
              </w:rPr>
            </w:pPr>
            <w:r w:rsidRPr="003D0DD2">
              <w:rPr>
                <w:rFonts w:ascii="Arial" w:eastAsia="Times New Roman" w:hAnsi="Arial" w:cs="Arial"/>
                <w:color w:val="808080" w:themeColor="background1" w:themeShade="80"/>
                <w:sz w:val="20"/>
                <w:szCs w:val="20"/>
              </w:rPr>
              <w:t>1,397.41</w:t>
            </w:r>
          </w:p>
        </w:tc>
        <w:tc>
          <w:tcPr>
            <w:tcW w:w="605"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color w:val="808080" w:themeColor="background1" w:themeShade="80"/>
                <w:sz w:val="20"/>
                <w:szCs w:val="20"/>
              </w:rPr>
            </w:pPr>
            <w:r w:rsidRPr="003D0DD2">
              <w:rPr>
                <w:rFonts w:ascii="Arial" w:eastAsia="Times New Roman" w:hAnsi="Arial" w:cs="Arial"/>
                <w:color w:val="808080" w:themeColor="background1" w:themeShade="80"/>
                <w:sz w:val="20"/>
                <w:szCs w:val="20"/>
              </w:rPr>
              <w:t>1,923.47</w:t>
            </w:r>
          </w:p>
        </w:tc>
      </w:tr>
      <w:tr w:rsidR="003D0DD2" w:rsidRPr="003D0DD2" w:rsidTr="00DA5840">
        <w:trPr>
          <w:trHeight w:val="300"/>
        </w:trPr>
        <w:tc>
          <w:tcPr>
            <w:tcW w:w="1963" w:type="pct"/>
            <w:shd w:val="clear" w:color="auto" w:fill="FFFFFF"/>
            <w:noWrap/>
            <w:vAlign w:val="bottom"/>
            <w:hideMark/>
          </w:tcPr>
          <w:p w:rsidR="00DA5840" w:rsidRPr="003D0DD2" w:rsidRDefault="00DA5840">
            <w:pPr>
              <w:spacing w:after="0" w:line="240" w:lineRule="auto"/>
              <w:rPr>
                <w:rFonts w:ascii="Arial" w:eastAsia="Times New Roman" w:hAnsi="Arial" w:cs="Arial"/>
                <w:b/>
                <w:bCs/>
                <w:color w:val="808080" w:themeColor="background1" w:themeShade="80"/>
                <w:sz w:val="20"/>
              </w:rPr>
            </w:pPr>
            <w:r w:rsidRPr="003D0DD2">
              <w:rPr>
                <w:rFonts w:ascii="Arial" w:eastAsia="Times New Roman" w:hAnsi="Arial" w:cs="Arial"/>
                <w:b/>
                <w:bCs/>
                <w:color w:val="808080" w:themeColor="background1" w:themeShade="80"/>
                <w:sz w:val="20"/>
              </w:rPr>
              <w:t>Орлогод тооцсон хураамж</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b/>
                <w:bCs/>
                <w:color w:val="808080" w:themeColor="background1" w:themeShade="80"/>
                <w:sz w:val="20"/>
                <w:szCs w:val="20"/>
              </w:rPr>
            </w:pPr>
            <w:r w:rsidRPr="003D0DD2">
              <w:rPr>
                <w:rFonts w:ascii="Arial" w:eastAsia="Times New Roman" w:hAnsi="Arial" w:cs="Arial"/>
                <w:b/>
                <w:bCs/>
                <w:color w:val="808080" w:themeColor="background1" w:themeShade="80"/>
                <w:sz w:val="20"/>
                <w:szCs w:val="20"/>
              </w:rPr>
              <w:t>9,197.93</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b/>
                <w:bCs/>
                <w:color w:val="808080" w:themeColor="background1" w:themeShade="80"/>
                <w:sz w:val="20"/>
                <w:szCs w:val="20"/>
              </w:rPr>
            </w:pPr>
            <w:r w:rsidRPr="003D0DD2">
              <w:rPr>
                <w:rFonts w:ascii="Arial" w:eastAsia="Times New Roman" w:hAnsi="Arial" w:cs="Arial"/>
                <w:b/>
                <w:bCs/>
                <w:color w:val="808080" w:themeColor="background1" w:themeShade="80"/>
                <w:sz w:val="20"/>
                <w:szCs w:val="20"/>
              </w:rPr>
              <w:t>10,866.35</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b/>
                <w:bCs/>
                <w:color w:val="808080" w:themeColor="background1" w:themeShade="80"/>
                <w:sz w:val="20"/>
                <w:szCs w:val="20"/>
              </w:rPr>
            </w:pPr>
            <w:r w:rsidRPr="003D0DD2">
              <w:rPr>
                <w:rFonts w:ascii="Arial" w:eastAsia="Times New Roman" w:hAnsi="Arial" w:cs="Arial"/>
                <w:b/>
                <w:bCs/>
                <w:color w:val="808080" w:themeColor="background1" w:themeShade="80"/>
                <w:sz w:val="20"/>
                <w:szCs w:val="20"/>
              </w:rPr>
              <w:t>13,432.34</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b/>
                <w:bCs/>
                <w:color w:val="808080" w:themeColor="background1" w:themeShade="80"/>
                <w:sz w:val="20"/>
                <w:szCs w:val="20"/>
              </w:rPr>
            </w:pPr>
            <w:r w:rsidRPr="003D0DD2">
              <w:rPr>
                <w:rFonts w:ascii="Arial" w:eastAsia="Times New Roman" w:hAnsi="Arial" w:cs="Arial"/>
                <w:b/>
                <w:bCs/>
                <w:color w:val="808080" w:themeColor="background1" w:themeShade="80"/>
                <w:sz w:val="20"/>
                <w:szCs w:val="20"/>
              </w:rPr>
              <w:t>17,197.90</w:t>
            </w:r>
          </w:p>
        </w:tc>
        <w:tc>
          <w:tcPr>
            <w:tcW w:w="605"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b/>
                <w:bCs/>
                <w:color w:val="808080" w:themeColor="background1" w:themeShade="80"/>
                <w:sz w:val="20"/>
                <w:szCs w:val="20"/>
              </w:rPr>
            </w:pPr>
            <w:r w:rsidRPr="003D0DD2">
              <w:rPr>
                <w:rFonts w:ascii="Arial" w:eastAsia="Times New Roman" w:hAnsi="Arial" w:cs="Arial"/>
                <w:b/>
                <w:bCs/>
                <w:color w:val="808080" w:themeColor="background1" w:themeShade="80"/>
                <w:sz w:val="20"/>
                <w:szCs w:val="20"/>
              </w:rPr>
              <w:t>21,510.45</w:t>
            </w:r>
          </w:p>
        </w:tc>
      </w:tr>
      <w:tr w:rsidR="003D0DD2" w:rsidRPr="003D0DD2" w:rsidTr="00DA5840">
        <w:trPr>
          <w:trHeight w:val="300"/>
        </w:trPr>
        <w:tc>
          <w:tcPr>
            <w:tcW w:w="1963" w:type="pct"/>
            <w:shd w:val="clear" w:color="auto" w:fill="FFFFFF"/>
            <w:noWrap/>
            <w:vAlign w:val="bottom"/>
            <w:hideMark/>
          </w:tcPr>
          <w:p w:rsidR="00DA5840" w:rsidRPr="003D0DD2" w:rsidRDefault="00DA5840">
            <w:pPr>
              <w:spacing w:after="0" w:line="240" w:lineRule="auto"/>
              <w:rPr>
                <w:rFonts w:ascii="Arial" w:eastAsia="Times New Roman" w:hAnsi="Arial" w:cs="Arial"/>
                <w:color w:val="808080" w:themeColor="background1" w:themeShade="80"/>
                <w:sz w:val="20"/>
              </w:rPr>
            </w:pPr>
            <w:r w:rsidRPr="003D0DD2">
              <w:rPr>
                <w:rFonts w:ascii="Arial" w:eastAsia="Times New Roman" w:hAnsi="Arial" w:cs="Arial"/>
                <w:color w:val="808080" w:themeColor="background1" w:themeShade="80"/>
                <w:sz w:val="20"/>
              </w:rPr>
              <w:t>Нийт нөхөн төлбөр</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color w:val="808080" w:themeColor="background1" w:themeShade="80"/>
                <w:sz w:val="20"/>
                <w:szCs w:val="20"/>
              </w:rPr>
            </w:pPr>
            <w:r w:rsidRPr="003D0DD2">
              <w:rPr>
                <w:rFonts w:ascii="Arial" w:eastAsia="Times New Roman" w:hAnsi="Arial" w:cs="Arial"/>
                <w:color w:val="808080" w:themeColor="background1" w:themeShade="80"/>
                <w:sz w:val="20"/>
                <w:szCs w:val="20"/>
              </w:rPr>
              <w:t>3,501.60</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color w:val="808080" w:themeColor="background1" w:themeShade="80"/>
                <w:sz w:val="20"/>
                <w:szCs w:val="20"/>
              </w:rPr>
            </w:pPr>
            <w:r w:rsidRPr="003D0DD2">
              <w:rPr>
                <w:rFonts w:ascii="Arial" w:eastAsia="Times New Roman" w:hAnsi="Arial" w:cs="Arial"/>
                <w:color w:val="808080" w:themeColor="background1" w:themeShade="80"/>
                <w:sz w:val="20"/>
                <w:szCs w:val="20"/>
              </w:rPr>
              <w:t>4,204.67</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color w:val="808080" w:themeColor="background1" w:themeShade="80"/>
                <w:sz w:val="20"/>
                <w:szCs w:val="20"/>
              </w:rPr>
            </w:pPr>
            <w:r w:rsidRPr="003D0DD2">
              <w:rPr>
                <w:rFonts w:ascii="Arial" w:eastAsia="Times New Roman" w:hAnsi="Arial" w:cs="Arial"/>
                <w:color w:val="808080" w:themeColor="background1" w:themeShade="80"/>
                <w:sz w:val="20"/>
                <w:szCs w:val="20"/>
              </w:rPr>
              <w:t>5,309.82</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color w:val="808080" w:themeColor="background1" w:themeShade="80"/>
                <w:sz w:val="20"/>
                <w:szCs w:val="20"/>
              </w:rPr>
            </w:pPr>
            <w:r w:rsidRPr="003D0DD2">
              <w:rPr>
                <w:rFonts w:ascii="Arial" w:eastAsia="Times New Roman" w:hAnsi="Arial" w:cs="Arial"/>
                <w:color w:val="808080" w:themeColor="background1" w:themeShade="80"/>
                <w:sz w:val="20"/>
                <w:szCs w:val="20"/>
              </w:rPr>
              <w:t>6,591.15</w:t>
            </w:r>
          </w:p>
        </w:tc>
        <w:tc>
          <w:tcPr>
            <w:tcW w:w="605"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color w:val="808080" w:themeColor="background1" w:themeShade="80"/>
                <w:sz w:val="20"/>
                <w:szCs w:val="20"/>
              </w:rPr>
            </w:pPr>
            <w:r w:rsidRPr="003D0DD2">
              <w:rPr>
                <w:rFonts w:ascii="Arial" w:eastAsia="Times New Roman" w:hAnsi="Arial" w:cs="Arial"/>
                <w:color w:val="808080" w:themeColor="background1" w:themeShade="80"/>
                <w:sz w:val="20"/>
                <w:szCs w:val="20"/>
              </w:rPr>
              <w:t>8,269.61</w:t>
            </w:r>
          </w:p>
        </w:tc>
      </w:tr>
      <w:tr w:rsidR="003D0DD2" w:rsidRPr="003D0DD2" w:rsidTr="00DA5840">
        <w:trPr>
          <w:trHeight w:val="300"/>
        </w:trPr>
        <w:tc>
          <w:tcPr>
            <w:tcW w:w="1963" w:type="pct"/>
            <w:shd w:val="clear" w:color="auto" w:fill="FFFFFF"/>
            <w:noWrap/>
            <w:vAlign w:val="bottom"/>
            <w:hideMark/>
          </w:tcPr>
          <w:p w:rsidR="00DA5840" w:rsidRPr="003D0DD2" w:rsidRDefault="00DA5840">
            <w:pPr>
              <w:spacing w:after="0" w:line="240" w:lineRule="auto"/>
              <w:rPr>
                <w:rFonts w:ascii="Arial" w:eastAsia="Times New Roman" w:hAnsi="Arial" w:cs="Arial"/>
                <w:color w:val="808080" w:themeColor="background1" w:themeShade="80"/>
                <w:sz w:val="20"/>
              </w:rPr>
            </w:pPr>
            <w:r w:rsidRPr="003D0DD2">
              <w:rPr>
                <w:rFonts w:ascii="Arial" w:eastAsia="Times New Roman" w:hAnsi="Arial" w:cs="Arial"/>
                <w:color w:val="808080" w:themeColor="background1" w:themeShade="80"/>
                <w:sz w:val="20"/>
              </w:rPr>
              <w:t>Нөөц сангийн өөрчлөлт</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color w:val="808080" w:themeColor="background1" w:themeShade="80"/>
                <w:sz w:val="20"/>
                <w:szCs w:val="20"/>
              </w:rPr>
            </w:pPr>
            <w:r w:rsidRPr="003D0DD2">
              <w:rPr>
                <w:rFonts w:ascii="Arial" w:eastAsia="Times New Roman" w:hAnsi="Arial" w:cs="Arial"/>
                <w:color w:val="808080" w:themeColor="background1" w:themeShade="80"/>
                <w:sz w:val="20"/>
                <w:szCs w:val="20"/>
              </w:rPr>
              <w:t>702.55</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color w:val="808080" w:themeColor="background1" w:themeShade="80"/>
                <w:sz w:val="20"/>
                <w:szCs w:val="20"/>
              </w:rPr>
            </w:pPr>
            <w:r w:rsidRPr="003D0DD2">
              <w:rPr>
                <w:rFonts w:ascii="Arial" w:eastAsia="Times New Roman" w:hAnsi="Arial" w:cs="Arial"/>
                <w:color w:val="808080" w:themeColor="background1" w:themeShade="80"/>
                <w:sz w:val="20"/>
                <w:szCs w:val="20"/>
              </w:rPr>
              <w:t>979.32</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color w:val="808080" w:themeColor="background1" w:themeShade="80"/>
                <w:sz w:val="20"/>
                <w:szCs w:val="20"/>
              </w:rPr>
            </w:pPr>
            <w:r w:rsidRPr="003D0DD2">
              <w:rPr>
                <w:rFonts w:ascii="Arial" w:eastAsia="Times New Roman" w:hAnsi="Arial" w:cs="Arial"/>
                <w:color w:val="808080" w:themeColor="background1" w:themeShade="80"/>
                <w:sz w:val="20"/>
                <w:szCs w:val="20"/>
              </w:rPr>
              <w:t>442.06</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color w:val="808080" w:themeColor="background1" w:themeShade="80"/>
                <w:sz w:val="20"/>
                <w:szCs w:val="20"/>
              </w:rPr>
            </w:pPr>
            <w:r w:rsidRPr="003D0DD2">
              <w:rPr>
                <w:rFonts w:ascii="Arial" w:eastAsia="Times New Roman" w:hAnsi="Arial" w:cs="Arial"/>
                <w:color w:val="808080" w:themeColor="background1" w:themeShade="80"/>
                <w:sz w:val="20"/>
                <w:szCs w:val="20"/>
              </w:rPr>
              <w:t>512.53</w:t>
            </w:r>
          </w:p>
        </w:tc>
        <w:tc>
          <w:tcPr>
            <w:tcW w:w="605"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color w:val="808080" w:themeColor="background1" w:themeShade="80"/>
                <w:sz w:val="20"/>
                <w:szCs w:val="20"/>
              </w:rPr>
            </w:pPr>
            <w:r w:rsidRPr="003D0DD2">
              <w:rPr>
                <w:rFonts w:ascii="Arial" w:eastAsia="Times New Roman" w:hAnsi="Arial" w:cs="Arial"/>
                <w:color w:val="808080" w:themeColor="background1" w:themeShade="80"/>
                <w:sz w:val="20"/>
                <w:szCs w:val="20"/>
              </w:rPr>
              <w:t>671.38</w:t>
            </w:r>
          </w:p>
        </w:tc>
      </w:tr>
      <w:tr w:rsidR="003D0DD2" w:rsidRPr="003D0DD2" w:rsidTr="00DA5840">
        <w:trPr>
          <w:trHeight w:val="300"/>
        </w:trPr>
        <w:tc>
          <w:tcPr>
            <w:tcW w:w="1963" w:type="pct"/>
            <w:shd w:val="clear" w:color="auto" w:fill="FFFFFF"/>
            <w:noWrap/>
            <w:vAlign w:val="bottom"/>
            <w:hideMark/>
          </w:tcPr>
          <w:p w:rsidR="00DA5840" w:rsidRPr="003D0DD2" w:rsidRDefault="00DA5840">
            <w:pPr>
              <w:spacing w:after="0" w:line="240" w:lineRule="auto"/>
              <w:rPr>
                <w:rFonts w:ascii="Arial" w:eastAsia="Times New Roman" w:hAnsi="Arial" w:cs="Arial"/>
                <w:color w:val="808080" w:themeColor="background1" w:themeShade="80"/>
                <w:sz w:val="20"/>
              </w:rPr>
            </w:pPr>
            <w:r w:rsidRPr="003D0DD2">
              <w:rPr>
                <w:rFonts w:ascii="Arial" w:eastAsia="Times New Roman" w:hAnsi="Arial" w:cs="Arial"/>
                <w:color w:val="808080" w:themeColor="background1" w:themeShade="80"/>
                <w:sz w:val="20"/>
              </w:rPr>
              <w:t>Хөрөнгө оруулалтын орлого</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color w:val="808080" w:themeColor="background1" w:themeShade="80"/>
                <w:sz w:val="20"/>
                <w:szCs w:val="20"/>
              </w:rPr>
            </w:pPr>
            <w:r w:rsidRPr="003D0DD2">
              <w:rPr>
                <w:rFonts w:ascii="Arial" w:eastAsia="Times New Roman" w:hAnsi="Arial" w:cs="Arial"/>
                <w:color w:val="808080" w:themeColor="background1" w:themeShade="80"/>
                <w:sz w:val="20"/>
                <w:szCs w:val="20"/>
              </w:rPr>
              <w:t>1,400.00</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color w:val="808080" w:themeColor="background1" w:themeShade="80"/>
                <w:sz w:val="20"/>
                <w:szCs w:val="20"/>
              </w:rPr>
            </w:pPr>
            <w:r w:rsidRPr="003D0DD2">
              <w:rPr>
                <w:rFonts w:ascii="Arial" w:eastAsia="Times New Roman" w:hAnsi="Arial" w:cs="Arial"/>
                <w:color w:val="808080" w:themeColor="background1" w:themeShade="80"/>
                <w:sz w:val="20"/>
                <w:szCs w:val="20"/>
              </w:rPr>
              <w:t>1,900.00</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color w:val="808080" w:themeColor="background1" w:themeShade="80"/>
                <w:sz w:val="20"/>
                <w:szCs w:val="20"/>
              </w:rPr>
            </w:pPr>
            <w:r w:rsidRPr="003D0DD2">
              <w:rPr>
                <w:rFonts w:ascii="Arial" w:eastAsia="Times New Roman" w:hAnsi="Arial" w:cs="Arial"/>
                <w:color w:val="808080" w:themeColor="background1" w:themeShade="80"/>
                <w:sz w:val="20"/>
                <w:szCs w:val="20"/>
              </w:rPr>
              <w:t>2,500.00</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color w:val="808080" w:themeColor="background1" w:themeShade="80"/>
                <w:sz w:val="20"/>
                <w:szCs w:val="20"/>
              </w:rPr>
            </w:pPr>
            <w:r w:rsidRPr="003D0DD2">
              <w:rPr>
                <w:rFonts w:ascii="Arial" w:eastAsia="Times New Roman" w:hAnsi="Arial" w:cs="Arial"/>
                <w:color w:val="808080" w:themeColor="background1" w:themeShade="80"/>
                <w:sz w:val="20"/>
                <w:szCs w:val="20"/>
              </w:rPr>
              <w:t>3,000.00</w:t>
            </w:r>
          </w:p>
        </w:tc>
        <w:tc>
          <w:tcPr>
            <w:tcW w:w="605"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color w:val="808080" w:themeColor="background1" w:themeShade="80"/>
                <w:sz w:val="20"/>
                <w:szCs w:val="20"/>
              </w:rPr>
            </w:pPr>
            <w:r w:rsidRPr="003D0DD2">
              <w:rPr>
                <w:rFonts w:ascii="Arial" w:eastAsia="Times New Roman" w:hAnsi="Arial" w:cs="Arial"/>
                <w:color w:val="808080" w:themeColor="background1" w:themeShade="80"/>
                <w:sz w:val="20"/>
                <w:szCs w:val="20"/>
              </w:rPr>
              <w:t>4,000.00</w:t>
            </w:r>
          </w:p>
        </w:tc>
      </w:tr>
      <w:tr w:rsidR="003D0DD2" w:rsidRPr="003D0DD2" w:rsidTr="00DA5840">
        <w:trPr>
          <w:trHeight w:val="300"/>
        </w:trPr>
        <w:tc>
          <w:tcPr>
            <w:tcW w:w="1963" w:type="pct"/>
            <w:shd w:val="clear" w:color="auto" w:fill="FFFFFF"/>
            <w:noWrap/>
            <w:vAlign w:val="bottom"/>
            <w:hideMark/>
          </w:tcPr>
          <w:p w:rsidR="00DA5840" w:rsidRPr="003D0DD2" w:rsidRDefault="00DA5840">
            <w:pPr>
              <w:spacing w:after="0" w:line="240" w:lineRule="auto"/>
              <w:rPr>
                <w:rFonts w:ascii="Arial" w:eastAsia="Times New Roman" w:hAnsi="Arial" w:cs="Arial"/>
                <w:color w:val="808080" w:themeColor="background1" w:themeShade="80"/>
                <w:sz w:val="20"/>
              </w:rPr>
            </w:pPr>
            <w:r w:rsidRPr="003D0DD2">
              <w:rPr>
                <w:rFonts w:ascii="Arial" w:eastAsia="Times New Roman" w:hAnsi="Arial" w:cs="Arial"/>
                <w:color w:val="808080" w:themeColor="background1" w:themeShade="80"/>
                <w:sz w:val="20"/>
              </w:rPr>
              <w:t>Давхар даатгалын комисс</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color w:val="808080" w:themeColor="background1" w:themeShade="80"/>
                <w:sz w:val="20"/>
                <w:szCs w:val="20"/>
              </w:rPr>
            </w:pPr>
            <w:r w:rsidRPr="003D0DD2">
              <w:rPr>
                <w:rFonts w:ascii="Arial" w:eastAsia="Times New Roman" w:hAnsi="Arial" w:cs="Arial"/>
                <w:color w:val="808080" w:themeColor="background1" w:themeShade="80"/>
                <w:sz w:val="20"/>
                <w:szCs w:val="20"/>
              </w:rPr>
              <w:t>160.49</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color w:val="808080" w:themeColor="background1" w:themeShade="80"/>
                <w:sz w:val="20"/>
                <w:szCs w:val="20"/>
              </w:rPr>
            </w:pPr>
            <w:r w:rsidRPr="003D0DD2">
              <w:rPr>
                <w:rFonts w:ascii="Arial" w:eastAsia="Times New Roman" w:hAnsi="Arial" w:cs="Arial"/>
                <w:color w:val="808080" w:themeColor="background1" w:themeShade="80"/>
                <w:sz w:val="20"/>
                <w:szCs w:val="20"/>
              </w:rPr>
              <w:t>191.81</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color w:val="808080" w:themeColor="background1" w:themeShade="80"/>
                <w:sz w:val="20"/>
                <w:szCs w:val="20"/>
              </w:rPr>
            </w:pPr>
            <w:r w:rsidRPr="003D0DD2">
              <w:rPr>
                <w:rFonts w:ascii="Arial" w:eastAsia="Times New Roman" w:hAnsi="Arial" w:cs="Arial"/>
                <w:color w:val="808080" w:themeColor="background1" w:themeShade="80"/>
                <w:sz w:val="20"/>
                <w:szCs w:val="20"/>
              </w:rPr>
              <w:t>242.68</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color w:val="808080" w:themeColor="background1" w:themeShade="80"/>
                <w:sz w:val="20"/>
                <w:szCs w:val="20"/>
              </w:rPr>
            </w:pPr>
            <w:r w:rsidRPr="003D0DD2">
              <w:rPr>
                <w:rFonts w:ascii="Arial" w:eastAsia="Times New Roman" w:hAnsi="Arial" w:cs="Arial"/>
                <w:color w:val="808080" w:themeColor="background1" w:themeShade="80"/>
                <w:sz w:val="20"/>
                <w:szCs w:val="20"/>
              </w:rPr>
              <w:t>299.54</w:t>
            </w:r>
          </w:p>
        </w:tc>
        <w:tc>
          <w:tcPr>
            <w:tcW w:w="605"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color w:val="808080" w:themeColor="background1" w:themeShade="80"/>
                <w:sz w:val="20"/>
                <w:szCs w:val="20"/>
              </w:rPr>
            </w:pPr>
            <w:r w:rsidRPr="003D0DD2">
              <w:rPr>
                <w:rFonts w:ascii="Arial" w:eastAsia="Times New Roman" w:hAnsi="Arial" w:cs="Arial"/>
                <w:color w:val="808080" w:themeColor="background1" w:themeShade="80"/>
                <w:sz w:val="20"/>
                <w:szCs w:val="20"/>
              </w:rPr>
              <w:t>378.1</w:t>
            </w:r>
          </w:p>
        </w:tc>
      </w:tr>
      <w:tr w:rsidR="003D0DD2" w:rsidRPr="003D0DD2" w:rsidTr="00DA5840">
        <w:trPr>
          <w:trHeight w:val="300"/>
        </w:trPr>
        <w:tc>
          <w:tcPr>
            <w:tcW w:w="1963" w:type="pct"/>
            <w:shd w:val="clear" w:color="auto" w:fill="FFFFFF"/>
            <w:noWrap/>
            <w:vAlign w:val="bottom"/>
            <w:hideMark/>
          </w:tcPr>
          <w:p w:rsidR="00DA5840" w:rsidRPr="003D0DD2" w:rsidRDefault="00DA5840">
            <w:pPr>
              <w:spacing w:after="0" w:line="240" w:lineRule="auto"/>
              <w:rPr>
                <w:rFonts w:ascii="Arial" w:eastAsia="Times New Roman" w:hAnsi="Arial" w:cs="Arial"/>
                <w:b/>
                <w:bCs/>
                <w:color w:val="808080" w:themeColor="background1" w:themeShade="80"/>
                <w:sz w:val="20"/>
              </w:rPr>
            </w:pPr>
            <w:r w:rsidRPr="003D0DD2">
              <w:rPr>
                <w:rFonts w:ascii="Arial" w:eastAsia="Times New Roman" w:hAnsi="Arial" w:cs="Arial"/>
                <w:b/>
                <w:bCs/>
                <w:color w:val="808080" w:themeColor="background1" w:themeShade="80"/>
                <w:sz w:val="20"/>
              </w:rPr>
              <w:t>Нийт ашиг</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b/>
                <w:bCs/>
                <w:color w:val="808080" w:themeColor="background1" w:themeShade="80"/>
                <w:sz w:val="20"/>
                <w:szCs w:val="20"/>
              </w:rPr>
            </w:pPr>
            <w:r w:rsidRPr="003D0DD2">
              <w:rPr>
                <w:rFonts w:ascii="Arial" w:eastAsia="Times New Roman" w:hAnsi="Arial" w:cs="Arial"/>
                <w:b/>
                <w:bCs/>
                <w:color w:val="808080" w:themeColor="background1" w:themeShade="80"/>
                <w:sz w:val="20"/>
                <w:szCs w:val="20"/>
              </w:rPr>
              <w:t>6,554.27</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b/>
                <w:bCs/>
                <w:color w:val="808080" w:themeColor="background1" w:themeShade="80"/>
                <w:sz w:val="20"/>
                <w:szCs w:val="20"/>
              </w:rPr>
            </w:pPr>
            <w:r w:rsidRPr="003D0DD2">
              <w:rPr>
                <w:rFonts w:ascii="Arial" w:eastAsia="Times New Roman" w:hAnsi="Arial" w:cs="Arial"/>
                <w:b/>
                <w:bCs/>
                <w:color w:val="808080" w:themeColor="background1" w:themeShade="80"/>
                <w:sz w:val="20"/>
                <w:szCs w:val="20"/>
              </w:rPr>
              <w:t>7,774.17</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b/>
                <w:bCs/>
                <w:color w:val="808080" w:themeColor="background1" w:themeShade="80"/>
                <w:sz w:val="20"/>
                <w:szCs w:val="20"/>
              </w:rPr>
            </w:pPr>
            <w:r w:rsidRPr="003D0DD2">
              <w:rPr>
                <w:rFonts w:ascii="Arial" w:eastAsia="Times New Roman" w:hAnsi="Arial" w:cs="Arial"/>
                <w:b/>
                <w:bCs/>
                <w:color w:val="808080" w:themeColor="background1" w:themeShade="80"/>
                <w:sz w:val="20"/>
                <w:szCs w:val="20"/>
              </w:rPr>
              <w:t>10,423.14</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b/>
                <w:bCs/>
                <w:color w:val="808080" w:themeColor="background1" w:themeShade="80"/>
                <w:sz w:val="20"/>
                <w:szCs w:val="20"/>
              </w:rPr>
            </w:pPr>
            <w:r w:rsidRPr="003D0DD2">
              <w:rPr>
                <w:rFonts w:ascii="Arial" w:eastAsia="Times New Roman" w:hAnsi="Arial" w:cs="Arial"/>
                <w:b/>
                <w:bCs/>
                <w:color w:val="808080" w:themeColor="background1" w:themeShade="80"/>
                <w:sz w:val="20"/>
                <w:szCs w:val="20"/>
              </w:rPr>
              <w:t>13,393.75</w:t>
            </w:r>
          </w:p>
        </w:tc>
        <w:tc>
          <w:tcPr>
            <w:tcW w:w="605"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b/>
                <w:bCs/>
                <w:color w:val="808080" w:themeColor="background1" w:themeShade="80"/>
                <w:sz w:val="20"/>
                <w:szCs w:val="20"/>
              </w:rPr>
            </w:pPr>
            <w:r w:rsidRPr="003D0DD2">
              <w:rPr>
                <w:rFonts w:ascii="Arial" w:eastAsia="Times New Roman" w:hAnsi="Arial" w:cs="Arial"/>
                <w:b/>
                <w:bCs/>
                <w:color w:val="808080" w:themeColor="background1" w:themeShade="80"/>
                <w:sz w:val="20"/>
                <w:szCs w:val="20"/>
              </w:rPr>
              <w:t>16,947.56</w:t>
            </w:r>
          </w:p>
        </w:tc>
      </w:tr>
      <w:tr w:rsidR="003D0DD2" w:rsidRPr="003D0DD2" w:rsidTr="00DA5840">
        <w:trPr>
          <w:trHeight w:val="300"/>
        </w:trPr>
        <w:tc>
          <w:tcPr>
            <w:tcW w:w="1963" w:type="pct"/>
            <w:shd w:val="clear" w:color="auto" w:fill="FFFFFF"/>
            <w:noWrap/>
            <w:vAlign w:val="bottom"/>
            <w:hideMark/>
          </w:tcPr>
          <w:p w:rsidR="00DA5840" w:rsidRPr="003D0DD2" w:rsidRDefault="00DA5840">
            <w:pPr>
              <w:spacing w:after="0" w:line="240" w:lineRule="auto"/>
              <w:rPr>
                <w:rFonts w:ascii="Arial" w:eastAsia="Times New Roman" w:hAnsi="Arial" w:cs="Arial"/>
                <w:b/>
                <w:bCs/>
                <w:color w:val="808080" w:themeColor="background1" w:themeShade="80"/>
                <w:sz w:val="20"/>
              </w:rPr>
            </w:pPr>
            <w:r w:rsidRPr="003D0DD2">
              <w:rPr>
                <w:rFonts w:ascii="Arial" w:eastAsia="Times New Roman" w:hAnsi="Arial" w:cs="Arial"/>
                <w:b/>
                <w:bCs/>
                <w:color w:val="808080" w:themeColor="background1" w:themeShade="80"/>
                <w:sz w:val="20"/>
              </w:rPr>
              <w:t>Үйл ажиллагааны зардал</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b/>
                <w:bCs/>
                <w:color w:val="808080" w:themeColor="background1" w:themeShade="80"/>
                <w:sz w:val="20"/>
                <w:szCs w:val="20"/>
              </w:rPr>
            </w:pPr>
            <w:r w:rsidRPr="003D0DD2">
              <w:rPr>
                <w:rFonts w:ascii="Arial" w:eastAsia="Times New Roman" w:hAnsi="Arial" w:cs="Arial"/>
                <w:b/>
                <w:bCs/>
                <w:color w:val="808080" w:themeColor="background1" w:themeShade="80"/>
                <w:sz w:val="20"/>
                <w:szCs w:val="20"/>
              </w:rPr>
              <w:t>4,795.88</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b/>
                <w:bCs/>
                <w:color w:val="808080" w:themeColor="background1" w:themeShade="80"/>
                <w:sz w:val="20"/>
                <w:szCs w:val="20"/>
              </w:rPr>
            </w:pPr>
            <w:r w:rsidRPr="003D0DD2">
              <w:rPr>
                <w:rFonts w:ascii="Arial" w:eastAsia="Times New Roman" w:hAnsi="Arial" w:cs="Arial"/>
                <w:b/>
                <w:bCs/>
                <w:color w:val="808080" w:themeColor="background1" w:themeShade="80"/>
                <w:sz w:val="20"/>
                <w:szCs w:val="20"/>
              </w:rPr>
              <w:t>5,222.14</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b/>
                <w:bCs/>
                <w:color w:val="808080" w:themeColor="background1" w:themeShade="80"/>
                <w:sz w:val="20"/>
                <w:szCs w:val="20"/>
              </w:rPr>
            </w:pPr>
            <w:r w:rsidRPr="003D0DD2">
              <w:rPr>
                <w:rFonts w:ascii="Arial" w:eastAsia="Times New Roman" w:hAnsi="Arial" w:cs="Arial"/>
                <w:b/>
                <w:bCs/>
                <w:color w:val="808080" w:themeColor="background1" w:themeShade="80"/>
                <w:sz w:val="20"/>
                <w:szCs w:val="20"/>
              </w:rPr>
              <w:t>6,113.63</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b/>
                <w:bCs/>
                <w:color w:val="808080" w:themeColor="background1" w:themeShade="80"/>
                <w:sz w:val="20"/>
                <w:szCs w:val="20"/>
              </w:rPr>
            </w:pPr>
            <w:r w:rsidRPr="003D0DD2">
              <w:rPr>
                <w:rFonts w:ascii="Arial" w:eastAsia="Times New Roman" w:hAnsi="Arial" w:cs="Arial"/>
                <w:b/>
                <w:bCs/>
                <w:color w:val="808080" w:themeColor="background1" w:themeShade="80"/>
                <w:sz w:val="20"/>
                <w:szCs w:val="20"/>
              </w:rPr>
              <w:t>6,921.78</w:t>
            </w:r>
          </w:p>
        </w:tc>
        <w:tc>
          <w:tcPr>
            <w:tcW w:w="605"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b/>
                <w:bCs/>
                <w:color w:val="808080" w:themeColor="background1" w:themeShade="80"/>
                <w:sz w:val="20"/>
                <w:szCs w:val="20"/>
              </w:rPr>
            </w:pPr>
            <w:r w:rsidRPr="003D0DD2">
              <w:rPr>
                <w:rFonts w:ascii="Arial" w:eastAsia="Times New Roman" w:hAnsi="Arial" w:cs="Arial"/>
                <w:b/>
                <w:bCs/>
                <w:color w:val="808080" w:themeColor="background1" w:themeShade="80"/>
                <w:sz w:val="20"/>
                <w:szCs w:val="20"/>
              </w:rPr>
              <w:t>7,812.39</w:t>
            </w:r>
          </w:p>
        </w:tc>
      </w:tr>
      <w:tr w:rsidR="003D0DD2" w:rsidRPr="003D0DD2" w:rsidTr="00DA5840">
        <w:trPr>
          <w:trHeight w:val="300"/>
        </w:trPr>
        <w:tc>
          <w:tcPr>
            <w:tcW w:w="1963" w:type="pct"/>
            <w:shd w:val="clear" w:color="auto" w:fill="FFFFFF"/>
            <w:noWrap/>
            <w:vAlign w:val="bottom"/>
            <w:hideMark/>
          </w:tcPr>
          <w:p w:rsidR="00DA5840" w:rsidRPr="003D0DD2" w:rsidRDefault="00DA5840">
            <w:pPr>
              <w:spacing w:after="0" w:line="240" w:lineRule="auto"/>
              <w:rPr>
                <w:rFonts w:ascii="Arial" w:eastAsia="Times New Roman" w:hAnsi="Arial" w:cs="Arial"/>
                <w:b/>
                <w:bCs/>
                <w:color w:val="808080" w:themeColor="background1" w:themeShade="80"/>
                <w:sz w:val="20"/>
              </w:rPr>
            </w:pPr>
            <w:r w:rsidRPr="003D0DD2">
              <w:rPr>
                <w:rFonts w:ascii="Arial" w:eastAsia="Times New Roman" w:hAnsi="Arial" w:cs="Arial"/>
                <w:b/>
                <w:bCs/>
                <w:color w:val="808080" w:themeColor="background1" w:themeShade="80"/>
                <w:sz w:val="20"/>
              </w:rPr>
              <w:t>Үйл ажиллагааны ашиг/алдагдал</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b/>
                <w:bCs/>
                <w:color w:val="808080" w:themeColor="background1" w:themeShade="80"/>
                <w:sz w:val="20"/>
                <w:szCs w:val="20"/>
              </w:rPr>
            </w:pPr>
            <w:r w:rsidRPr="003D0DD2">
              <w:rPr>
                <w:rFonts w:ascii="Arial" w:hAnsi="Arial" w:cs="Arial"/>
                <w:b/>
                <w:color w:val="808080" w:themeColor="background1" w:themeShade="80"/>
                <w:sz w:val="20"/>
                <w:szCs w:val="20"/>
              </w:rPr>
              <w:t>1,758.39</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b/>
                <w:bCs/>
                <w:color w:val="808080" w:themeColor="background1" w:themeShade="80"/>
                <w:sz w:val="20"/>
                <w:szCs w:val="20"/>
              </w:rPr>
            </w:pPr>
            <w:r w:rsidRPr="003D0DD2">
              <w:rPr>
                <w:rFonts w:ascii="Arial" w:hAnsi="Arial" w:cs="Arial"/>
                <w:b/>
                <w:color w:val="808080" w:themeColor="background1" w:themeShade="80"/>
                <w:sz w:val="20"/>
                <w:szCs w:val="20"/>
              </w:rPr>
              <w:t>2,552.04</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b/>
                <w:bCs/>
                <w:color w:val="808080" w:themeColor="background1" w:themeShade="80"/>
                <w:sz w:val="20"/>
                <w:szCs w:val="20"/>
              </w:rPr>
            </w:pPr>
            <w:r w:rsidRPr="003D0DD2">
              <w:rPr>
                <w:rFonts w:ascii="Arial" w:hAnsi="Arial" w:cs="Arial"/>
                <w:b/>
                <w:color w:val="808080" w:themeColor="background1" w:themeShade="80"/>
                <w:sz w:val="20"/>
                <w:szCs w:val="20"/>
              </w:rPr>
              <w:t>4,309.51</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b/>
                <w:bCs/>
                <w:color w:val="808080" w:themeColor="background1" w:themeShade="80"/>
                <w:sz w:val="20"/>
                <w:szCs w:val="20"/>
              </w:rPr>
            </w:pPr>
            <w:r w:rsidRPr="003D0DD2">
              <w:rPr>
                <w:rFonts w:ascii="Arial" w:hAnsi="Arial" w:cs="Arial"/>
                <w:b/>
                <w:color w:val="808080" w:themeColor="background1" w:themeShade="80"/>
                <w:sz w:val="20"/>
                <w:szCs w:val="20"/>
              </w:rPr>
              <w:t>6,471.97</w:t>
            </w:r>
          </w:p>
        </w:tc>
        <w:tc>
          <w:tcPr>
            <w:tcW w:w="605"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b/>
                <w:bCs/>
                <w:color w:val="808080" w:themeColor="background1" w:themeShade="80"/>
                <w:sz w:val="20"/>
                <w:szCs w:val="20"/>
              </w:rPr>
            </w:pPr>
            <w:r w:rsidRPr="003D0DD2">
              <w:rPr>
                <w:rFonts w:ascii="Arial" w:hAnsi="Arial" w:cs="Arial"/>
                <w:b/>
                <w:color w:val="808080" w:themeColor="background1" w:themeShade="80"/>
                <w:sz w:val="20"/>
                <w:szCs w:val="20"/>
              </w:rPr>
              <w:t>9,134.18</w:t>
            </w:r>
          </w:p>
        </w:tc>
      </w:tr>
      <w:tr w:rsidR="003D0DD2" w:rsidRPr="003D0DD2" w:rsidTr="00DA5840">
        <w:trPr>
          <w:trHeight w:val="300"/>
        </w:trPr>
        <w:tc>
          <w:tcPr>
            <w:tcW w:w="1963" w:type="pct"/>
            <w:shd w:val="clear" w:color="auto" w:fill="FFFFFF"/>
            <w:noWrap/>
            <w:vAlign w:val="bottom"/>
            <w:hideMark/>
          </w:tcPr>
          <w:p w:rsidR="00DA5840" w:rsidRPr="003D0DD2" w:rsidRDefault="00DA5840">
            <w:pPr>
              <w:spacing w:after="0" w:line="240" w:lineRule="auto"/>
              <w:rPr>
                <w:rFonts w:ascii="Arial" w:eastAsia="Times New Roman" w:hAnsi="Arial" w:cs="Arial"/>
                <w:color w:val="808080" w:themeColor="background1" w:themeShade="80"/>
                <w:sz w:val="20"/>
              </w:rPr>
            </w:pPr>
            <w:r w:rsidRPr="003D0DD2">
              <w:rPr>
                <w:rFonts w:ascii="Arial" w:eastAsia="Times New Roman" w:hAnsi="Arial" w:cs="Arial"/>
                <w:color w:val="808080" w:themeColor="background1" w:themeShade="80"/>
                <w:sz w:val="20"/>
              </w:rPr>
              <w:t>Үйл ажиллагааны бус ашиг/алдагдал</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color w:val="808080" w:themeColor="background1" w:themeShade="80"/>
                <w:sz w:val="20"/>
                <w:szCs w:val="20"/>
              </w:rPr>
            </w:pPr>
            <w:r w:rsidRPr="003D0DD2">
              <w:rPr>
                <w:rFonts w:ascii="Arial" w:eastAsia="Times New Roman" w:hAnsi="Arial" w:cs="Arial"/>
                <w:color w:val="808080" w:themeColor="background1" w:themeShade="80"/>
                <w:sz w:val="20"/>
                <w:szCs w:val="20"/>
              </w:rPr>
              <w:t>67.2</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color w:val="808080" w:themeColor="background1" w:themeShade="80"/>
                <w:sz w:val="20"/>
                <w:szCs w:val="20"/>
              </w:rPr>
            </w:pPr>
            <w:r w:rsidRPr="003D0DD2">
              <w:rPr>
                <w:rFonts w:ascii="Arial" w:eastAsia="Times New Roman" w:hAnsi="Arial" w:cs="Arial"/>
                <w:color w:val="808080" w:themeColor="background1" w:themeShade="80"/>
                <w:sz w:val="20"/>
                <w:szCs w:val="20"/>
              </w:rPr>
              <w:t>73.92</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color w:val="808080" w:themeColor="background1" w:themeShade="80"/>
                <w:sz w:val="20"/>
                <w:szCs w:val="20"/>
              </w:rPr>
            </w:pPr>
            <w:r w:rsidRPr="003D0DD2">
              <w:rPr>
                <w:rFonts w:ascii="Arial" w:eastAsia="Times New Roman" w:hAnsi="Arial" w:cs="Arial"/>
                <w:color w:val="808080" w:themeColor="background1" w:themeShade="80"/>
                <w:sz w:val="20"/>
                <w:szCs w:val="20"/>
              </w:rPr>
              <w:t>36.96</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color w:val="808080" w:themeColor="background1" w:themeShade="80"/>
                <w:sz w:val="20"/>
                <w:szCs w:val="20"/>
              </w:rPr>
            </w:pPr>
            <w:r w:rsidRPr="003D0DD2">
              <w:rPr>
                <w:rFonts w:ascii="Arial" w:eastAsia="Times New Roman" w:hAnsi="Arial" w:cs="Arial"/>
                <w:color w:val="808080" w:themeColor="background1" w:themeShade="80"/>
                <w:sz w:val="20"/>
                <w:szCs w:val="20"/>
              </w:rPr>
              <w:t>35.11</w:t>
            </w:r>
          </w:p>
        </w:tc>
        <w:tc>
          <w:tcPr>
            <w:tcW w:w="605"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color w:val="808080" w:themeColor="background1" w:themeShade="80"/>
                <w:sz w:val="20"/>
                <w:szCs w:val="20"/>
              </w:rPr>
            </w:pPr>
            <w:r w:rsidRPr="003D0DD2">
              <w:rPr>
                <w:rFonts w:ascii="Arial" w:eastAsia="Times New Roman" w:hAnsi="Arial" w:cs="Arial"/>
                <w:color w:val="808080" w:themeColor="background1" w:themeShade="80"/>
                <w:sz w:val="20"/>
                <w:szCs w:val="20"/>
              </w:rPr>
              <w:t>31.6</w:t>
            </w:r>
          </w:p>
        </w:tc>
      </w:tr>
      <w:tr w:rsidR="003D0DD2" w:rsidRPr="003D0DD2" w:rsidTr="00DA5840">
        <w:trPr>
          <w:trHeight w:val="300"/>
        </w:trPr>
        <w:tc>
          <w:tcPr>
            <w:tcW w:w="1963" w:type="pct"/>
            <w:shd w:val="clear" w:color="auto" w:fill="FFFFFF"/>
            <w:noWrap/>
            <w:vAlign w:val="bottom"/>
            <w:hideMark/>
          </w:tcPr>
          <w:p w:rsidR="00DA5840" w:rsidRPr="003D0DD2" w:rsidRDefault="00DA5840">
            <w:pPr>
              <w:spacing w:after="0" w:line="240" w:lineRule="auto"/>
              <w:rPr>
                <w:rFonts w:ascii="Arial" w:eastAsia="Times New Roman" w:hAnsi="Arial" w:cs="Arial"/>
                <w:b/>
                <w:bCs/>
                <w:color w:val="808080" w:themeColor="background1" w:themeShade="80"/>
                <w:sz w:val="20"/>
              </w:rPr>
            </w:pPr>
            <w:r w:rsidRPr="003D0DD2">
              <w:rPr>
                <w:rFonts w:ascii="Arial" w:eastAsia="Times New Roman" w:hAnsi="Arial" w:cs="Arial"/>
                <w:b/>
                <w:bCs/>
                <w:color w:val="808080" w:themeColor="background1" w:themeShade="80"/>
                <w:sz w:val="20"/>
              </w:rPr>
              <w:t>ТТӨА</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b/>
                <w:bCs/>
                <w:color w:val="808080" w:themeColor="background1" w:themeShade="80"/>
                <w:sz w:val="20"/>
                <w:szCs w:val="20"/>
              </w:rPr>
            </w:pPr>
            <w:r w:rsidRPr="003D0DD2">
              <w:rPr>
                <w:rFonts w:ascii="Arial" w:hAnsi="Arial" w:cs="Arial"/>
                <w:b/>
                <w:color w:val="808080" w:themeColor="background1" w:themeShade="80"/>
                <w:sz w:val="20"/>
                <w:szCs w:val="20"/>
              </w:rPr>
              <w:t>1,825.59</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b/>
                <w:bCs/>
                <w:color w:val="808080" w:themeColor="background1" w:themeShade="80"/>
                <w:sz w:val="20"/>
                <w:szCs w:val="20"/>
              </w:rPr>
            </w:pPr>
            <w:r w:rsidRPr="003D0DD2">
              <w:rPr>
                <w:rFonts w:ascii="Arial" w:hAnsi="Arial" w:cs="Arial"/>
                <w:b/>
                <w:color w:val="808080" w:themeColor="background1" w:themeShade="80"/>
                <w:sz w:val="20"/>
                <w:szCs w:val="20"/>
              </w:rPr>
              <w:t>2,625.96</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b/>
                <w:bCs/>
                <w:color w:val="808080" w:themeColor="background1" w:themeShade="80"/>
                <w:sz w:val="20"/>
                <w:szCs w:val="20"/>
              </w:rPr>
            </w:pPr>
            <w:r w:rsidRPr="003D0DD2">
              <w:rPr>
                <w:rFonts w:ascii="Arial" w:hAnsi="Arial" w:cs="Arial"/>
                <w:b/>
                <w:color w:val="808080" w:themeColor="background1" w:themeShade="80"/>
                <w:sz w:val="20"/>
                <w:szCs w:val="20"/>
              </w:rPr>
              <w:t>4,346.47</w:t>
            </w:r>
          </w:p>
        </w:tc>
        <w:tc>
          <w:tcPr>
            <w:tcW w:w="608"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b/>
                <w:bCs/>
                <w:color w:val="808080" w:themeColor="background1" w:themeShade="80"/>
                <w:sz w:val="20"/>
                <w:szCs w:val="20"/>
              </w:rPr>
            </w:pPr>
            <w:r w:rsidRPr="003D0DD2">
              <w:rPr>
                <w:rFonts w:ascii="Arial" w:hAnsi="Arial" w:cs="Arial"/>
                <w:b/>
                <w:color w:val="808080" w:themeColor="background1" w:themeShade="80"/>
                <w:sz w:val="20"/>
                <w:szCs w:val="20"/>
              </w:rPr>
              <w:t>6,507.08</w:t>
            </w:r>
          </w:p>
        </w:tc>
        <w:tc>
          <w:tcPr>
            <w:tcW w:w="605" w:type="pct"/>
            <w:shd w:val="clear" w:color="auto" w:fill="FFFFFF"/>
            <w:noWrap/>
            <w:vAlign w:val="center"/>
            <w:hideMark/>
          </w:tcPr>
          <w:p w:rsidR="00DA5840" w:rsidRPr="003D0DD2" w:rsidRDefault="00DA5840">
            <w:pPr>
              <w:spacing w:after="0" w:line="240" w:lineRule="auto"/>
              <w:jc w:val="center"/>
              <w:rPr>
                <w:rFonts w:ascii="Arial" w:eastAsia="Times New Roman" w:hAnsi="Arial" w:cs="Arial"/>
                <w:b/>
                <w:bCs/>
                <w:color w:val="808080" w:themeColor="background1" w:themeShade="80"/>
                <w:sz w:val="20"/>
                <w:szCs w:val="20"/>
              </w:rPr>
            </w:pPr>
            <w:r w:rsidRPr="003D0DD2">
              <w:rPr>
                <w:rFonts w:ascii="Arial" w:hAnsi="Arial" w:cs="Arial"/>
                <w:b/>
                <w:color w:val="808080" w:themeColor="background1" w:themeShade="80"/>
                <w:sz w:val="20"/>
                <w:szCs w:val="20"/>
              </w:rPr>
              <w:t>9,165.78</w:t>
            </w:r>
          </w:p>
        </w:tc>
      </w:tr>
      <w:tr w:rsidR="003D0DD2" w:rsidRPr="003D0DD2" w:rsidTr="00DA5840">
        <w:trPr>
          <w:trHeight w:val="315"/>
        </w:trPr>
        <w:tc>
          <w:tcPr>
            <w:tcW w:w="1963" w:type="pct"/>
            <w:tcBorders>
              <w:top w:val="nil"/>
              <w:left w:val="nil"/>
              <w:bottom w:val="single" w:sz="12" w:space="0" w:color="FF0000"/>
              <w:right w:val="nil"/>
            </w:tcBorders>
            <w:shd w:val="clear" w:color="auto" w:fill="FFFFFF"/>
            <w:noWrap/>
            <w:vAlign w:val="bottom"/>
            <w:hideMark/>
          </w:tcPr>
          <w:p w:rsidR="00DA5840" w:rsidRPr="003D0DD2" w:rsidRDefault="00DA5840">
            <w:pPr>
              <w:spacing w:after="0" w:line="240" w:lineRule="auto"/>
              <w:rPr>
                <w:rFonts w:ascii="Arial" w:eastAsia="Times New Roman" w:hAnsi="Arial" w:cs="Arial"/>
                <w:color w:val="808080" w:themeColor="background1" w:themeShade="80"/>
                <w:sz w:val="20"/>
              </w:rPr>
            </w:pPr>
            <w:r w:rsidRPr="003D0DD2">
              <w:rPr>
                <w:rFonts w:ascii="Arial" w:eastAsia="Times New Roman" w:hAnsi="Arial" w:cs="Arial"/>
                <w:color w:val="808080" w:themeColor="background1" w:themeShade="80"/>
                <w:sz w:val="20"/>
              </w:rPr>
              <w:t>Татвар</w:t>
            </w:r>
          </w:p>
        </w:tc>
        <w:tc>
          <w:tcPr>
            <w:tcW w:w="608" w:type="pct"/>
            <w:tcBorders>
              <w:top w:val="nil"/>
              <w:left w:val="nil"/>
              <w:bottom w:val="single" w:sz="12" w:space="0" w:color="FF0000"/>
              <w:right w:val="nil"/>
            </w:tcBorders>
            <w:shd w:val="clear" w:color="auto" w:fill="FFFFFF"/>
            <w:noWrap/>
            <w:vAlign w:val="center"/>
            <w:hideMark/>
          </w:tcPr>
          <w:p w:rsidR="00DA5840" w:rsidRPr="003D0DD2" w:rsidRDefault="00DA5840">
            <w:pPr>
              <w:spacing w:after="0" w:line="240" w:lineRule="auto"/>
              <w:jc w:val="center"/>
              <w:rPr>
                <w:rFonts w:ascii="Arial" w:eastAsia="Times New Roman" w:hAnsi="Arial" w:cs="Arial"/>
                <w:color w:val="808080" w:themeColor="background1" w:themeShade="80"/>
                <w:sz w:val="20"/>
                <w:szCs w:val="20"/>
              </w:rPr>
            </w:pPr>
            <w:r w:rsidRPr="003D0DD2">
              <w:rPr>
                <w:rFonts w:ascii="Arial" w:hAnsi="Arial" w:cs="Arial"/>
                <w:color w:val="808080" w:themeColor="background1" w:themeShade="80"/>
                <w:sz w:val="20"/>
                <w:szCs w:val="20"/>
              </w:rPr>
              <w:t>182.56</w:t>
            </w:r>
          </w:p>
        </w:tc>
        <w:tc>
          <w:tcPr>
            <w:tcW w:w="608" w:type="pct"/>
            <w:tcBorders>
              <w:top w:val="nil"/>
              <w:left w:val="nil"/>
              <w:bottom w:val="single" w:sz="12" w:space="0" w:color="FF0000"/>
              <w:right w:val="nil"/>
            </w:tcBorders>
            <w:shd w:val="clear" w:color="auto" w:fill="FFFFFF"/>
            <w:noWrap/>
            <w:vAlign w:val="center"/>
            <w:hideMark/>
          </w:tcPr>
          <w:p w:rsidR="00DA5840" w:rsidRPr="003D0DD2" w:rsidRDefault="00DA5840">
            <w:pPr>
              <w:spacing w:after="0" w:line="240" w:lineRule="auto"/>
              <w:jc w:val="center"/>
              <w:rPr>
                <w:rFonts w:ascii="Arial" w:eastAsia="Times New Roman" w:hAnsi="Arial" w:cs="Arial"/>
                <w:color w:val="808080" w:themeColor="background1" w:themeShade="80"/>
                <w:sz w:val="20"/>
                <w:szCs w:val="20"/>
              </w:rPr>
            </w:pPr>
            <w:r w:rsidRPr="003D0DD2">
              <w:rPr>
                <w:rFonts w:ascii="Arial" w:hAnsi="Arial" w:cs="Arial"/>
                <w:color w:val="808080" w:themeColor="background1" w:themeShade="80"/>
                <w:sz w:val="20"/>
                <w:szCs w:val="20"/>
              </w:rPr>
              <w:t>262.6</w:t>
            </w:r>
          </w:p>
        </w:tc>
        <w:tc>
          <w:tcPr>
            <w:tcW w:w="608" w:type="pct"/>
            <w:tcBorders>
              <w:top w:val="nil"/>
              <w:left w:val="nil"/>
              <w:bottom w:val="single" w:sz="12" w:space="0" w:color="FF0000"/>
              <w:right w:val="nil"/>
            </w:tcBorders>
            <w:shd w:val="clear" w:color="auto" w:fill="FFFFFF"/>
            <w:noWrap/>
            <w:vAlign w:val="center"/>
            <w:hideMark/>
          </w:tcPr>
          <w:p w:rsidR="00DA5840" w:rsidRPr="003D0DD2" w:rsidRDefault="00DA5840">
            <w:pPr>
              <w:spacing w:after="0" w:line="240" w:lineRule="auto"/>
              <w:jc w:val="center"/>
              <w:rPr>
                <w:rFonts w:ascii="Arial" w:eastAsia="Times New Roman" w:hAnsi="Arial" w:cs="Arial"/>
                <w:color w:val="808080" w:themeColor="background1" w:themeShade="80"/>
                <w:sz w:val="20"/>
                <w:szCs w:val="20"/>
              </w:rPr>
            </w:pPr>
            <w:r w:rsidRPr="003D0DD2">
              <w:rPr>
                <w:rFonts w:ascii="Arial" w:hAnsi="Arial" w:cs="Arial"/>
                <w:color w:val="808080" w:themeColor="background1" w:themeShade="80"/>
                <w:sz w:val="20"/>
                <w:szCs w:val="20"/>
              </w:rPr>
              <w:t>434.65</w:t>
            </w:r>
          </w:p>
        </w:tc>
        <w:tc>
          <w:tcPr>
            <w:tcW w:w="608" w:type="pct"/>
            <w:tcBorders>
              <w:top w:val="nil"/>
              <w:left w:val="nil"/>
              <w:bottom w:val="single" w:sz="12" w:space="0" w:color="FF0000"/>
              <w:right w:val="nil"/>
            </w:tcBorders>
            <w:shd w:val="clear" w:color="auto" w:fill="FFFFFF"/>
            <w:noWrap/>
            <w:vAlign w:val="center"/>
            <w:hideMark/>
          </w:tcPr>
          <w:p w:rsidR="00DA5840" w:rsidRPr="003D0DD2" w:rsidRDefault="00DA5840">
            <w:pPr>
              <w:spacing w:after="0" w:line="240" w:lineRule="auto"/>
              <w:jc w:val="center"/>
              <w:rPr>
                <w:rFonts w:ascii="Arial" w:eastAsia="Times New Roman" w:hAnsi="Arial" w:cs="Arial"/>
                <w:color w:val="808080" w:themeColor="background1" w:themeShade="80"/>
                <w:sz w:val="20"/>
                <w:szCs w:val="20"/>
              </w:rPr>
            </w:pPr>
            <w:r w:rsidRPr="003D0DD2">
              <w:rPr>
                <w:rFonts w:ascii="Arial" w:hAnsi="Arial" w:cs="Arial"/>
                <w:color w:val="808080" w:themeColor="background1" w:themeShade="80"/>
                <w:sz w:val="20"/>
                <w:szCs w:val="20"/>
              </w:rPr>
              <w:t>650.71</w:t>
            </w:r>
          </w:p>
        </w:tc>
        <w:tc>
          <w:tcPr>
            <w:tcW w:w="605" w:type="pct"/>
            <w:tcBorders>
              <w:top w:val="nil"/>
              <w:left w:val="nil"/>
              <w:bottom w:val="single" w:sz="12" w:space="0" w:color="FF0000"/>
              <w:right w:val="nil"/>
            </w:tcBorders>
            <w:shd w:val="clear" w:color="auto" w:fill="FFFFFF"/>
            <w:noWrap/>
            <w:vAlign w:val="center"/>
            <w:hideMark/>
          </w:tcPr>
          <w:p w:rsidR="00DA5840" w:rsidRPr="003D0DD2" w:rsidRDefault="00DA5840">
            <w:pPr>
              <w:spacing w:after="0" w:line="240" w:lineRule="auto"/>
              <w:jc w:val="center"/>
              <w:rPr>
                <w:rFonts w:ascii="Arial" w:eastAsia="Times New Roman" w:hAnsi="Arial" w:cs="Arial"/>
                <w:color w:val="808080" w:themeColor="background1" w:themeShade="80"/>
                <w:sz w:val="20"/>
                <w:szCs w:val="20"/>
              </w:rPr>
            </w:pPr>
            <w:r w:rsidRPr="003D0DD2">
              <w:rPr>
                <w:rFonts w:ascii="Arial" w:hAnsi="Arial" w:cs="Arial"/>
                <w:color w:val="808080" w:themeColor="background1" w:themeShade="80"/>
                <w:sz w:val="20"/>
                <w:szCs w:val="20"/>
              </w:rPr>
              <w:t>916.58</w:t>
            </w:r>
          </w:p>
        </w:tc>
      </w:tr>
      <w:tr w:rsidR="003D0DD2" w:rsidRPr="003D0DD2" w:rsidTr="00DA5840">
        <w:trPr>
          <w:trHeight w:val="315"/>
        </w:trPr>
        <w:tc>
          <w:tcPr>
            <w:tcW w:w="1963" w:type="pct"/>
            <w:shd w:val="clear" w:color="auto" w:fill="FFFFFF"/>
            <w:noWrap/>
            <w:vAlign w:val="bottom"/>
            <w:hideMark/>
          </w:tcPr>
          <w:p w:rsidR="00DA5840" w:rsidRPr="003D0DD2" w:rsidRDefault="00DA5840">
            <w:pPr>
              <w:spacing w:after="0" w:line="240" w:lineRule="auto"/>
              <w:rPr>
                <w:rFonts w:ascii="Arial" w:eastAsia="Times New Roman" w:hAnsi="Arial" w:cs="Arial"/>
                <w:b/>
                <w:bCs/>
                <w:color w:val="808080" w:themeColor="background1" w:themeShade="80"/>
                <w:sz w:val="20"/>
              </w:rPr>
            </w:pPr>
            <w:r w:rsidRPr="003D0DD2">
              <w:rPr>
                <w:rFonts w:ascii="Arial" w:eastAsia="Times New Roman" w:hAnsi="Arial" w:cs="Arial"/>
                <w:b/>
                <w:bCs/>
                <w:color w:val="808080" w:themeColor="background1" w:themeShade="80"/>
                <w:sz w:val="20"/>
              </w:rPr>
              <w:t>Цэвэр ашиг</w:t>
            </w:r>
          </w:p>
        </w:tc>
        <w:tc>
          <w:tcPr>
            <w:tcW w:w="608" w:type="pct"/>
            <w:shd w:val="clear" w:color="auto" w:fill="FFFFFF"/>
            <w:noWrap/>
            <w:vAlign w:val="center"/>
            <w:hideMark/>
          </w:tcPr>
          <w:p w:rsidR="00DA5840" w:rsidRPr="0096239D" w:rsidRDefault="00DA5840">
            <w:pPr>
              <w:spacing w:after="0" w:line="240" w:lineRule="auto"/>
              <w:jc w:val="center"/>
              <w:rPr>
                <w:rFonts w:ascii="Arial" w:eastAsia="Times New Roman" w:hAnsi="Arial" w:cs="Arial"/>
                <w:b/>
                <w:bCs/>
                <w:color w:val="808080" w:themeColor="background1" w:themeShade="80"/>
                <w:sz w:val="20"/>
                <w:szCs w:val="20"/>
              </w:rPr>
            </w:pPr>
            <w:r w:rsidRPr="0096239D">
              <w:rPr>
                <w:rFonts w:ascii="Arial" w:hAnsi="Arial" w:cs="Arial"/>
                <w:b/>
                <w:color w:val="808080" w:themeColor="background1" w:themeShade="80"/>
                <w:sz w:val="20"/>
                <w:szCs w:val="20"/>
              </w:rPr>
              <w:t>1,643.03</w:t>
            </w:r>
          </w:p>
        </w:tc>
        <w:tc>
          <w:tcPr>
            <w:tcW w:w="608" w:type="pct"/>
            <w:shd w:val="clear" w:color="auto" w:fill="FFFFFF"/>
            <w:noWrap/>
            <w:vAlign w:val="center"/>
            <w:hideMark/>
          </w:tcPr>
          <w:p w:rsidR="00DA5840" w:rsidRPr="0096239D" w:rsidRDefault="00DA5840">
            <w:pPr>
              <w:spacing w:after="0" w:line="240" w:lineRule="auto"/>
              <w:jc w:val="center"/>
              <w:rPr>
                <w:rFonts w:ascii="Arial" w:eastAsia="Times New Roman" w:hAnsi="Arial" w:cs="Arial"/>
                <w:b/>
                <w:bCs/>
                <w:color w:val="808080" w:themeColor="background1" w:themeShade="80"/>
                <w:sz w:val="20"/>
                <w:szCs w:val="20"/>
              </w:rPr>
            </w:pPr>
            <w:r w:rsidRPr="0096239D">
              <w:rPr>
                <w:rFonts w:ascii="Arial" w:hAnsi="Arial" w:cs="Arial"/>
                <w:b/>
                <w:color w:val="808080" w:themeColor="background1" w:themeShade="80"/>
                <w:sz w:val="20"/>
                <w:szCs w:val="20"/>
              </w:rPr>
              <w:t>2,363.36</w:t>
            </w:r>
          </w:p>
        </w:tc>
        <w:tc>
          <w:tcPr>
            <w:tcW w:w="608" w:type="pct"/>
            <w:shd w:val="clear" w:color="auto" w:fill="FFFFFF"/>
            <w:noWrap/>
            <w:vAlign w:val="center"/>
            <w:hideMark/>
          </w:tcPr>
          <w:p w:rsidR="00DA5840" w:rsidRPr="0096239D" w:rsidRDefault="00DA5840">
            <w:pPr>
              <w:spacing w:after="0" w:line="240" w:lineRule="auto"/>
              <w:jc w:val="center"/>
              <w:rPr>
                <w:rFonts w:ascii="Arial" w:eastAsia="Times New Roman" w:hAnsi="Arial" w:cs="Arial"/>
                <w:b/>
                <w:bCs/>
                <w:color w:val="808080" w:themeColor="background1" w:themeShade="80"/>
                <w:sz w:val="20"/>
                <w:szCs w:val="20"/>
              </w:rPr>
            </w:pPr>
            <w:r w:rsidRPr="0096239D">
              <w:rPr>
                <w:rFonts w:ascii="Arial" w:hAnsi="Arial" w:cs="Arial"/>
                <w:b/>
                <w:color w:val="808080" w:themeColor="background1" w:themeShade="80"/>
                <w:sz w:val="20"/>
                <w:szCs w:val="20"/>
              </w:rPr>
              <w:t>3,911.83</w:t>
            </w:r>
          </w:p>
        </w:tc>
        <w:tc>
          <w:tcPr>
            <w:tcW w:w="608" w:type="pct"/>
            <w:shd w:val="clear" w:color="auto" w:fill="FFFFFF"/>
            <w:noWrap/>
            <w:vAlign w:val="center"/>
            <w:hideMark/>
          </w:tcPr>
          <w:p w:rsidR="00DA5840" w:rsidRPr="0096239D" w:rsidRDefault="00DA5840">
            <w:pPr>
              <w:spacing w:after="0" w:line="240" w:lineRule="auto"/>
              <w:jc w:val="center"/>
              <w:rPr>
                <w:rFonts w:ascii="Arial" w:eastAsia="Times New Roman" w:hAnsi="Arial" w:cs="Arial"/>
                <w:b/>
                <w:bCs/>
                <w:color w:val="808080" w:themeColor="background1" w:themeShade="80"/>
                <w:sz w:val="20"/>
                <w:szCs w:val="20"/>
              </w:rPr>
            </w:pPr>
            <w:r w:rsidRPr="0096239D">
              <w:rPr>
                <w:rFonts w:ascii="Arial" w:hAnsi="Arial" w:cs="Arial"/>
                <w:b/>
                <w:color w:val="808080" w:themeColor="background1" w:themeShade="80"/>
                <w:sz w:val="20"/>
                <w:szCs w:val="20"/>
              </w:rPr>
              <w:t>5,856.37</w:t>
            </w:r>
          </w:p>
        </w:tc>
        <w:tc>
          <w:tcPr>
            <w:tcW w:w="605" w:type="pct"/>
            <w:shd w:val="clear" w:color="auto" w:fill="FFFFFF"/>
            <w:noWrap/>
            <w:vAlign w:val="center"/>
            <w:hideMark/>
          </w:tcPr>
          <w:p w:rsidR="00DA5840" w:rsidRPr="0096239D" w:rsidRDefault="00DA5840">
            <w:pPr>
              <w:spacing w:after="0" w:line="240" w:lineRule="auto"/>
              <w:jc w:val="center"/>
              <w:rPr>
                <w:rFonts w:ascii="Arial" w:eastAsia="Times New Roman" w:hAnsi="Arial" w:cs="Arial"/>
                <w:b/>
                <w:bCs/>
                <w:color w:val="808080" w:themeColor="background1" w:themeShade="80"/>
                <w:sz w:val="20"/>
                <w:szCs w:val="20"/>
              </w:rPr>
            </w:pPr>
            <w:r w:rsidRPr="0096239D">
              <w:rPr>
                <w:rFonts w:ascii="Arial" w:hAnsi="Arial" w:cs="Arial"/>
                <w:b/>
                <w:color w:val="808080" w:themeColor="background1" w:themeShade="80"/>
                <w:sz w:val="20"/>
                <w:szCs w:val="20"/>
              </w:rPr>
              <w:t>8,249.20</w:t>
            </w:r>
          </w:p>
        </w:tc>
      </w:tr>
      <w:tr w:rsidR="003D0DD2" w:rsidRPr="003D0DD2" w:rsidTr="00DA5840">
        <w:trPr>
          <w:trHeight w:val="315"/>
        </w:trPr>
        <w:tc>
          <w:tcPr>
            <w:tcW w:w="1963" w:type="pct"/>
            <w:tcBorders>
              <w:top w:val="nil"/>
              <w:left w:val="nil"/>
              <w:bottom w:val="single" w:sz="12" w:space="0" w:color="FF0000"/>
              <w:right w:val="nil"/>
            </w:tcBorders>
            <w:shd w:val="clear" w:color="auto" w:fill="FFFFFF"/>
            <w:noWrap/>
            <w:vAlign w:val="bottom"/>
            <w:hideMark/>
          </w:tcPr>
          <w:p w:rsidR="00DA5840" w:rsidRPr="00CB7B6A" w:rsidRDefault="00CB7B6A">
            <w:pPr>
              <w:spacing w:after="0" w:line="240" w:lineRule="auto"/>
              <w:rPr>
                <w:rFonts w:ascii="Arial" w:eastAsia="Times New Roman" w:hAnsi="Arial" w:cs="Arial"/>
                <w:b/>
                <w:color w:val="808080" w:themeColor="background1" w:themeShade="80"/>
                <w:sz w:val="20"/>
                <w:lang w:val="mn-MN"/>
              </w:rPr>
            </w:pPr>
            <w:r>
              <w:rPr>
                <w:rFonts w:ascii="Arial" w:eastAsia="Times New Roman" w:hAnsi="Arial" w:cs="Arial"/>
                <w:b/>
                <w:color w:val="808080" w:themeColor="background1" w:themeShade="80"/>
                <w:sz w:val="20"/>
                <w:lang w:val="mn-MN"/>
              </w:rPr>
              <w:t>Цэвэр ашгийн маржин</w:t>
            </w:r>
          </w:p>
        </w:tc>
        <w:tc>
          <w:tcPr>
            <w:tcW w:w="608" w:type="pct"/>
            <w:tcBorders>
              <w:top w:val="nil"/>
              <w:left w:val="nil"/>
              <w:bottom w:val="single" w:sz="12" w:space="0" w:color="FF0000"/>
              <w:right w:val="nil"/>
            </w:tcBorders>
            <w:shd w:val="clear" w:color="auto" w:fill="FFFFFF"/>
            <w:noWrap/>
            <w:vAlign w:val="center"/>
            <w:hideMark/>
          </w:tcPr>
          <w:p w:rsidR="00DA5840" w:rsidRPr="0096239D" w:rsidRDefault="00DA5840">
            <w:pPr>
              <w:spacing w:after="0" w:line="240" w:lineRule="auto"/>
              <w:jc w:val="center"/>
              <w:rPr>
                <w:rFonts w:ascii="Arial" w:eastAsia="Times New Roman" w:hAnsi="Arial" w:cs="Arial"/>
                <w:b/>
                <w:color w:val="808080" w:themeColor="background1" w:themeShade="80"/>
                <w:sz w:val="20"/>
                <w:szCs w:val="20"/>
              </w:rPr>
            </w:pPr>
            <w:r w:rsidRPr="0096239D">
              <w:rPr>
                <w:rFonts w:ascii="Arial" w:eastAsia="Times New Roman" w:hAnsi="Arial" w:cs="Arial"/>
                <w:b/>
                <w:color w:val="808080" w:themeColor="background1" w:themeShade="80"/>
                <w:sz w:val="20"/>
                <w:szCs w:val="20"/>
              </w:rPr>
              <w:t>13%</w:t>
            </w:r>
          </w:p>
        </w:tc>
        <w:tc>
          <w:tcPr>
            <w:tcW w:w="608" w:type="pct"/>
            <w:tcBorders>
              <w:top w:val="nil"/>
              <w:left w:val="nil"/>
              <w:bottom w:val="single" w:sz="12" w:space="0" w:color="FF0000"/>
              <w:right w:val="nil"/>
            </w:tcBorders>
            <w:shd w:val="clear" w:color="auto" w:fill="FFFFFF"/>
            <w:noWrap/>
            <w:vAlign w:val="center"/>
            <w:hideMark/>
          </w:tcPr>
          <w:p w:rsidR="00DA5840" w:rsidRPr="0096239D" w:rsidRDefault="00DA5840">
            <w:pPr>
              <w:spacing w:after="0" w:line="240" w:lineRule="auto"/>
              <w:jc w:val="center"/>
              <w:rPr>
                <w:rFonts w:ascii="Arial" w:eastAsia="Times New Roman" w:hAnsi="Arial" w:cs="Arial"/>
                <w:b/>
                <w:color w:val="808080" w:themeColor="background1" w:themeShade="80"/>
                <w:sz w:val="20"/>
                <w:szCs w:val="20"/>
              </w:rPr>
            </w:pPr>
            <w:r w:rsidRPr="0096239D">
              <w:rPr>
                <w:rFonts w:ascii="Arial" w:eastAsia="Times New Roman" w:hAnsi="Arial" w:cs="Arial"/>
                <w:b/>
                <w:color w:val="808080" w:themeColor="background1" w:themeShade="80"/>
                <w:sz w:val="20"/>
                <w:szCs w:val="20"/>
              </w:rPr>
              <w:t>15%</w:t>
            </w:r>
          </w:p>
        </w:tc>
        <w:tc>
          <w:tcPr>
            <w:tcW w:w="608" w:type="pct"/>
            <w:tcBorders>
              <w:top w:val="nil"/>
              <w:left w:val="nil"/>
              <w:bottom w:val="single" w:sz="12" w:space="0" w:color="FF0000"/>
              <w:right w:val="nil"/>
            </w:tcBorders>
            <w:shd w:val="clear" w:color="auto" w:fill="FFFFFF"/>
            <w:noWrap/>
            <w:vAlign w:val="center"/>
            <w:hideMark/>
          </w:tcPr>
          <w:p w:rsidR="00DA5840" w:rsidRPr="0096239D" w:rsidRDefault="00DA5840">
            <w:pPr>
              <w:spacing w:after="0" w:line="240" w:lineRule="auto"/>
              <w:jc w:val="center"/>
              <w:rPr>
                <w:rFonts w:ascii="Arial" w:eastAsia="Times New Roman" w:hAnsi="Arial" w:cs="Arial"/>
                <w:b/>
                <w:color w:val="808080" w:themeColor="background1" w:themeShade="80"/>
                <w:sz w:val="20"/>
                <w:szCs w:val="20"/>
              </w:rPr>
            </w:pPr>
            <w:r w:rsidRPr="0096239D">
              <w:rPr>
                <w:rFonts w:ascii="Arial" w:eastAsia="Times New Roman" w:hAnsi="Arial" w:cs="Arial"/>
                <w:b/>
                <w:color w:val="808080" w:themeColor="background1" w:themeShade="80"/>
                <w:sz w:val="20"/>
                <w:szCs w:val="20"/>
              </w:rPr>
              <w:t>19%</w:t>
            </w:r>
          </w:p>
        </w:tc>
        <w:tc>
          <w:tcPr>
            <w:tcW w:w="608" w:type="pct"/>
            <w:tcBorders>
              <w:top w:val="nil"/>
              <w:left w:val="nil"/>
              <w:bottom w:val="single" w:sz="12" w:space="0" w:color="FF0000"/>
              <w:right w:val="nil"/>
            </w:tcBorders>
            <w:shd w:val="clear" w:color="auto" w:fill="FFFFFF"/>
            <w:noWrap/>
            <w:vAlign w:val="center"/>
            <w:hideMark/>
          </w:tcPr>
          <w:p w:rsidR="00DA5840" w:rsidRPr="0096239D" w:rsidRDefault="00DA5840">
            <w:pPr>
              <w:spacing w:after="0" w:line="240" w:lineRule="auto"/>
              <w:jc w:val="center"/>
              <w:rPr>
                <w:rFonts w:ascii="Arial" w:eastAsia="Times New Roman" w:hAnsi="Arial" w:cs="Arial"/>
                <w:b/>
                <w:color w:val="808080" w:themeColor="background1" w:themeShade="80"/>
                <w:sz w:val="20"/>
                <w:szCs w:val="20"/>
              </w:rPr>
            </w:pPr>
            <w:r w:rsidRPr="0096239D">
              <w:rPr>
                <w:rFonts w:ascii="Arial" w:eastAsia="Times New Roman" w:hAnsi="Arial" w:cs="Arial"/>
                <w:b/>
                <w:color w:val="808080" w:themeColor="background1" w:themeShade="80"/>
                <w:sz w:val="20"/>
                <w:szCs w:val="20"/>
              </w:rPr>
              <w:t>24%</w:t>
            </w:r>
          </w:p>
        </w:tc>
        <w:tc>
          <w:tcPr>
            <w:tcW w:w="605" w:type="pct"/>
            <w:tcBorders>
              <w:top w:val="nil"/>
              <w:left w:val="nil"/>
              <w:bottom w:val="single" w:sz="12" w:space="0" w:color="FF0000"/>
              <w:right w:val="nil"/>
            </w:tcBorders>
            <w:shd w:val="clear" w:color="auto" w:fill="FFFFFF"/>
            <w:noWrap/>
            <w:vAlign w:val="center"/>
            <w:hideMark/>
          </w:tcPr>
          <w:p w:rsidR="00DA5840" w:rsidRPr="0096239D" w:rsidRDefault="00DA5840">
            <w:pPr>
              <w:spacing w:after="0" w:line="240" w:lineRule="auto"/>
              <w:jc w:val="center"/>
              <w:rPr>
                <w:rFonts w:ascii="Arial" w:eastAsia="Times New Roman" w:hAnsi="Arial" w:cs="Arial"/>
                <w:b/>
                <w:color w:val="808080" w:themeColor="background1" w:themeShade="80"/>
                <w:sz w:val="20"/>
                <w:szCs w:val="20"/>
              </w:rPr>
            </w:pPr>
            <w:r w:rsidRPr="0096239D">
              <w:rPr>
                <w:rFonts w:ascii="Arial" w:eastAsia="Times New Roman" w:hAnsi="Arial" w:cs="Arial"/>
                <w:b/>
                <w:color w:val="808080" w:themeColor="background1" w:themeShade="80"/>
                <w:sz w:val="20"/>
                <w:szCs w:val="20"/>
              </w:rPr>
              <w:t>26%</w:t>
            </w:r>
          </w:p>
        </w:tc>
      </w:tr>
    </w:tbl>
    <w:p w:rsidR="00ED4723" w:rsidRDefault="00B37207" w:rsidP="00D52556">
      <w:pPr>
        <w:jc w:val="both"/>
        <w:rPr>
          <w:rFonts w:ascii="Arial" w:hAnsi="Arial" w:cs="Arial"/>
          <w:lang w:val="mn-MN"/>
        </w:rPr>
      </w:pPr>
      <w:r>
        <w:rPr>
          <w:rFonts w:ascii="Arial" w:hAnsi="Arial" w:cs="Arial"/>
          <w:lang w:val="mn-MN"/>
        </w:rPr>
        <w:t xml:space="preserve"> </w:t>
      </w:r>
    </w:p>
    <w:p w:rsidR="00793E7B" w:rsidRPr="001555F8" w:rsidRDefault="009A194F" w:rsidP="00D52556">
      <w:pPr>
        <w:jc w:val="both"/>
        <w:rPr>
          <w:rFonts w:ascii="Arial" w:hAnsi="Arial" w:cs="Arial"/>
          <w:i/>
          <w:lang w:val="mn-MN"/>
        </w:rPr>
      </w:pPr>
      <w:r w:rsidRPr="001555F8">
        <w:rPr>
          <w:rFonts w:ascii="Arial" w:hAnsi="Arial" w:cs="Arial"/>
          <w:i/>
          <w:lang w:val="mn-MN"/>
        </w:rPr>
        <w:t>Хөрөнгө оруулалтын төлөвлөлт</w:t>
      </w:r>
    </w:p>
    <w:tbl>
      <w:tblPr>
        <w:tblW w:w="5000" w:type="pct"/>
        <w:tblLayout w:type="fixed"/>
        <w:tblLook w:val="04A0" w:firstRow="1" w:lastRow="0" w:firstColumn="1" w:lastColumn="0" w:noHBand="0" w:noVBand="1"/>
      </w:tblPr>
      <w:tblGrid>
        <w:gridCol w:w="436"/>
        <w:gridCol w:w="1994"/>
        <w:gridCol w:w="1080"/>
        <w:gridCol w:w="1170"/>
        <w:gridCol w:w="1170"/>
        <w:gridCol w:w="1170"/>
        <w:gridCol w:w="1170"/>
        <w:gridCol w:w="1170"/>
      </w:tblGrid>
      <w:tr w:rsidR="002C465B" w:rsidTr="002C465B">
        <w:trPr>
          <w:trHeight w:val="300"/>
        </w:trPr>
        <w:tc>
          <w:tcPr>
            <w:tcW w:w="233" w:type="pct"/>
            <w:shd w:val="clear" w:color="auto" w:fill="E7E6E6" w:themeFill="background2"/>
            <w:noWrap/>
            <w:vAlign w:val="center"/>
            <w:hideMark/>
          </w:tcPr>
          <w:p w:rsidR="001555F8" w:rsidRDefault="001555F8">
            <w:pPr>
              <w:spacing w:after="0" w:line="240" w:lineRule="auto"/>
              <w:jc w:val="center"/>
              <w:rPr>
                <w:rFonts w:ascii="Arial" w:eastAsia="Times New Roman" w:hAnsi="Arial" w:cs="Arial"/>
                <w:b/>
                <w:bCs/>
                <w:color w:val="C00000"/>
                <w:sz w:val="20"/>
                <w:szCs w:val="20"/>
              </w:rPr>
            </w:pPr>
            <w:r>
              <w:rPr>
                <w:rFonts w:ascii="Arial" w:eastAsia="Times New Roman" w:hAnsi="Arial" w:cs="Arial"/>
                <w:b/>
                <w:bCs/>
                <w:color w:val="C00000"/>
                <w:sz w:val="20"/>
                <w:szCs w:val="20"/>
              </w:rPr>
              <w:t>№</w:t>
            </w:r>
          </w:p>
        </w:tc>
        <w:tc>
          <w:tcPr>
            <w:tcW w:w="1065" w:type="pct"/>
            <w:shd w:val="clear" w:color="auto" w:fill="E7E6E6" w:themeFill="background2"/>
            <w:noWrap/>
            <w:vAlign w:val="center"/>
            <w:hideMark/>
          </w:tcPr>
          <w:p w:rsidR="001555F8" w:rsidRDefault="001555F8">
            <w:pPr>
              <w:spacing w:after="0" w:line="240" w:lineRule="auto"/>
              <w:rPr>
                <w:rFonts w:ascii="Arial" w:eastAsia="Times New Roman" w:hAnsi="Arial" w:cs="Arial"/>
                <w:b/>
                <w:bCs/>
                <w:color w:val="C00000"/>
                <w:sz w:val="20"/>
                <w:szCs w:val="20"/>
              </w:rPr>
            </w:pPr>
            <w:r>
              <w:rPr>
                <w:rFonts w:ascii="Arial" w:eastAsia="Times New Roman" w:hAnsi="Arial" w:cs="Arial"/>
                <w:b/>
                <w:bCs/>
                <w:color w:val="C00000"/>
                <w:sz w:val="20"/>
                <w:szCs w:val="20"/>
              </w:rPr>
              <w:t>Хөрөнгө оруулалтууд</w:t>
            </w:r>
          </w:p>
        </w:tc>
        <w:tc>
          <w:tcPr>
            <w:tcW w:w="577" w:type="pct"/>
            <w:shd w:val="clear" w:color="auto" w:fill="E7E6E6" w:themeFill="background2"/>
            <w:noWrap/>
            <w:vAlign w:val="center"/>
            <w:hideMark/>
          </w:tcPr>
          <w:p w:rsidR="001555F8" w:rsidRDefault="001555F8">
            <w:pPr>
              <w:spacing w:after="0" w:line="240" w:lineRule="auto"/>
              <w:jc w:val="center"/>
              <w:rPr>
                <w:rFonts w:ascii="Arial" w:eastAsia="Times New Roman" w:hAnsi="Arial" w:cs="Arial"/>
                <w:b/>
                <w:bCs/>
                <w:color w:val="C00000"/>
                <w:sz w:val="20"/>
                <w:szCs w:val="20"/>
              </w:rPr>
            </w:pPr>
            <w:r>
              <w:rPr>
                <w:rFonts w:ascii="Arial" w:eastAsia="Times New Roman" w:hAnsi="Arial" w:cs="Arial"/>
                <w:b/>
                <w:bCs/>
                <w:color w:val="C00000"/>
                <w:sz w:val="20"/>
                <w:szCs w:val="20"/>
              </w:rPr>
              <w:t>2017</w:t>
            </w:r>
          </w:p>
        </w:tc>
        <w:tc>
          <w:tcPr>
            <w:tcW w:w="625" w:type="pct"/>
            <w:shd w:val="clear" w:color="auto" w:fill="E7E6E6" w:themeFill="background2"/>
            <w:noWrap/>
            <w:vAlign w:val="center"/>
            <w:hideMark/>
          </w:tcPr>
          <w:p w:rsidR="001555F8" w:rsidRDefault="001555F8">
            <w:pPr>
              <w:spacing w:after="0" w:line="240" w:lineRule="auto"/>
              <w:jc w:val="center"/>
              <w:rPr>
                <w:rFonts w:ascii="Arial" w:eastAsia="Times New Roman" w:hAnsi="Arial" w:cs="Arial"/>
                <w:b/>
                <w:bCs/>
                <w:color w:val="C00000"/>
                <w:sz w:val="20"/>
                <w:szCs w:val="20"/>
              </w:rPr>
            </w:pPr>
            <w:r>
              <w:rPr>
                <w:rFonts w:ascii="Arial" w:eastAsia="Times New Roman" w:hAnsi="Arial" w:cs="Arial"/>
                <w:b/>
                <w:bCs/>
                <w:color w:val="C00000"/>
                <w:sz w:val="20"/>
                <w:szCs w:val="20"/>
              </w:rPr>
              <w:t>БТ2018</w:t>
            </w:r>
          </w:p>
        </w:tc>
        <w:tc>
          <w:tcPr>
            <w:tcW w:w="625" w:type="pct"/>
            <w:shd w:val="clear" w:color="auto" w:fill="E7E6E6" w:themeFill="background2"/>
            <w:noWrap/>
            <w:vAlign w:val="center"/>
            <w:hideMark/>
          </w:tcPr>
          <w:p w:rsidR="001555F8" w:rsidRDefault="001555F8">
            <w:pPr>
              <w:spacing w:after="0" w:line="240" w:lineRule="auto"/>
              <w:jc w:val="center"/>
              <w:rPr>
                <w:rFonts w:ascii="Arial" w:eastAsia="Times New Roman" w:hAnsi="Arial" w:cs="Arial"/>
                <w:b/>
                <w:bCs/>
                <w:color w:val="C00000"/>
                <w:sz w:val="20"/>
                <w:szCs w:val="20"/>
              </w:rPr>
            </w:pPr>
            <w:r>
              <w:rPr>
                <w:rFonts w:ascii="Arial" w:eastAsia="Times New Roman" w:hAnsi="Arial" w:cs="Arial"/>
                <w:b/>
                <w:bCs/>
                <w:color w:val="C00000"/>
                <w:sz w:val="20"/>
                <w:szCs w:val="20"/>
              </w:rPr>
              <w:t>БТ2019</w:t>
            </w:r>
          </w:p>
        </w:tc>
        <w:tc>
          <w:tcPr>
            <w:tcW w:w="625" w:type="pct"/>
            <w:shd w:val="clear" w:color="auto" w:fill="E7E6E6" w:themeFill="background2"/>
            <w:noWrap/>
            <w:vAlign w:val="center"/>
            <w:hideMark/>
          </w:tcPr>
          <w:p w:rsidR="001555F8" w:rsidRDefault="001555F8">
            <w:pPr>
              <w:spacing w:after="0" w:line="240" w:lineRule="auto"/>
              <w:jc w:val="center"/>
              <w:rPr>
                <w:rFonts w:ascii="Arial" w:eastAsia="Times New Roman" w:hAnsi="Arial" w:cs="Arial"/>
                <w:b/>
                <w:bCs/>
                <w:color w:val="C00000"/>
                <w:sz w:val="20"/>
                <w:szCs w:val="20"/>
              </w:rPr>
            </w:pPr>
            <w:r>
              <w:rPr>
                <w:rFonts w:ascii="Arial" w:eastAsia="Times New Roman" w:hAnsi="Arial" w:cs="Arial"/>
                <w:b/>
                <w:bCs/>
                <w:color w:val="C00000"/>
                <w:sz w:val="20"/>
                <w:szCs w:val="20"/>
              </w:rPr>
              <w:t>БТ2020</w:t>
            </w:r>
          </w:p>
        </w:tc>
        <w:tc>
          <w:tcPr>
            <w:tcW w:w="625" w:type="pct"/>
            <w:shd w:val="clear" w:color="auto" w:fill="E7E6E6" w:themeFill="background2"/>
            <w:noWrap/>
            <w:vAlign w:val="center"/>
            <w:hideMark/>
          </w:tcPr>
          <w:p w:rsidR="001555F8" w:rsidRDefault="001555F8">
            <w:pPr>
              <w:spacing w:after="0" w:line="240" w:lineRule="auto"/>
              <w:jc w:val="center"/>
              <w:rPr>
                <w:rFonts w:ascii="Arial" w:eastAsia="Times New Roman" w:hAnsi="Arial" w:cs="Arial"/>
                <w:b/>
                <w:bCs/>
                <w:color w:val="C00000"/>
                <w:sz w:val="20"/>
                <w:szCs w:val="20"/>
              </w:rPr>
            </w:pPr>
            <w:r>
              <w:rPr>
                <w:rFonts w:ascii="Arial" w:eastAsia="Times New Roman" w:hAnsi="Arial" w:cs="Arial"/>
                <w:b/>
                <w:bCs/>
                <w:color w:val="C00000"/>
                <w:sz w:val="20"/>
                <w:szCs w:val="20"/>
              </w:rPr>
              <w:t>БТ2021</w:t>
            </w:r>
          </w:p>
        </w:tc>
        <w:tc>
          <w:tcPr>
            <w:tcW w:w="625" w:type="pct"/>
            <w:shd w:val="clear" w:color="auto" w:fill="E7E6E6" w:themeFill="background2"/>
            <w:noWrap/>
            <w:vAlign w:val="center"/>
            <w:hideMark/>
          </w:tcPr>
          <w:p w:rsidR="001555F8" w:rsidRDefault="001555F8">
            <w:pPr>
              <w:spacing w:after="0" w:line="240" w:lineRule="auto"/>
              <w:jc w:val="center"/>
              <w:rPr>
                <w:rFonts w:ascii="Arial" w:eastAsia="Times New Roman" w:hAnsi="Arial" w:cs="Arial"/>
                <w:b/>
                <w:bCs/>
                <w:color w:val="C00000"/>
                <w:sz w:val="20"/>
                <w:szCs w:val="20"/>
              </w:rPr>
            </w:pPr>
            <w:r>
              <w:rPr>
                <w:rFonts w:ascii="Arial" w:eastAsia="Times New Roman" w:hAnsi="Arial" w:cs="Arial"/>
                <w:b/>
                <w:bCs/>
                <w:color w:val="C00000"/>
                <w:sz w:val="20"/>
                <w:szCs w:val="20"/>
              </w:rPr>
              <w:t>БТ2022</w:t>
            </w:r>
          </w:p>
        </w:tc>
      </w:tr>
      <w:tr w:rsidR="002C465B" w:rsidTr="002C465B">
        <w:trPr>
          <w:trHeight w:val="300"/>
        </w:trPr>
        <w:tc>
          <w:tcPr>
            <w:tcW w:w="233"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65" w:type="pct"/>
            <w:noWrap/>
            <w:vAlign w:val="center"/>
            <w:hideMark/>
          </w:tcPr>
          <w:p w:rsidR="001555F8" w:rsidRDefault="001555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Хадгаламж</w:t>
            </w:r>
          </w:p>
        </w:tc>
        <w:tc>
          <w:tcPr>
            <w:tcW w:w="577"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2,600.00</w:t>
            </w:r>
          </w:p>
        </w:tc>
        <w:tc>
          <w:tcPr>
            <w:tcW w:w="625"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5,000.00</w:t>
            </w:r>
          </w:p>
        </w:tc>
        <w:tc>
          <w:tcPr>
            <w:tcW w:w="625"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5,500.00</w:t>
            </w:r>
          </w:p>
        </w:tc>
        <w:tc>
          <w:tcPr>
            <w:tcW w:w="625"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7,000.00</w:t>
            </w:r>
          </w:p>
        </w:tc>
        <w:tc>
          <w:tcPr>
            <w:tcW w:w="625"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8,500.00</w:t>
            </w:r>
          </w:p>
        </w:tc>
        <w:tc>
          <w:tcPr>
            <w:tcW w:w="625"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10,500.00</w:t>
            </w:r>
          </w:p>
        </w:tc>
      </w:tr>
      <w:tr w:rsidR="002C465B" w:rsidTr="002C465B">
        <w:trPr>
          <w:trHeight w:val="300"/>
        </w:trPr>
        <w:tc>
          <w:tcPr>
            <w:tcW w:w="233"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065" w:type="pct"/>
            <w:noWrap/>
            <w:vAlign w:val="center"/>
            <w:hideMark/>
          </w:tcPr>
          <w:p w:rsidR="001555F8" w:rsidRDefault="001555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ББСБ итгэлцэл</w:t>
            </w:r>
          </w:p>
        </w:tc>
        <w:tc>
          <w:tcPr>
            <w:tcW w:w="577"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60.00</w:t>
            </w:r>
          </w:p>
        </w:tc>
        <w:tc>
          <w:tcPr>
            <w:tcW w:w="625"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550.00</w:t>
            </w:r>
          </w:p>
        </w:tc>
        <w:tc>
          <w:tcPr>
            <w:tcW w:w="625"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750.00</w:t>
            </w:r>
          </w:p>
        </w:tc>
        <w:tc>
          <w:tcPr>
            <w:tcW w:w="625"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1,300.00</w:t>
            </w:r>
          </w:p>
        </w:tc>
        <w:tc>
          <w:tcPr>
            <w:tcW w:w="625"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2,300.00</w:t>
            </w:r>
          </w:p>
        </w:tc>
        <w:tc>
          <w:tcPr>
            <w:tcW w:w="625"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3,500.00</w:t>
            </w:r>
          </w:p>
        </w:tc>
      </w:tr>
      <w:tr w:rsidR="002C465B" w:rsidTr="002C465B">
        <w:trPr>
          <w:trHeight w:val="300"/>
        </w:trPr>
        <w:tc>
          <w:tcPr>
            <w:tcW w:w="233"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065" w:type="pct"/>
            <w:noWrap/>
            <w:vAlign w:val="center"/>
            <w:hideMark/>
          </w:tcPr>
          <w:p w:rsidR="001555F8" w:rsidRDefault="001555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ЗГҮЦ</w:t>
            </w:r>
          </w:p>
        </w:tc>
        <w:tc>
          <w:tcPr>
            <w:tcW w:w="577"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1,386.40</w:t>
            </w:r>
          </w:p>
        </w:tc>
        <w:tc>
          <w:tcPr>
            <w:tcW w:w="625" w:type="pct"/>
            <w:noWrap/>
            <w:vAlign w:val="center"/>
            <w:hideMark/>
          </w:tcPr>
          <w:p w:rsidR="001555F8" w:rsidRDefault="001555F8">
            <w:pPr>
              <w:rPr>
                <w:rFonts w:ascii="Arial" w:eastAsia="Times New Roman" w:hAnsi="Arial" w:cs="Arial"/>
                <w:color w:val="000000"/>
                <w:sz w:val="20"/>
                <w:szCs w:val="20"/>
              </w:rPr>
            </w:pPr>
          </w:p>
        </w:tc>
        <w:tc>
          <w:tcPr>
            <w:tcW w:w="625"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300.00</w:t>
            </w:r>
          </w:p>
        </w:tc>
        <w:tc>
          <w:tcPr>
            <w:tcW w:w="625"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1,000.00</w:t>
            </w:r>
          </w:p>
        </w:tc>
        <w:tc>
          <w:tcPr>
            <w:tcW w:w="625"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1,200.00</w:t>
            </w:r>
          </w:p>
        </w:tc>
        <w:tc>
          <w:tcPr>
            <w:tcW w:w="625"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1,000.00</w:t>
            </w:r>
          </w:p>
        </w:tc>
      </w:tr>
      <w:tr w:rsidR="002C465B" w:rsidTr="002C465B">
        <w:trPr>
          <w:trHeight w:val="300"/>
        </w:trPr>
        <w:tc>
          <w:tcPr>
            <w:tcW w:w="233"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1065" w:type="pct"/>
            <w:noWrap/>
            <w:vAlign w:val="center"/>
            <w:hideMark/>
          </w:tcPr>
          <w:p w:rsidR="001555F8" w:rsidRDefault="001555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МХБ дээрх үнэт цаас</w:t>
            </w:r>
          </w:p>
        </w:tc>
        <w:tc>
          <w:tcPr>
            <w:tcW w:w="577"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639.40</w:t>
            </w:r>
          </w:p>
        </w:tc>
        <w:tc>
          <w:tcPr>
            <w:tcW w:w="625"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2,700.00</w:t>
            </w:r>
          </w:p>
        </w:tc>
        <w:tc>
          <w:tcPr>
            <w:tcW w:w="625"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3,000.00</w:t>
            </w:r>
          </w:p>
        </w:tc>
        <w:tc>
          <w:tcPr>
            <w:tcW w:w="625"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3,400.00</w:t>
            </w:r>
          </w:p>
        </w:tc>
        <w:tc>
          <w:tcPr>
            <w:tcW w:w="625"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4,400.00</w:t>
            </w:r>
          </w:p>
        </w:tc>
        <w:tc>
          <w:tcPr>
            <w:tcW w:w="625"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5,000.00</w:t>
            </w:r>
          </w:p>
        </w:tc>
      </w:tr>
      <w:tr w:rsidR="002C465B" w:rsidTr="002C465B">
        <w:trPr>
          <w:trHeight w:val="300"/>
        </w:trPr>
        <w:tc>
          <w:tcPr>
            <w:tcW w:w="233"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p>
        </w:tc>
        <w:tc>
          <w:tcPr>
            <w:tcW w:w="1065" w:type="pct"/>
            <w:noWrap/>
            <w:vAlign w:val="center"/>
            <w:hideMark/>
          </w:tcPr>
          <w:p w:rsidR="001555F8" w:rsidRDefault="001555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Компанийн бонд</w:t>
            </w:r>
          </w:p>
        </w:tc>
        <w:tc>
          <w:tcPr>
            <w:tcW w:w="577"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1,097.70</w:t>
            </w:r>
          </w:p>
        </w:tc>
        <w:tc>
          <w:tcPr>
            <w:tcW w:w="625"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1,500.00</w:t>
            </w:r>
          </w:p>
        </w:tc>
        <w:tc>
          <w:tcPr>
            <w:tcW w:w="625"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1,800.00</w:t>
            </w:r>
          </w:p>
        </w:tc>
        <w:tc>
          <w:tcPr>
            <w:tcW w:w="625"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2,400.00</w:t>
            </w:r>
          </w:p>
        </w:tc>
        <w:tc>
          <w:tcPr>
            <w:tcW w:w="625"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3,500.00</w:t>
            </w:r>
          </w:p>
        </w:tc>
        <w:tc>
          <w:tcPr>
            <w:tcW w:w="625"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4,500.00</w:t>
            </w:r>
          </w:p>
        </w:tc>
      </w:tr>
      <w:tr w:rsidR="002C465B" w:rsidTr="002C465B">
        <w:trPr>
          <w:trHeight w:val="300"/>
        </w:trPr>
        <w:tc>
          <w:tcPr>
            <w:tcW w:w="233"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1065" w:type="pct"/>
            <w:noWrap/>
            <w:vAlign w:val="center"/>
            <w:hideMark/>
          </w:tcPr>
          <w:p w:rsidR="001555F8" w:rsidRDefault="001555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Үл хөдлөх хөрөнгө</w:t>
            </w:r>
          </w:p>
        </w:tc>
        <w:tc>
          <w:tcPr>
            <w:tcW w:w="577"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1,800.00</w:t>
            </w:r>
          </w:p>
        </w:tc>
        <w:tc>
          <w:tcPr>
            <w:tcW w:w="625"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1,800.00</w:t>
            </w:r>
          </w:p>
        </w:tc>
        <w:tc>
          <w:tcPr>
            <w:tcW w:w="625"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1,800.00</w:t>
            </w:r>
          </w:p>
        </w:tc>
        <w:tc>
          <w:tcPr>
            <w:tcW w:w="625"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800.00</w:t>
            </w:r>
          </w:p>
        </w:tc>
        <w:tc>
          <w:tcPr>
            <w:tcW w:w="625"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625"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3,000.00</w:t>
            </w:r>
          </w:p>
        </w:tc>
      </w:tr>
      <w:tr w:rsidR="002C465B" w:rsidTr="002C465B">
        <w:trPr>
          <w:trHeight w:val="300"/>
        </w:trPr>
        <w:tc>
          <w:tcPr>
            <w:tcW w:w="233"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w:t>
            </w:r>
          </w:p>
        </w:tc>
        <w:tc>
          <w:tcPr>
            <w:tcW w:w="1065" w:type="pct"/>
            <w:noWrap/>
            <w:vAlign w:val="center"/>
            <w:hideMark/>
          </w:tcPr>
          <w:p w:rsidR="001555F8" w:rsidRDefault="001555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Хөрөнгө оруулалтын сан</w:t>
            </w:r>
          </w:p>
        </w:tc>
        <w:tc>
          <w:tcPr>
            <w:tcW w:w="577"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625"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1,800.00</w:t>
            </w:r>
          </w:p>
        </w:tc>
        <w:tc>
          <w:tcPr>
            <w:tcW w:w="625"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2,000.00</w:t>
            </w:r>
          </w:p>
        </w:tc>
        <w:tc>
          <w:tcPr>
            <w:tcW w:w="625"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2,600.00</w:t>
            </w:r>
          </w:p>
        </w:tc>
        <w:tc>
          <w:tcPr>
            <w:tcW w:w="625"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3,200.00</w:t>
            </w:r>
          </w:p>
        </w:tc>
        <w:tc>
          <w:tcPr>
            <w:tcW w:w="625" w:type="pct"/>
            <w:noWrap/>
            <w:vAlign w:val="center"/>
            <w:hideMark/>
          </w:tcPr>
          <w:p w:rsidR="001555F8" w:rsidRDefault="001555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4,000.00</w:t>
            </w:r>
          </w:p>
        </w:tc>
      </w:tr>
      <w:tr w:rsidR="002C465B" w:rsidTr="002C465B">
        <w:trPr>
          <w:trHeight w:val="567"/>
        </w:trPr>
        <w:tc>
          <w:tcPr>
            <w:tcW w:w="1298" w:type="pct"/>
            <w:gridSpan w:val="2"/>
            <w:shd w:val="clear" w:color="auto" w:fill="E7E6E6" w:themeFill="background2"/>
            <w:noWrap/>
            <w:vAlign w:val="center"/>
            <w:hideMark/>
          </w:tcPr>
          <w:p w:rsidR="001555F8" w:rsidRDefault="001555F8">
            <w:pPr>
              <w:spacing w:after="0" w:line="240" w:lineRule="auto"/>
              <w:rPr>
                <w:rFonts w:ascii="Arial" w:eastAsia="Times New Roman" w:hAnsi="Arial" w:cs="Arial"/>
                <w:b/>
                <w:bCs/>
                <w:color w:val="C00000"/>
                <w:sz w:val="20"/>
                <w:szCs w:val="20"/>
              </w:rPr>
            </w:pPr>
            <w:r>
              <w:rPr>
                <w:rFonts w:ascii="Arial" w:eastAsia="Times New Roman" w:hAnsi="Arial" w:cs="Arial"/>
                <w:b/>
                <w:bCs/>
                <w:color w:val="C00000"/>
                <w:sz w:val="20"/>
                <w:szCs w:val="20"/>
              </w:rPr>
              <w:t>Нийт хөрөнгө оруулалт</w:t>
            </w:r>
          </w:p>
        </w:tc>
        <w:tc>
          <w:tcPr>
            <w:tcW w:w="577" w:type="pct"/>
            <w:shd w:val="clear" w:color="auto" w:fill="E7E6E6" w:themeFill="background2"/>
            <w:noWrap/>
            <w:vAlign w:val="center"/>
            <w:hideMark/>
          </w:tcPr>
          <w:p w:rsidR="001555F8" w:rsidRDefault="001555F8">
            <w:pPr>
              <w:spacing w:after="0" w:line="240" w:lineRule="auto"/>
              <w:jc w:val="center"/>
              <w:rPr>
                <w:rFonts w:ascii="Arial" w:eastAsia="Times New Roman" w:hAnsi="Arial" w:cs="Arial"/>
                <w:b/>
                <w:bCs/>
                <w:color w:val="C00000"/>
                <w:sz w:val="20"/>
                <w:szCs w:val="20"/>
              </w:rPr>
            </w:pPr>
            <w:r>
              <w:rPr>
                <w:rFonts w:ascii="Arial" w:eastAsia="Times New Roman" w:hAnsi="Arial" w:cs="Arial"/>
                <w:b/>
                <w:bCs/>
                <w:color w:val="C00000"/>
                <w:sz w:val="20"/>
                <w:szCs w:val="20"/>
              </w:rPr>
              <w:t>7,583.70</w:t>
            </w:r>
          </w:p>
        </w:tc>
        <w:tc>
          <w:tcPr>
            <w:tcW w:w="625" w:type="pct"/>
            <w:shd w:val="clear" w:color="auto" w:fill="E7E6E6" w:themeFill="background2"/>
            <w:noWrap/>
            <w:vAlign w:val="center"/>
            <w:hideMark/>
          </w:tcPr>
          <w:p w:rsidR="001555F8" w:rsidRDefault="001555F8">
            <w:pPr>
              <w:spacing w:after="0" w:line="240" w:lineRule="auto"/>
              <w:jc w:val="center"/>
              <w:rPr>
                <w:rFonts w:ascii="Arial" w:eastAsia="Times New Roman" w:hAnsi="Arial" w:cs="Arial"/>
                <w:b/>
                <w:bCs/>
                <w:color w:val="C00000"/>
                <w:sz w:val="20"/>
                <w:szCs w:val="20"/>
              </w:rPr>
            </w:pPr>
            <w:r>
              <w:rPr>
                <w:rFonts w:ascii="Arial" w:eastAsia="Times New Roman" w:hAnsi="Arial" w:cs="Arial"/>
                <w:b/>
                <w:bCs/>
                <w:color w:val="C00000"/>
                <w:sz w:val="20"/>
                <w:szCs w:val="20"/>
              </w:rPr>
              <w:t>13,350.00</w:t>
            </w:r>
          </w:p>
        </w:tc>
        <w:tc>
          <w:tcPr>
            <w:tcW w:w="625" w:type="pct"/>
            <w:shd w:val="clear" w:color="auto" w:fill="E7E6E6" w:themeFill="background2"/>
            <w:noWrap/>
            <w:vAlign w:val="center"/>
            <w:hideMark/>
          </w:tcPr>
          <w:p w:rsidR="001555F8" w:rsidRDefault="001555F8">
            <w:pPr>
              <w:spacing w:after="0" w:line="240" w:lineRule="auto"/>
              <w:jc w:val="center"/>
              <w:rPr>
                <w:rFonts w:ascii="Arial" w:eastAsia="Times New Roman" w:hAnsi="Arial" w:cs="Arial"/>
                <w:b/>
                <w:bCs/>
                <w:color w:val="C00000"/>
                <w:sz w:val="20"/>
                <w:szCs w:val="20"/>
              </w:rPr>
            </w:pPr>
            <w:r>
              <w:rPr>
                <w:rFonts w:ascii="Arial" w:eastAsia="Times New Roman" w:hAnsi="Arial" w:cs="Arial"/>
                <w:b/>
                <w:bCs/>
                <w:color w:val="C00000"/>
                <w:sz w:val="20"/>
                <w:szCs w:val="20"/>
              </w:rPr>
              <w:t>15,250.00</w:t>
            </w:r>
          </w:p>
        </w:tc>
        <w:tc>
          <w:tcPr>
            <w:tcW w:w="625" w:type="pct"/>
            <w:shd w:val="clear" w:color="auto" w:fill="E7E6E6" w:themeFill="background2"/>
            <w:noWrap/>
            <w:vAlign w:val="center"/>
            <w:hideMark/>
          </w:tcPr>
          <w:p w:rsidR="001555F8" w:rsidRDefault="001555F8">
            <w:pPr>
              <w:spacing w:after="0" w:line="240" w:lineRule="auto"/>
              <w:jc w:val="center"/>
              <w:rPr>
                <w:rFonts w:ascii="Arial" w:eastAsia="Times New Roman" w:hAnsi="Arial" w:cs="Arial"/>
                <w:b/>
                <w:bCs/>
                <w:color w:val="C00000"/>
                <w:sz w:val="20"/>
                <w:szCs w:val="20"/>
              </w:rPr>
            </w:pPr>
            <w:r>
              <w:rPr>
                <w:rFonts w:ascii="Arial" w:eastAsia="Times New Roman" w:hAnsi="Arial" w:cs="Arial"/>
                <w:b/>
                <w:bCs/>
                <w:color w:val="C00000"/>
                <w:sz w:val="20"/>
                <w:szCs w:val="20"/>
              </w:rPr>
              <w:t>18,500.00</w:t>
            </w:r>
          </w:p>
        </w:tc>
        <w:tc>
          <w:tcPr>
            <w:tcW w:w="625" w:type="pct"/>
            <w:shd w:val="clear" w:color="auto" w:fill="E7E6E6" w:themeFill="background2"/>
            <w:noWrap/>
            <w:vAlign w:val="center"/>
            <w:hideMark/>
          </w:tcPr>
          <w:p w:rsidR="001555F8" w:rsidRDefault="001555F8">
            <w:pPr>
              <w:spacing w:after="0" w:line="240" w:lineRule="auto"/>
              <w:jc w:val="center"/>
              <w:rPr>
                <w:rFonts w:ascii="Arial" w:eastAsia="Times New Roman" w:hAnsi="Arial" w:cs="Arial"/>
                <w:b/>
                <w:bCs/>
                <w:color w:val="C00000"/>
                <w:sz w:val="20"/>
                <w:szCs w:val="20"/>
              </w:rPr>
            </w:pPr>
            <w:r>
              <w:rPr>
                <w:rFonts w:ascii="Arial" w:eastAsia="Times New Roman" w:hAnsi="Arial" w:cs="Arial"/>
                <w:b/>
                <w:bCs/>
                <w:color w:val="C00000"/>
                <w:sz w:val="20"/>
                <w:szCs w:val="20"/>
              </w:rPr>
              <w:t>23,100.00</w:t>
            </w:r>
          </w:p>
        </w:tc>
        <w:tc>
          <w:tcPr>
            <w:tcW w:w="625" w:type="pct"/>
            <w:shd w:val="clear" w:color="auto" w:fill="E7E6E6" w:themeFill="background2"/>
            <w:noWrap/>
            <w:vAlign w:val="center"/>
            <w:hideMark/>
          </w:tcPr>
          <w:p w:rsidR="001555F8" w:rsidRDefault="001555F8">
            <w:pPr>
              <w:spacing w:after="0" w:line="240" w:lineRule="auto"/>
              <w:jc w:val="center"/>
              <w:rPr>
                <w:rFonts w:ascii="Arial" w:eastAsia="Times New Roman" w:hAnsi="Arial" w:cs="Arial"/>
                <w:b/>
                <w:bCs/>
                <w:color w:val="C00000"/>
                <w:sz w:val="20"/>
                <w:szCs w:val="20"/>
              </w:rPr>
            </w:pPr>
            <w:r>
              <w:rPr>
                <w:rFonts w:ascii="Arial" w:eastAsia="Times New Roman" w:hAnsi="Arial" w:cs="Arial"/>
                <w:b/>
                <w:bCs/>
                <w:color w:val="C00000"/>
                <w:sz w:val="20"/>
                <w:szCs w:val="20"/>
              </w:rPr>
              <w:t>31,500.00</w:t>
            </w:r>
          </w:p>
        </w:tc>
      </w:tr>
    </w:tbl>
    <w:p w:rsidR="009A194F" w:rsidRDefault="009A194F" w:rsidP="00D52556">
      <w:pPr>
        <w:jc w:val="both"/>
        <w:rPr>
          <w:rFonts w:ascii="Arial" w:hAnsi="Arial" w:cs="Arial"/>
          <w:lang w:val="mn-MN"/>
        </w:rPr>
      </w:pPr>
    </w:p>
    <w:p w:rsidR="00C02DD2" w:rsidRDefault="00C02DD2" w:rsidP="00D52556">
      <w:pPr>
        <w:jc w:val="both"/>
        <w:rPr>
          <w:rFonts w:ascii="Arial" w:hAnsi="Arial" w:cs="Arial"/>
          <w:lang w:val="mn-MN"/>
        </w:rPr>
      </w:pPr>
      <w:r>
        <w:rPr>
          <w:rFonts w:ascii="Arial" w:hAnsi="Arial" w:cs="Arial"/>
          <w:lang w:val="mn-MN"/>
        </w:rPr>
        <w:lastRenderedPageBreak/>
        <w:t>Татан төвлөрүүлсэн хөрөнгө болон</w:t>
      </w:r>
      <w:r w:rsidR="002C465B">
        <w:rPr>
          <w:rFonts w:ascii="Arial" w:hAnsi="Arial" w:cs="Arial"/>
          <w:lang w:val="mn-MN"/>
        </w:rPr>
        <w:t xml:space="preserve"> </w:t>
      </w:r>
      <w:r w:rsidR="00382F99">
        <w:rPr>
          <w:rFonts w:ascii="Arial" w:hAnsi="Arial" w:cs="Arial"/>
          <w:lang w:val="mn-MN"/>
        </w:rPr>
        <w:t>бусад эх үүсвэрээс суларсан мөнгөн хөрөнгийн хамт СЗХ-ны журамд нийцүүлэн хөрөнгө оруулалт хийхээр төлөвлөсөн байна.</w:t>
      </w:r>
      <w:r w:rsidR="009E41B3">
        <w:rPr>
          <w:rFonts w:ascii="Arial" w:hAnsi="Arial" w:cs="Arial"/>
          <w:lang w:val="mn-MN"/>
        </w:rPr>
        <w:t xml:space="preserve"> хөрөнгө оруулалтын хэмжээ өссөнөөр хөрөнгө оруулалтын орлого нэмэгдэж, компанийн ашигт ажиллагаанд эерэгээр нөлөөлөх бололцоотой юм.</w:t>
      </w:r>
    </w:p>
    <w:p w:rsidR="00B847F2" w:rsidRPr="00B847F2" w:rsidRDefault="00B847F2" w:rsidP="00D52556">
      <w:pPr>
        <w:jc w:val="both"/>
        <w:rPr>
          <w:rFonts w:ascii="Arial" w:hAnsi="Arial" w:cs="Arial"/>
          <w:i/>
          <w:lang w:val="mn-MN"/>
        </w:rPr>
      </w:pPr>
      <w:r w:rsidRPr="00B847F2">
        <w:rPr>
          <w:rFonts w:ascii="Arial" w:hAnsi="Arial" w:cs="Arial"/>
          <w:i/>
          <w:lang w:val="mn-MN"/>
        </w:rPr>
        <w:t>Санхүү байдлын төлөвлөлт</w:t>
      </w:r>
    </w:p>
    <w:tbl>
      <w:tblPr>
        <w:tblW w:w="5000" w:type="pct"/>
        <w:tblLayout w:type="fixed"/>
        <w:tblLook w:val="04A0" w:firstRow="1" w:lastRow="0" w:firstColumn="1" w:lastColumn="0" w:noHBand="0" w:noVBand="1"/>
      </w:tblPr>
      <w:tblGrid>
        <w:gridCol w:w="3510"/>
        <w:gridCol w:w="1170"/>
        <w:gridCol w:w="1170"/>
        <w:gridCol w:w="1170"/>
        <w:gridCol w:w="1170"/>
        <w:gridCol w:w="1170"/>
      </w:tblGrid>
      <w:tr w:rsidR="00F363D8" w:rsidTr="00D61BFD">
        <w:trPr>
          <w:trHeight w:val="330"/>
        </w:trPr>
        <w:tc>
          <w:tcPr>
            <w:tcW w:w="1875" w:type="pct"/>
            <w:tcBorders>
              <w:top w:val="single" w:sz="4" w:space="0" w:color="FF0000"/>
              <w:left w:val="nil"/>
              <w:bottom w:val="single" w:sz="4" w:space="0" w:color="FF0000"/>
              <w:right w:val="nil"/>
            </w:tcBorders>
            <w:shd w:val="clear" w:color="auto" w:fill="auto"/>
            <w:noWrap/>
            <w:vAlign w:val="bottom"/>
            <w:hideMark/>
          </w:tcPr>
          <w:p w:rsidR="00E41E67" w:rsidRDefault="00E41E67">
            <w:pPr>
              <w:spacing w:after="0" w:line="240" w:lineRule="auto"/>
              <w:rPr>
                <w:rFonts w:ascii="Arial" w:eastAsia="Times New Roman" w:hAnsi="Arial" w:cs="Arial"/>
                <w:color w:val="000000"/>
                <w:sz w:val="20"/>
                <w:lang w:val="mn-MN"/>
              </w:rPr>
            </w:pPr>
            <w:r>
              <w:rPr>
                <w:rFonts w:ascii="Arial" w:eastAsia="Times New Roman" w:hAnsi="Arial" w:cs="Arial"/>
                <w:color w:val="000000"/>
                <w:sz w:val="20"/>
              </w:rPr>
              <w:t> </w:t>
            </w:r>
            <w:r>
              <w:rPr>
                <w:rFonts w:ascii="Arial" w:eastAsia="Times New Roman" w:hAnsi="Arial" w:cs="Arial"/>
                <w:color w:val="000000"/>
                <w:sz w:val="20"/>
                <w:lang w:val="mn-MN"/>
              </w:rPr>
              <w:t>/мян.төг/</w:t>
            </w:r>
          </w:p>
        </w:tc>
        <w:tc>
          <w:tcPr>
            <w:tcW w:w="625" w:type="pct"/>
            <w:tcBorders>
              <w:top w:val="single" w:sz="4" w:space="0" w:color="FF0000"/>
              <w:left w:val="nil"/>
              <w:bottom w:val="single" w:sz="4" w:space="0" w:color="FF0000"/>
              <w:right w:val="nil"/>
            </w:tcBorders>
            <w:shd w:val="clear" w:color="auto" w:fill="auto"/>
            <w:noWrap/>
            <w:vAlign w:val="center"/>
            <w:hideMark/>
          </w:tcPr>
          <w:p w:rsidR="00E41E67" w:rsidRDefault="00E41E67">
            <w:pPr>
              <w:spacing w:after="0" w:line="240" w:lineRule="auto"/>
              <w:jc w:val="center"/>
              <w:rPr>
                <w:rFonts w:ascii="Arial" w:eastAsia="Times New Roman" w:hAnsi="Arial" w:cs="Arial"/>
                <w:b/>
                <w:bCs/>
                <w:color w:val="000000"/>
                <w:sz w:val="20"/>
              </w:rPr>
            </w:pPr>
            <w:r>
              <w:rPr>
                <w:rFonts w:ascii="Arial" w:eastAsia="Times New Roman" w:hAnsi="Arial" w:cs="Arial"/>
                <w:b/>
                <w:bCs/>
                <w:color w:val="000000"/>
                <w:sz w:val="20"/>
              </w:rPr>
              <w:t>2018</w:t>
            </w:r>
          </w:p>
        </w:tc>
        <w:tc>
          <w:tcPr>
            <w:tcW w:w="625" w:type="pct"/>
            <w:tcBorders>
              <w:top w:val="single" w:sz="4" w:space="0" w:color="FF0000"/>
              <w:left w:val="nil"/>
              <w:bottom w:val="single" w:sz="4" w:space="0" w:color="FF0000"/>
              <w:right w:val="nil"/>
            </w:tcBorders>
            <w:shd w:val="clear" w:color="auto" w:fill="auto"/>
            <w:noWrap/>
            <w:vAlign w:val="center"/>
            <w:hideMark/>
          </w:tcPr>
          <w:p w:rsidR="00E41E67" w:rsidRDefault="00E41E67">
            <w:pPr>
              <w:spacing w:after="0" w:line="240" w:lineRule="auto"/>
              <w:jc w:val="center"/>
              <w:rPr>
                <w:rFonts w:ascii="Arial" w:eastAsia="Times New Roman" w:hAnsi="Arial" w:cs="Arial"/>
                <w:b/>
                <w:bCs/>
                <w:color w:val="000000"/>
                <w:sz w:val="20"/>
              </w:rPr>
            </w:pPr>
            <w:r>
              <w:rPr>
                <w:rFonts w:ascii="Arial" w:eastAsia="Times New Roman" w:hAnsi="Arial" w:cs="Arial"/>
                <w:b/>
                <w:bCs/>
                <w:color w:val="000000"/>
                <w:sz w:val="20"/>
              </w:rPr>
              <w:t>2019</w:t>
            </w:r>
          </w:p>
        </w:tc>
        <w:tc>
          <w:tcPr>
            <w:tcW w:w="625" w:type="pct"/>
            <w:tcBorders>
              <w:top w:val="single" w:sz="4" w:space="0" w:color="FF0000"/>
              <w:left w:val="nil"/>
              <w:bottom w:val="single" w:sz="4" w:space="0" w:color="FF0000"/>
              <w:right w:val="nil"/>
            </w:tcBorders>
            <w:shd w:val="clear" w:color="auto" w:fill="auto"/>
            <w:noWrap/>
            <w:vAlign w:val="center"/>
            <w:hideMark/>
          </w:tcPr>
          <w:p w:rsidR="00E41E67" w:rsidRDefault="00E41E67">
            <w:pPr>
              <w:spacing w:after="0" w:line="240" w:lineRule="auto"/>
              <w:jc w:val="center"/>
              <w:rPr>
                <w:rFonts w:ascii="Arial" w:eastAsia="Times New Roman" w:hAnsi="Arial" w:cs="Arial"/>
                <w:b/>
                <w:bCs/>
                <w:color w:val="000000"/>
                <w:sz w:val="20"/>
              </w:rPr>
            </w:pPr>
            <w:r>
              <w:rPr>
                <w:rFonts w:ascii="Arial" w:eastAsia="Times New Roman" w:hAnsi="Arial" w:cs="Arial"/>
                <w:b/>
                <w:bCs/>
                <w:color w:val="000000"/>
                <w:sz w:val="20"/>
              </w:rPr>
              <w:t>2020</w:t>
            </w:r>
          </w:p>
        </w:tc>
        <w:tc>
          <w:tcPr>
            <w:tcW w:w="625" w:type="pct"/>
            <w:tcBorders>
              <w:top w:val="single" w:sz="4" w:space="0" w:color="FF0000"/>
              <w:left w:val="nil"/>
              <w:bottom w:val="single" w:sz="4" w:space="0" w:color="FF0000"/>
              <w:right w:val="nil"/>
            </w:tcBorders>
            <w:shd w:val="clear" w:color="auto" w:fill="auto"/>
            <w:noWrap/>
            <w:vAlign w:val="center"/>
            <w:hideMark/>
          </w:tcPr>
          <w:p w:rsidR="00E41E67" w:rsidRDefault="00E41E67">
            <w:pPr>
              <w:spacing w:after="0" w:line="240" w:lineRule="auto"/>
              <w:jc w:val="center"/>
              <w:rPr>
                <w:rFonts w:ascii="Arial" w:eastAsia="Times New Roman" w:hAnsi="Arial" w:cs="Arial"/>
                <w:b/>
                <w:bCs/>
                <w:color w:val="000000"/>
                <w:sz w:val="20"/>
              </w:rPr>
            </w:pPr>
            <w:r>
              <w:rPr>
                <w:rFonts w:ascii="Arial" w:eastAsia="Times New Roman" w:hAnsi="Arial" w:cs="Arial"/>
                <w:b/>
                <w:bCs/>
                <w:color w:val="000000"/>
                <w:sz w:val="20"/>
              </w:rPr>
              <w:t>2021</w:t>
            </w:r>
          </w:p>
        </w:tc>
        <w:tc>
          <w:tcPr>
            <w:tcW w:w="625" w:type="pct"/>
            <w:tcBorders>
              <w:top w:val="single" w:sz="4" w:space="0" w:color="FF0000"/>
              <w:left w:val="nil"/>
              <w:bottom w:val="single" w:sz="4" w:space="0" w:color="FF0000"/>
              <w:right w:val="nil"/>
            </w:tcBorders>
            <w:shd w:val="clear" w:color="auto" w:fill="auto"/>
            <w:noWrap/>
            <w:vAlign w:val="center"/>
            <w:hideMark/>
          </w:tcPr>
          <w:p w:rsidR="00E41E67" w:rsidRDefault="00E41E67">
            <w:pPr>
              <w:spacing w:after="0" w:line="240" w:lineRule="auto"/>
              <w:jc w:val="center"/>
              <w:rPr>
                <w:rFonts w:ascii="Arial" w:eastAsia="Times New Roman" w:hAnsi="Arial" w:cs="Arial"/>
                <w:b/>
                <w:bCs/>
                <w:color w:val="000000"/>
                <w:sz w:val="20"/>
              </w:rPr>
            </w:pPr>
            <w:r>
              <w:rPr>
                <w:rFonts w:ascii="Arial" w:eastAsia="Times New Roman" w:hAnsi="Arial" w:cs="Arial"/>
                <w:b/>
                <w:bCs/>
                <w:color w:val="000000"/>
                <w:sz w:val="20"/>
              </w:rPr>
              <w:t>2022</w:t>
            </w:r>
          </w:p>
        </w:tc>
      </w:tr>
      <w:tr w:rsidR="00F363D8" w:rsidTr="00D61BFD">
        <w:trPr>
          <w:trHeight w:val="315"/>
        </w:trPr>
        <w:tc>
          <w:tcPr>
            <w:tcW w:w="1875" w:type="pct"/>
            <w:tcBorders>
              <w:top w:val="single" w:sz="4" w:space="0" w:color="FF0000"/>
              <w:left w:val="nil"/>
              <w:bottom w:val="nil"/>
              <w:right w:val="nil"/>
            </w:tcBorders>
            <w:shd w:val="clear" w:color="auto" w:fill="FFFFFF"/>
            <w:noWrap/>
            <w:vAlign w:val="bottom"/>
            <w:hideMark/>
          </w:tcPr>
          <w:p w:rsidR="00E41E67" w:rsidRDefault="00E41E67">
            <w:pPr>
              <w:spacing w:after="0" w:line="240" w:lineRule="auto"/>
              <w:rPr>
                <w:rFonts w:ascii="Arial" w:eastAsia="Times New Roman" w:hAnsi="Arial" w:cs="Arial"/>
                <w:color w:val="000000"/>
                <w:sz w:val="20"/>
              </w:rPr>
            </w:pPr>
            <w:r>
              <w:rPr>
                <w:rFonts w:ascii="Arial" w:eastAsia="Times New Roman" w:hAnsi="Arial" w:cs="Arial"/>
                <w:color w:val="000000"/>
                <w:sz w:val="20"/>
              </w:rPr>
              <w:t>Мөнгө түүнтэй адилтгах хөрөнгө</w:t>
            </w:r>
          </w:p>
        </w:tc>
        <w:tc>
          <w:tcPr>
            <w:tcW w:w="625" w:type="pct"/>
            <w:tcBorders>
              <w:top w:val="single" w:sz="4" w:space="0" w:color="FF0000"/>
              <w:left w:val="nil"/>
              <w:bottom w:val="nil"/>
              <w:right w:val="nil"/>
            </w:tcBorders>
            <w:shd w:val="clear" w:color="auto" w:fill="FFFFFF"/>
            <w:noWrap/>
            <w:vAlign w:val="center"/>
            <w:hideMark/>
          </w:tcPr>
          <w:p w:rsidR="00E41E67" w:rsidRDefault="00E41E67">
            <w:pPr>
              <w:spacing w:after="0" w:line="240" w:lineRule="auto"/>
              <w:jc w:val="center"/>
              <w:rPr>
                <w:rFonts w:ascii="Arial" w:eastAsia="Times New Roman" w:hAnsi="Arial" w:cs="Arial"/>
                <w:color w:val="000000"/>
                <w:sz w:val="20"/>
                <w:szCs w:val="20"/>
              </w:rPr>
            </w:pPr>
            <w:r>
              <w:rPr>
                <w:rFonts w:ascii="Arial" w:hAnsi="Arial" w:cs="Arial"/>
                <w:sz w:val="20"/>
                <w:szCs w:val="20"/>
              </w:rPr>
              <w:t>384.76</w:t>
            </w:r>
          </w:p>
        </w:tc>
        <w:tc>
          <w:tcPr>
            <w:tcW w:w="625" w:type="pct"/>
            <w:tcBorders>
              <w:top w:val="single" w:sz="4" w:space="0" w:color="FF0000"/>
              <w:left w:val="nil"/>
              <w:bottom w:val="nil"/>
              <w:right w:val="nil"/>
            </w:tcBorders>
            <w:shd w:val="clear" w:color="auto" w:fill="FFFFFF"/>
            <w:noWrap/>
            <w:vAlign w:val="center"/>
            <w:hideMark/>
          </w:tcPr>
          <w:p w:rsidR="00E41E67" w:rsidRDefault="00E41E67">
            <w:pPr>
              <w:spacing w:after="0" w:line="240" w:lineRule="auto"/>
              <w:jc w:val="center"/>
              <w:rPr>
                <w:rFonts w:ascii="Arial" w:eastAsia="Times New Roman" w:hAnsi="Arial" w:cs="Arial"/>
                <w:color w:val="000000"/>
                <w:sz w:val="20"/>
                <w:szCs w:val="20"/>
              </w:rPr>
            </w:pPr>
            <w:r>
              <w:rPr>
                <w:rFonts w:ascii="Arial" w:hAnsi="Arial" w:cs="Arial"/>
                <w:sz w:val="20"/>
                <w:szCs w:val="20"/>
              </w:rPr>
              <w:t>178.74</w:t>
            </w:r>
          </w:p>
        </w:tc>
        <w:tc>
          <w:tcPr>
            <w:tcW w:w="625" w:type="pct"/>
            <w:tcBorders>
              <w:top w:val="single" w:sz="4" w:space="0" w:color="FF0000"/>
              <w:left w:val="nil"/>
              <w:bottom w:val="nil"/>
              <w:right w:val="nil"/>
            </w:tcBorders>
            <w:shd w:val="clear" w:color="auto" w:fill="FFFFFF"/>
            <w:noWrap/>
            <w:vAlign w:val="center"/>
            <w:hideMark/>
          </w:tcPr>
          <w:p w:rsidR="00E41E67" w:rsidRDefault="00E41E67">
            <w:pPr>
              <w:spacing w:after="0" w:line="240" w:lineRule="auto"/>
              <w:jc w:val="center"/>
              <w:rPr>
                <w:rFonts w:ascii="Arial" w:eastAsia="Times New Roman" w:hAnsi="Arial" w:cs="Arial"/>
                <w:color w:val="000000"/>
                <w:sz w:val="20"/>
                <w:szCs w:val="20"/>
              </w:rPr>
            </w:pPr>
            <w:r>
              <w:rPr>
                <w:rFonts w:ascii="Arial" w:hAnsi="Arial" w:cs="Arial"/>
                <w:sz w:val="20"/>
                <w:szCs w:val="20"/>
              </w:rPr>
              <w:t>1,013.43</w:t>
            </w:r>
          </w:p>
        </w:tc>
        <w:tc>
          <w:tcPr>
            <w:tcW w:w="625" w:type="pct"/>
            <w:tcBorders>
              <w:top w:val="single" w:sz="4" w:space="0" w:color="FF0000"/>
              <w:left w:val="nil"/>
              <w:bottom w:val="nil"/>
              <w:right w:val="nil"/>
            </w:tcBorders>
            <w:shd w:val="clear" w:color="auto" w:fill="FFFFFF"/>
            <w:noWrap/>
            <w:vAlign w:val="center"/>
            <w:hideMark/>
          </w:tcPr>
          <w:p w:rsidR="00E41E67" w:rsidRDefault="00E41E67">
            <w:pPr>
              <w:spacing w:after="0" w:line="240" w:lineRule="auto"/>
              <w:jc w:val="center"/>
              <w:rPr>
                <w:rFonts w:ascii="Arial" w:eastAsia="Times New Roman" w:hAnsi="Arial" w:cs="Arial"/>
                <w:color w:val="000000"/>
                <w:sz w:val="20"/>
                <w:szCs w:val="20"/>
              </w:rPr>
            </w:pPr>
            <w:r>
              <w:rPr>
                <w:rFonts w:ascii="Arial" w:hAnsi="Arial" w:cs="Arial"/>
                <w:sz w:val="20"/>
                <w:szCs w:val="20"/>
              </w:rPr>
              <w:t>2,199.21</w:t>
            </w:r>
          </w:p>
        </w:tc>
        <w:tc>
          <w:tcPr>
            <w:tcW w:w="625" w:type="pct"/>
            <w:tcBorders>
              <w:top w:val="single" w:sz="4" w:space="0" w:color="FF0000"/>
              <w:left w:val="nil"/>
              <w:bottom w:val="nil"/>
              <w:right w:val="nil"/>
            </w:tcBorders>
            <w:shd w:val="clear" w:color="auto" w:fill="FFFFFF"/>
            <w:noWrap/>
            <w:vAlign w:val="center"/>
            <w:hideMark/>
          </w:tcPr>
          <w:p w:rsidR="00E41E67" w:rsidRDefault="00E41E67">
            <w:pPr>
              <w:spacing w:after="0" w:line="240" w:lineRule="auto"/>
              <w:jc w:val="center"/>
              <w:rPr>
                <w:rFonts w:ascii="Arial" w:eastAsia="Times New Roman" w:hAnsi="Arial" w:cs="Arial"/>
                <w:color w:val="000000"/>
                <w:sz w:val="20"/>
                <w:szCs w:val="20"/>
              </w:rPr>
            </w:pPr>
            <w:r>
              <w:rPr>
                <w:rFonts w:ascii="Arial" w:hAnsi="Arial" w:cs="Arial"/>
                <w:sz w:val="20"/>
                <w:szCs w:val="20"/>
              </w:rPr>
              <w:t>2,364.27</w:t>
            </w:r>
          </w:p>
        </w:tc>
      </w:tr>
      <w:tr w:rsidR="00F363D8" w:rsidTr="00F363D8">
        <w:trPr>
          <w:trHeight w:val="300"/>
        </w:trPr>
        <w:tc>
          <w:tcPr>
            <w:tcW w:w="1875" w:type="pct"/>
            <w:shd w:val="clear" w:color="auto" w:fill="FFFFFF"/>
            <w:noWrap/>
            <w:vAlign w:val="bottom"/>
            <w:hideMark/>
          </w:tcPr>
          <w:p w:rsidR="00E41E67" w:rsidRDefault="00E41E67">
            <w:pPr>
              <w:spacing w:after="0" w:line="240" w:lineRule="auto"/>
              <w:rPr>
                <w:rFonts w:ascii="Arial" w:eastAsia="Times New Roman" w:hAnsi="Arial" w:cs="Arial"/>
                <w:color w:val="000000"/>
                <w:sz w:val="20"/>
              </w:rPr>
            </w:pPr>
            <w:r>
              <w:rPr>
                <w:rFonts w:ascii="Arial" w:eastAsia="Times New Roman" w:hAnsi="Arial" w:cs="Arial"/>
                <w:color w:val="000000"/>
                <w:sz w:val="20"/>
              </w:rPr>
              <w:t>Авлага</w:t>
            </w:r>
          </w:p>
        </w:tc>
        <w:tc>
          <w:tcPr>
            <w:tcW w:w="625" w:type="pct"/>
            <w:shd w:val="clear" w:color="auto" w:fill="FFFFFF"/>
            <w:noWrap/>
            <w:vAlign w:val="center"/>
            <w:hideMark/>
          </w:tcPr>
          <w:p w:rsidR="00E41E67" w:rsidRDefault="00E41E67">
            <w:pPr>
              <w:spacing w:after="0" w:line="240" w:lineRule="auto"/>
              <w:jc w:val="center"/>
              <w:rPr>
                <w:rFonts w:ascii="Arial" w:eastAsia="Times New Roman" w:hAnsi="Arial" w:cs="Arial"/>
                <w:color w:val="000000"/>
                <w:sz w:val="20"/>
                <w:szCs w:val="20"/>
              </w:rPr>
            </w:pPr>
            <w:r>
              <w:rPr>
                <w:rFonts w:ascii="Arial" w:hAnsi="Arial" w:cs="Arial"/>
                <w:sz w:val="20"/>
                <w:szCs w:val="20"/>
              </w:rPr>
              <w:t>2,488.75</w:t>
            </w:r>
          </w:p>
        </w:tc>
        <w:tc>
          <w:tcPr>
            <w:tcW w:w="625" w:type="pct"/>
            <w:shd w:val="clear" w:color="auto" w:fill="FFFFFF"/>
            <w:noWrap/>
            <w:vAlign w:val="center"/>
            <w:hideMark/>
          </w:tcPr>
          <w:p w:rsidR="00E41E67" w:rsidRDefault="00E41E67">
            <w:pPr>
              <w:spacing w:after="0" w:line="240" w:lineRule="auto"/>
              <w:jc w:val="center"/>
              <w:rPr>
                <w:rFonts w:ascii="Arial" w:eastAsia="Times New Roman" w:hAnsi="Arial" w:cs="Arial"/>
                <w:color w:val="000000"/>
                <w:sz w:val="20"/>
                <w:szCs w:val="20"/>
              </w:rPr>
            </w:pPr>
            <w:r>
              <w:rPr>
                <w:rFonts w:ascii="Arial" w:hAnsi="Arial" w:cs="Arial"/>
                <w:sz w:val="20"/>
                <w:szCs w:val="20"/>
              </w:rPr>
              <w:t>3,085.43</w:t>
            </w:r>
          </w:p>
        </w:tc>
        <w:tc>
          <w:tcPr>
            <w:tcW w:w="625" w:type="pct"/>
            <w:shd w:val="clear" w:color="auto" w:fill="FFFFFF"/>
            <w:noWrap/>
            <w:vAlign w:val="center"/>
            <w:hideMark/>
          </w:tcPr>
          <w:p w:rsidR="00E41E67" w:rsidRDefault="00E41E67">
            <w:pPr>
              <w:spacing w:after="0" w:line="240" w:lineRule="auto"/>
              <w:jc w:val="center"/>
              <w:rPr>
                <w:rFonts w:ascii="Arial" w:eastAsia="Times New Roman" w:hAnsi="Arial" w:cs="Arial"/>
                <w:color w:val="000000"/>
                <w:sz w:val="20"/>
                <w:szCs w:val="20"/>
              </w:rPr>
            </w:pPr>
            <w:r>
              <w:rPr>
                <w:rFonts w:ascii="Arial" w:hAnsi="Arial" w:cs="Arial"/>
                <w:sz w:val="20"/>
                <w:szCs w:val="20"/>
              </w:rPr>
              <w:t>3,861.93</w:t>
            </w:r>
          </w:p>
        </w:tc>
        <w:tc>
          <w:tcPr>
            <w:tcW w:w="625" w:type="pct"/>
            <w:shd w:val="clear" w:color="auto" w:fill="FFFFFF"/>
            <w:noWrap/>
            <w:vAlign w:val="center"/>
            <w:hideMark/>
          </w:tcPr>
          <w:p w:rsidR="00E41E67" w:rsidRDefault="00E41E67">
            <w:pPr>
              <w:spacing w:after="0" w:line="240" w:lineRule="auto"/>
              <w:jc w:val="center"/>
              <w:rPr>
                <w:rFonts w:ascii="Arial" w:eastAsia="Times New Roman" w:hAnsi="Arial" w:cs="Arial"/>
                <w:color w:val="000000"/>
                <w:sz w:val="20"/>
                <w:szCs w:val="20"/>
              </w:rPr>
            </w:pPr>
            <w:r>
              <w:rPr>
                <w:rFonts w:ascii="Arial" w:hAnsi="Arial" w:cs="Arial"/>
                <w:sz w:val="20"/>
                <w:szCs w:val="20"/>
              </w:rPr>
              <w:t>4,796.53</w:t>
            </w:r>
          </w:p>
        </w:tc>
        <w:tc>
          <w:tcPr>
            <w:tcW w:w="625" w:type="pct"/>
            <w:shd w:val="clear" w:color="auto" w:fill="FFFFFF"/>
            <w:noWrap/>
            <w:vAlign w:val="center"/>
            <w:hideMark/>
          </w:tcPr>
          <w:p w:rsidR="00E41E67" w:rsidRDefault="00E41E67">
            <w:pPr>
              <w:spacing w:after="0" w:line="240" w:lineRule="auto"/>
              <w:jc w:val="center"/>
              <w:rPr>
                <w:rFonts w:ascii="Arial" w:eastAsia="Times New Roman" w:hAnsi="Arial" w:cs="Arial"/>
                <w:color w:val="000000"/>
                <w:sz w:val="20"/>
                <w:szCs w:val="20"/>
              </w:rPr>
            </w:pPr>
            <w:r>
              <w:rPr>
                <w:rFonts w:ascii="Arial" w:hAnsi="Arial" w:cs="Arial"/>
                <w:sz w:val="20"/>
                <w:szCs w:val="20"/>
              </w:rPr>
              <w:t>6,002.44</w:t>
            </w:r>
          </w:p>
        </w:tc>
      </w:tr>
      <w:tr w:rsidR="00F363D8" w:rsidTr="00F363D8">
        <w:trPr>
          <w:trHeight w:val="300"/>
        </w:trPr>
        <w:tc>
          <w:tcPr>
            <w:tcW w:w="1875" w:type="pct"/>
            <w:shd w:val="clear" w:color="auto" w:fill="FFFFFF"/>
            <w:noWrap/>
            <w:vAlign w:val="bottom"/>
            <w:hideMark/>
          </w:tcPr>
          <w:p w:rsidR="00E41E67" w:rsidRDefault="00E41E67">
            <w:pPr>
              <w:spacing w:after="0" w:line="240" w:lineRule="auto"/>
              <w:rPr>
                <w:rFonts w:ascii="Arial" w:eastAsia="Times New Roman" w:hAnsi="Arial" w:cs="Arial"/>
                <w:color w:val="000000"/>
                <w:sz w:val="20"/>
              </w:rPr>
            </w:pPr>
            <w:r>
              <w:rPr>
                <w:rFonts w:ascii="Arial" w:eastAsia="Times New Roman" w:hAnsi="Arial" w:cs="Arial"/>
                <w:color w:val="000000"/>
                <w:sz w:val="20"/>
              </w:rPr>
              <w:t>Хадгаламж</w:t>
            </w:r>
          </w:p>
        </w:tc>
        <w:tc>
          <w:tcPr>
            <w:tcW w:w="625" w:type="pct"/>
            <w:shd w:val="clear" w:color="auto" w:fill="FFFFFF"/>
            <w:noWrap/>
            <w:vAlign w:val="center"/>
            <w:hideMark/>
          </w:tcPr>
          <w:p w:rsidR="00E41E67" w:rsidRDefault="00E41E67">
            <w:pPr>
              <w:spacing w:after="0" w:line="240" w:lineRule="auto"/>
              <w:jc w:val="center"/>
              <w:rPr>
                <w:rFonts w:ascii="Arial" w:eastAsia="Times New Roman" w:hAnsi="Arial" w:cs="Arial"/>
                <w:color w:val="000000"/>
                <w:sz w:val="20"/>
                <w:szCs w:val="20"/>
              </w:rPr>
            </w:pPr>
            <w:r>
              <w:rPr>
                <w:rFonts w:ascii="Arial" w:hAnsi="Arial" w:cs="Arial"/>
                <w:sz w:val="20"/>
                <w:szCs w:val="20"/>
              </w:rPr>
              <w:t>5,000.00</w:t>
            </w:r>
          </w:p>
        </w:tc>
        <w:tc>
          <w:tcPr>
            <w:tcW w:w="625" w:type="pct"/>
            <w:shd w:val="clear" w:color="auto" w:fill="FFFFFF"/>
            <w:noWrap/>
            <w:vAlign w:val="center"/>
            <w:hideMark/>
          </w:tcPr>
          <w:p w:rsidR="00E41E67" w:rsidRDefault="00E41E67">
            <w:pPr>
              <w:spacing w:after="0" w:line="240" w:lineRule="auto"/>
              <w:jc w:val="center"/>
              <w:rPr>
                <w:rFonts w:ascii="Arial" w:eastAsia="Times New Roman" w:hAnsi="Arial" w:cs="Arial"/>
                <w:color w:val="000000"/>
                <w:sz w:val="20"/>
                <w:szCs w:val="20"/>
              </w:rPr>
            </w:pPr>
            <w:r>
              <w:rPr>
                <w:rFonts w:ascii="Arial" w:hAnsi="Arial" w:cs="Arial"/>
                <w:sz w:val="20"/>
                <w:szCs w:val="20"/>
              </w:rPr>
              <w:t>5,600.00</w:t>
            </w:r>
          </w:p>
        </w:tc>
        <w:tc>
          <w:tcPr>
            <w:tcW w:w="625" w:type="pct"/>
            <w:shd w:val="clear" w:color="auto" w:fill="FFFFFF"/>
            <w:noWrap/>
            <w:vAlign w:val="center"/>
            <w:hideMark/>
          </w:tcPr>
          <w:p w:rsidR="00E41E67" w:rsidRDefault="00E41E67">
            <w:pPr>
              <w:spacing w:after="0" w:line="240" w:lineRule="auto"/>
              <w:jc w:val="center"/>
              <w:rPr>
                <w:rFonts w:ascii="Arial" w:eastAsia="Times New Roman" w:hAnsi="Arial" w:cs="Arial"/>
                <w:color w:val="000000"/>
                <w:sz w:val="20"/>
                <w:szCs w:val="20"/>
              </w:rPr>
            </w:pPr>
            <w:r>
              <w:rPr>
                <w:rFonts w:ascii="Arial" w:hAnsi="Arial" w:cs="Arial"/>
                <w:sz w:val="20"/>
                <w:szCs w:val="20"/>
              </w:rPr>
              <w:t>7,000.00</w:t>
            </w:r>
          </w:p>
        </w:tc>
        <w:tc>
          <w:tcPr>
            <w:tcW w:w="625" w:type="pct"/>
            <w:shd w:val="clear" w:color="auto" w:fill="FFFFFF"/>
            <w:noWrap/>
            <w:vAlign w:val="center"/>
            <w:hideMark/>
          </w:tcPr>
          <w:p w:rsidR="00E41E67" w:rsidRDefault="00E41E67">
            <w:pPr>
              <w:spacing w:after="0" w:line="240" w:lineRule="auto"/>
              <w:jc w:val="center"/>
              <w:rPr>
                <w:rFonts w:ascii="Arial" w:eastAsia="Times New Roman" w:hAnsi="Arial" w:cs="Arial"/>
                <w:color w:val="000000"/>
                <w:sz w:val="20"/>
                <w:szCs w:val="20"/>
              </w:rPr>
            </w:pPr>
            <w:r>
              <w:rPr>
                <w:rFonts w:ascii="Arial" w:hAnsi="Arial" w:cs="Arial"/>
                <w:sz w:val="20"/>
                <w:szCs w:val="20"/>
              </w:rPr>
              <w:t>8,500.00</w:t>
            </w:r>
          </w:p>
        </w:tc>
        <w:tc>
          <w:tcPr>
            <w:tcW w:w="625" w:type="pct"/>
            <w:shd w:val="clear" w:color="auto" w:fill="FFFFFF"/>
            <w:noWrap/>
            <w:vAlign w:val="center"/>
            <w:hideMark/>
          </w:tcPr>
          <w:p w:rsidR="00E41E67" w:rsidRDefault="00E41E67">
            <w:pPr>
              <w:spacing w:after="0" w:line="240" w:lineRule="auto"/>
              <w:jc w:val="center"/>
              <w:rPr>
                <w:rFonts w:ascii="Arial" w:eastAsia="Times New Roman" w:hAnsi="Arial" w:cs="Arial"/>
                <w:color w:val="000000"/>
                <w:sz w:val="20"/>
                <w:szCs w:val="20"/>
              </w:rPr>
            </w:pPr>
            <w:r>
              <w:rPr>
                <w:rFonts w:ascii="Arial" w:hAnsi="Arial" w:cs="Arial"/>
                <w:sz w:val="20"/>
                <w:szCs w:val="20"/>
              </w:rPr>
              <w:t>10,500.00</w:t>
            </w:r>
          </w:p>
        </w:tc>
      </w:tr>
      <w:tr w:rsidR="00F363D8" w:rsidTr="00936BB9">
        <w:trPr>
          <w:trHeight w:val="300"/>
        </w:trPr>
        <w:tc>
          <w:tcPr>
            <w:tcW w:w="1875" w:type="pct"/>
            <w:tcBorders>
              <w:top w:val="nil"/>
              <w:left w:val="nil"/>
              <w:right w:val="nil"/>
            </w:tcBorders>
            <w:shd w:val="clear" w:color="auto" w:fill="FFFFFF"/>
            <w:noWrap/>
            <w:vAlign w:val="bottom"/>
            <w:hideMark/>
          </w:tcPr>
          <w:p w:rsidR="00E41E67" w:rsidRDefault="00E41E67">
            <w:pPr>
              <w:spacing w:after="0" w:line="240" w:lineRule="auto"/>
              <w:rPr>
                <w:rFonts w:ascii="Arial" w:eastAsia="Times New Roman" w:hAnsi="Arial" w:cs="Arial"/>
                <w:color w:val="000000"/>
                <w:sz w:val="20"/>
              </w:rPr>
            </w:pPr>
            <w:r>
              <w:rPr>
                <w:rFonts w:ascii="Arial" w:eastAsia="Times New Roman" w:hAnsi="Arial" w:cs="Arial"/>
                <w:color w:val="000000"/>
                <w:sz w:val="20"/>
              </w:rPr>
              <w:t>Богино хугацаат хөрөнгө оруулалт</w:t>
            </w:r>
          </w:p>
        </w:tc>
        <w:tc>
          <w:tcPr>
            <w:tcW w:w="625" w:type="pct"/>
            <w:tcBorders>
              <w:top w:val="nil"/>
              <w:left w:val="nil"/>
              <w:right w:val="nil"/>
            </w:tcBorders>
            <w:shd w:val="clear" w:color="auto" w:fill="FFFFFF"/>
            <w:noWrap/>
            <w:vAlign w:val="center"/>
            <w:hideMark/>
          </w:tcPr>
          <w:p w:rsidR="00E41E67" w:rsidRDefault="00E41E67">
            <w:pPr>
              <w:spacing w:after="0" w:line="240" w:lineRule="auto"/>
              <w:jc w:val="center"/>
              <w:rPr>
                <w:rFonts w:ascii="Arial" w:eastAsia="Times New Roman" w:hAnsi="Arial" w:cs="Arial"/>
                <w:color w:val="000000"/>
                <w:sz w:val="20"/>
                <w:szCs w:val="20"/>
              </w:rPr>
            </w:pPr>
            <w:r>
              <w:rPr>
                <w:rFonts w:ascii="Arial" w:hAnsi="Arial" w:cs="Arial"/>
                <w:sz w:val="20"/>
                <w:szCs w:val="20"/>
              </w:rPr>
              <w:t>6,550.00</w:t>
            </w:r>
          </w:p>
        </w:tc>
        <w:tc>
          <w:tcPr>
            <w:tcW w:w="625" w:type="pct"/>
            <w:tcBorders>
              <w:top w:val="nil"/>
              <w:left w:val="nil"/>
              <w:right w:val="nil"/>
            </w:tcBorders>
            <w:shd w:val="clear" w:color="auto" w:fill="FFFFFF"/>
            <w:noWrap/>
            <w:vAlign w:val="center"/>
            <w:hideMark/>
          </w:tcPr>
          <w:p w:rsidR="00E41E67" w:rsidRDefault="00E41E67">
            <w:pPr>
              <w:spacing w:after="0" w:line="240" w:lineRule="auto"/>
              <w:jc w:val="center"/>
              <w:rPr>
                <w:rFonts w:ascii="Arial" w:eastAsia="Times New Roman" w:hAnsi="Arial" w:cs="Arial"/>
                <w:color w:val="000000"/>
                <w:sz w:val="20"/>
                <w:szCs w:val="20"/>
              </w:rPr>
            </w:pPr>
            <w:r>
              <w:rPr>
                <w:rFonts w:ascii="Arial" w:hAnsi="Arial" w:cs="Arial"/>
                <w:sz w:val="20"/>
                <w:szCs w:val="20"/>
              </w:rPr>
              <w:t>7,850.00</w:t>
            </w:r>
          </w:p>
        </w:tc>
        <w:tc>
          <w:tcPr>
            <w:tcW w:w="625" w:type="pct"/>
            <w:tcBorders>
              <w:top w:val="nil"/>
              <w:left w:val="nil"/>
              <w:right w:val="nil"/>
            </w:tcBorders>
            <w:shd w:val="clear" w:color="auto" w:fill="FFFFFF"/>
            <w:noWrap/>
            <w:vAlign w:val="center"/>
            <w:hideMark/>
          </w:tcPr>
          <w:p w:rsidR="00E41E67" w:rsidRDefault="00E41E67">
            <w:pPr>
              <w:spacing w:after="0" w:line="240" w:lineRule="auto"/>
              <w:jc w:val="center"/>
              <w:rPr>
                <w:rFonts w:ascii="Arial" w:eastAsia="Times New Roman" w:hAnsi="Arial" w:cs="Arial"/>
                <w:color w:val="000000"/>
                <w:sz w:val="20"/>
                <w:szCs w:val="20"/>
              </w:rPr>
            </w:pPr>
            <w:r>
              <w:rPr>
                <w:rFonts w:ascii="Arial" w:hAnsi="Arial" w:cs="Arial"/>
                <w:sz w:val="20"/>
                <w:szCs w:val="20"/>
              </w:rPr>
              <w:t>10,700.00</w:t>
            </w:r>
          </w:p>
        </w:tc>
        <w:tc>
          <w:tcPr>
            <w:tcW w:w="625" w:type="pct"/>
            <w:tcBorders>
              <w:top w:val="nil"/>
              <w:left w:val="nil"/>
              <w:right w:val="nil"/>
            </w:tcBorders>
            <w:shd w:val="clear" w:color="auto" w:fill="FFFFFF"/>
            <w:noWrap/>
            <w:vAlign w:val="center"/>
            <w:hideMark/>
          </w:tcPr>
          <w:p w:rsidR="00E41E67" w:rsidRDefault="00E41E67">
            <w:pPr>
              <w:spacing w:after="0" w:line="240" w:lineRule="auto"/>
              <w:jc w:val="center"/>
              <w:rPr>
                <w:rFonts w:ascii="Arial" w:eastAsia="Times New Roman" w:hAnsi="Arial" w:cs="Arial"/>
                <w:color w:val="000000"/>
                <w:sz w:val="20"/>
                <w:szCs w:val="20"/>
              </w:rPr>
            </w:pPr>
            <w:r>
              <w:rPr>
                <w:rFonts w:ascii="Arial" w:hAnsi="Arial" w:cs="Arial"/>
                <w:sz w:val="20"/>
                <w:szCs w:val="20"/>
              </w:rPr>
              <w:t>14,600.00</w:t>
            </w:r>
          </w:p>
        </w:tc>
        <w:tc>
          <w:tcPr>
            <w:tcW w:w="625" w:type="pct"/>
            <w:tcBorders>
              <w:top w:val="nil"/>
              <w:left w:val="nil"/>
              <w:right w:val="nil"/>
            </w:tcBorders>
            <w:shd w:val="clear" w:color="auto" w:fill="FFFFFF"/>
            <w:noWrap/>
            <w:vAlign w:val="center"/>
            <w:hideMark/>
          </w:tcPr>
          <w:p w:rsidR="00E41E67" w:rsidRDefault="00E41E67">
            <w:pPr>
              <w:spacing w:after="0" w:line="240" w:lineRule="auto"/>
              <w:jc w:val="center"/>
              <w:rPr>
                <w:rFonts w:ascii="Arial" w:eastAsia="Times New Roman" w:hAnsi="Arial" w:cs="Arial"/>
                <w:color w:val="000000"/>
                <w:sz w:val="20"/>
                <w:szCs w:val="20"/>
              </w:rPr>
            </w:pPr>
            <w:r>
              <w:rPr>
                <w:rFonts w:ascii="Arial" w:hAnsi="Arial" w:cs="Arial"/>
                <w:sz w:val="20"/>
                <w:szCs w:val="20"/>
              </w:rPr>
              <w:t>18,000.00</w:t>
            </w:r>
          </w:p>
        </w:tc>
      </w:tr>
      <w:tr w:rsidR="00F363D8" w:rsidTr="00936BB9">
        <w:trPr>
          <w:trHeight w:val="300"/>
        </w:trPr>
        <w:tc>
          <w:tcPr>
            <w:tcW w:w="1875" w:type="pct"/>
            <w:tcBorders>
              <w:left w:val="nil"/>
              <w:right w:val="nil"/>
            </w:tcBorders>
            <w:shd w:val="clear" w:color="auto" w:fill="auto"/>
            <w:noWrap/>
            <w:vAlign w:val="bottom"/>
            <w:hideMark/>
          </w:tcPr>
          <w:p w:rsidR="00E41E67" w:rsidRDefault="00E41E67">
            <w:pPr>
              <w:spacing w:after="0" w:line="240" w:lineRule="auto"/>
              <w:rPr>
                <w:rFonts w:ascii="Arial" w:eastAsia="Times New Roman" w:hAnsi="Arial" w:cs="Arial"/>
                <w:b/>
                <w:bCs/>
                <w:color w:val="000000"/>
                <w:sz w:val="20"/>
              </w:rPr>
            </w:pPr>
            <w:r>
              <w:rPr>
                <w:rFonts w:ascii="Arial" w:eastAsia="Times New Roman" w:hAnsi="Arial" w:cs="Arial"/>
                <w:b/>
                <w:bCs/>
                <w:color w:val="000000"/>
                <w:sz w:val="20"/>
              </w:rPr>
              <w:t>Нийт эргэлтийн хөрөнгө</w:t>
            </w:r>
          </w:p>
        </w:tc>
        <w:tc>
          <w:tcPr>
            <w:tcW w:w="625" w:type="pct"/>
            <w:tcBorders>
              <w:left w:val="nil"/>
              <w:right w:val="nil"/>
            </w:tcBorders>
            <w:shd w:val="clear" w:color="auto" w:fill="auto"/>
            <w:noWrap/>
            <w:vAlign w:val="center"/>
            <w:hideMark/>
          </w:tcPr>
          <w:p w:rsidR="00E41E67" w:rsidRDefault="00E41E67">
            <w:pPr>
              <w:spacing w:after="0" w:line="240" w:lineRule="auto"/>
              <w:jc w:val="center"/>
              <w:rPr>
                <w:rFonts w:ascii="Arial" w:eastAsia="Times New Roman" w:hAnsi="Arial" w:cs="Arial"/>
                <w:b/>
                <w:bCs/>
                <w:color w:val="000000"/>
                <w:sz w:val="20"/>
                <w:szCs w:val="20"/>
              </w:rPr>
            </w:pPr>
            <w:r>
              <w:rPr>
                <w:rFonts w:ascii="Arial" w:hAnsi="Arial" w:cs="Arial"/>
                <w:b/>
                <w:sz w:val="20"/>
                <w:szCs w:val="20"/>
              </w:rPr>
              <w:t>16,127.04</w:t>
            </w:r>
          </w:p>
        </w:tc>
        <w:tc>
          <w:tcPr>
            <w:tcW w:w="625" w:type="pct"/>
            <w:tcBorders>
              <w:left w:val="nil"/>
              <w:right w:val="nil"/>
            </w:tcBorders>
            <w:shd w:val="clear" w:color="auto" w:fill="auto"/>
            <w:noWrap/>
            <w:vAlign w:val="center"/>
            <w:hideMark/>
          </w:tcPr>
          <w:p w:rsidR="00E41E67" w:rsidRDefault="00E41E67">
            <w:pPr>
              <w:spacing w:after="0" w:line="240" w:lineRule="auto"/>
              <w:jc w:val="center"/>
              <w:rPr>
                <w:rFonts w:ascii="Arial" w:eastAsia="Times New Roman" w:hAnsi="Arial" w:cs="Arial"/>
                <w:b/>
                <w:bCs/>
                <w:color w:val="000000"/>
                <w:sz w:val="20"/>
                <w:szCs w:val="20"/>
              </w:rPr>
            </w:pPr>
            <w:r>
              <w:rPr>
                <w:rFonts w:ascii="Arial" w:hAnsi="Arial" w:cs="Arial"/>
                <w:b/>
                <w:sz w:val="20"/>
                <w:szCs w:val="20"/>
              </w:rPr>
              <w:t>17,804.05</w:t>
            </w:r>
          </w:p>
        </w:tc>
        <w:tc>
          <w:tcPr>
            <w:tcW w:w="625" w:type="pct"/>
            <w:tcBorders>
              <w:left w:val="nil"/>
              <w:right w:val="nil"/>
            </w:tcBorders>
            <w:shd w:val="clear" w:color="auto" w:fill="auto"/>
            <w:noWrap/>
            <w:vAlign w:val="center"/>
            <w:hideMark/>
          </w:tcPr>
          <w:p w:rsidR="00E41E67" w:rsidRDefault="00E41E67">
            <w:pPr>
              <w:spacing w:after="0" w:line="240" w:lineRule="auto"/>
              <w:jc w:val="center"/>
              <w:rPr>
                <w:rFonts w:ascii="Arial" w:eastAsia="Times New Roman" w:hAnsi="Arial" w:cs="Arial"/>
                <w:b/>
                <w:bCs/>
                <w:color w:val="000000"/>
                <w:sz w:val="20"/>
                <w:szCs w:val="20"/>
              </w:rPr>
            </w:pPr>
            <w:r>
              <w:rPr>
                <w:rFonts w:ascii="Arial" w:hAnsi="Arial" w:cs="Arial"/>
                <w:b/>
                <w:sz w:val="20"/>
                <w:szCs w:val="20"/>
              </w:rPr>
              <w:t>24,075.13</w:t>
            </w:r>
          </w:p>
        </w:tc>
        <w:tc>
          <w:tcPr>
            <w:tcW w:w="625" w:type="pct"/>
            <w:tcBorders>
              <w:left w:val="nil"/>
              <w:right w:val="nil"/>
            </w:tcBorders>
            <w:shd w:val="clear" w:color="auto" w:fill="auto"/>
            <w:noWrap/>
            <w:vAlign w:val="center"/>
            <w:hideMark/>
          </w:tcPr>
          <w:p w:rsidR="00E41E67" w:rsidRDefault="00E41E67">
            <w:pPr>
              <w:spacing w:after="0" w:line="240" w:lineRule="auto"/>
              <w:jc w:val="center"/>
              <w:rPr>
                <w:rFonts w:ascii="Arial" w:eastAsia="Times New Roman" w:hAnsi="Arial" w:cs="Arial"/>
                <w:b/>
                <w:bCs/>
                <w:color w:val="000000"/>
                <w:sz w:val="20"/>
                <w:szCs w:val="20"/>
              </w:rPr>
            </w:pPr>
            <w:r>
              <w:rPr>
                <w:rFonts w:ascii="Arial" w:hAnsi="Arial" w:cs="Arial"/>
                <w:b/>
                <w:sz w:val="20"/>
                <w:szCs w:val="20"/>
              </w:rPr>
              <w:t>31,942.20</w:t>
            </w:r>
          </w:p>
        </w:tc>
        <w:tc>
          <w:tcPr>
            <w:tcW w:w="625" w:type="pct"/>
            <w:tcBorders>
              <w:left w:val="nil"/>
              <w:right w:val="nil"/>
            </w:tcBorders>
            <w:shd w:val="clear" w:color="auto" w:fill="auto"/>
            <w:noWrap/>
            <w:vAlign w:val="center"/>
            <w:hideMark/>
          </w:tcPr>
          <w:p w:rsidR="00E41E67" w:rsidRDefault="00E41E67">
            <w:pPr>
              <w:spacing w:after="0" w:line="240" w:lineRule="auto"/>
              <w:jc w:val="center"/>
              <w:rPr>
                <w:rFonts w:ascii="Arial" w:eastAsia="Times New Roman" w:hAnsi="Arial" w:cs="Arial"/>
                <w:b/>
                <w:bCs/>
                <w:color w:val="000000"/>
                <w:sz w:val="20"/>
                <w:szCs w:val="20"/>
              </w:rPr>
            </w:pPr>
            <w:r>
              <w:rPr>
                <w:rFonts w:ascii="Arial" w:hAnsi="Arial" w:cs="Arial"/>
                <w:b/>
                <w:sz w:val="20"/>
                <w:szCs w:val="20"/>
              </w:rPr>
              <w:t>39,189.76</w:t>
            </w:r>
          </w:p>
        </w:tc>
      </w:tr>
      <w:tr w:rsidR="00F363D8" w:rsidTr="00062A4A">
        <w:trPr>
          <w:trHeight w:val="300"/>
        </w:trPr>
        <w:tc>
          <w:tcPr>
            <w:tcW w:w="1875" w:type="pct"/>
            <w:tcBorders>
              <w:left w:val="nil"/>
              <w:right w:val="nil"/>
            </w:tcBorders>
            <w:shd w:val="clear" w:color="auto" w:fill="auto"/>
            <w:noWrap/>
            <w:vAlign w:val="bottom"/>
            <w:hideMark/>
          </w:tcPr>
          <w:p w:rsidR="00E41E67" w:rsidRDefault="00E41E67">
            <w:pPr>
              <w:spacing w:after="0" w:line="240" w:lineRule="auto"/>
              <w:rPr>
                <w:rFonts w:ascii="Arial" w:eastAsia="Times New Roman" w:hAnsi="Arial" w:cs="Arial"/>
                <w:color w:val="000000"/>
                <w:sz w:val="20"/>
              </w:rPr>
            </w:pPr>
            <w:r>
              <w:rPr>
                <w:rFonts w:ascii="Arial" w:eastAsia="Times New Roman" w:hAnsi="Arial" w:cs="Arial"/>
                <w:color w:val="000000"/>
                <w:sz w:val="20"/>
              </w:rPr>
              <w:t>Үл хөдлөх хөрөнгө</w:t>
            </w:r>
          </w:p>
        </w:tc>
        <w:tc>
          <w:tcPr>
            <w:tcW w:w="625" w:type="pct"/>
            <w:tcBorders>
              <w:left w:val="nil"/>
              <w:right w:val="nil"/>
            </w:tcBorders>
            <w:shd w:val="clear" w:color="auto" w:fill="auto"/>
            <w:noWrap/>
            <w:vAlign w:val="center"/>
            <w:hideMark/>
          </w:tcPr>
          <w:p w:rsidR="00E41E67" w:rsidRDefault="00E41E67">
            <w:pPr>
              <w:spacing w:after="0" w:line="240" w:lineRule="auto"/>
              <w:jc w:val="center"/>
              <w:rPr>
                <w:rFonts w:ascii="Arial" w:eastAsia="Times New Roman" w:hAnsi="Arial" w:cs="Arial"/>
                <w:color w:val="000000"/>
                <w:sz w:val="20"/>
                <w:szCs w:val="20"/>
              </w:rPr>
            </w:pPr>
            <w:r>
              <w:rPr>
                <w:rFonts w:ascii="Arial" w:hAnsi="Arial" w:cs="Arial"/>
                <w:sz w:val="20"/>
                <w:szCs w:val="20"/>
              </w:rPr>
              <w:t>1,800.00</w:t>
            </w:r>
          </w:p>
        </w:tc>
        <w:tc>
          <w:tcPr>
            <w:tcW w:w="625" w:type="pct"/>
            <w:tcBorders>
              <w:left w:val="nil"/>
              <w:right w:val="nil"/>
            </w:tcBorders>
            <w:shd w:val="clear" w:color="auto" w:fill="auto"/>
            <w:noWrap/>
            <w:vAlign w:val="center"/>
            <w:hideMark/>
          </w:tcPr>
          <w:p w:rsidR="00E41E67" w:rsidRDefault="00E41E67">
            <w:pPr>
              <w:spacing w:after="0" w:line="240" w:lineRule="auto"/>
              <w:jc w:val="center"/>
              <w:rPr>
                <w:rFonts w:ascii="Arial" w:eastAsia="Times New Roman" w:hAnsi="Arial" w:cs="Arial"/>
                <w:color w:val="000000"/>
                <w:sz w:val="20"/>
                <w:szCs w:val="20"/>
              </w:rPr>
            </w:pPr>
            <w:r>
              <w:rPr>
                <w:rFonts w:ascii="Arial" w:hAnsi="Arial" w:cs="Arial"/>
                <w:sz w:val="20"/>
                <w:szCs w:val="20"/>
              </w:rPr>
              <w:t>1,800.00</w:t>
            </w:r>
          </w:p>
        </w:tc>
        <w:tc>
          <w:tcPr>
            <w:tcW w:w="625" w:type="pct"/>
            <w:tcBorders>
              <w:left w:val="nil"/>
              <w:right w:val="nil"/>
            </w:tcBorders>
            <w:shd w:val="clear" w:color="auto" w:fill="auto"/>
            <w:noWrap/>
            <w:vAlign w:val="center"/>
            <w:hideMark/>
          </w:tcPr>
          <w:p w:rsidR="00E41E67" w:rsidRDefault="00E41E67">
            <w:pPr>
              <w:spacing w:after="0" w:line="240" w:lineRule="auto"/>
              <w:jc w:val="center"/>
              <w:rPr>
                <w:rFonts w:ascii="Arial" w:eastAsia="Times New Roman" w:hAnsi="Arial" w:cs="Arial"/>
                <w:color w:val="000000"/>
                <w:sz w:val="20"/>
                <w:szCs w:val="20"/>
              </w:rPr>
            </w:pPr>
            <w:r>
              <w:rPr>
                <w:rFonts w:ascii="Arial" w:hAnsi="Arial" w:cs="Arial"/>
                <w:sz w:val="20"/>
                <w:szCs w:val="20"/>
              </w:rPr>
              <w:t>800.00</w:t>
            </w:r>
          </w:p>
        </w:tc>
        <w:tc>
          <w:tcPr>
            <w:tcW w:w="625" w:type="pct"/>
            <w:tcBorders>
              <w:left w:val="nil"/>
              <w:right w:val="nil"/>
            </w:tcBorders>
            <w:shd w:val="clear" w:color="auto" w:fill="auto"/>
            <w:noWrap/>
            <w:vAlign w:val="center"/>
            <w:hideMark/>
          </w:tcPr>
          <w:p w:rsidR="00E41E67" w:rsidRDefault="00FB5B5E" w:rsidP="00062A4A">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625" w:type="pct"/>
            <w:tcBorders>
              <w:left w:val="nil"/>
              <w:right w:val="nil"/>
            </w:tcBorders>
            <w:shd w:val="clear" w:color="auto" w:fill="auto"/>
            <w:noWrap/>
            <w:vAlign w:val="center"/>
            <w:hideMark/>
          </w:tcPr>
          <w:p w:rsidR="00E41E67" w:rsidRDefault="00E41E67">
            <w:pPr>
              <w:spacing w:after="0" w:line="240" w:lineRule="auto"/>
              <w:jc w:val="center"/>
              <w:rPr>
                <w:rFonts w:ascii="Arial" w:eastAsia="Times New Roman" w:hAnsi="Arial" w:cs="Arial"/>
                <w:color w:val="000000"/>
                <w:sz w:val="20"/>
                <w:szCs w:val="20"/>
              </w:rPr>
            </w:pPr>
            <w:r>
              <w:rPr>
                <w:rFonts w:ascii="Arial" w:hAnsi="Arial" w:cs="Arial"/>
                <w:sz w:val="20"/>
                <w:szCs w:val="20"/>
              </w:rPr>
              <w:t>3,000.00</w:t>
            </w:r>
          </w:p>
        </w:tc>
      </w:tr>
      <w:tr w:rsidR="00F363D8" w:rsidTr="00936BB9">
        <w:trPr>
          <w:trHeight w:val="315"/>
        </w:trPr>
        <w:tc>
          <w:tcPr>
            <w:tcW w:w="1875" w:type="pct"/>
            <w:tcBorders>
              <w:left w:val="nil"/>
              <w:bottom w:val="single" w:sz="4" w:space="0" w:color="FF0000"/>
              <w:right w:val="nil"/>
            </w:tcBorders>
            <w:shd w:val="clear" w:color="auto" w:fill="auto"/>
            <w:noWrap/>
            <w:vAlign w:val="bottom"/>
            <w:hideMark/>
          </w:tcPr>
          <w:p w:rsidR="00E41E67" w:rsidRDefault="00E41E67">
            <w:pPr>
              <w:spacing w:after="0" w:line="240" w:lineRule="auto"/>
              <w:rPr>
                <w:rFonts w:ascii="Arial" w:eastAsia="Times New Roman" w:hAnsi="Arial" w:cs="Arial"/>
                <w:b/>
                <w:bCs/>
                <w:color w:val="000000"/>
                <w:sz w:val="20"/>
              </w:rPr>
            </w:pPr>
            <w:r>
              <w:rPr>
                <w:rFonts w:ascii="Arial" w:eastAsia="Times New Roman" w:hAnsi="Arial" w:cs="Arial"/>
                <w:b/>
                <w:bCs/>
                <w:color w:val="000000"/>
                <w:sz w:val="20"/>
              </w:rPr>
              <w:t>Нийт эргэлтийн бус хөрөнгө</w:t>
            </w:r>
          </w:p>
        </w:tc>
        <w:tc>
          <w:tcPr>
            <w:tcW w:w="625" w:type="pct"/>
            <w:tcBorders>
              <w:left w:val="nil"/>
              <w:bottom w:val="single" w:sz="4" w:space="0" w:color="FF0000"/>
              <w:right w:val="nil"/>
            </w:tcBorders>
            <w:shd w:val="clear" w:color="auto" w:fill="auto"/>
            <w:noWrap/>
            <w:vAlign w:val="center"/>
            <w:hideMark/>
          </w:tcPr>
          <w:p w:rsidR="00E41E67" w:rsidRDefault="00E41E67">
            <w:pPr>
              <w:spacing w:after="0" w:line="240" w:lineRule="auto"/>
              <w:jc w:val="center"/>
              <w:rPr>
                <w:rFonts w:ascii="Arial" w:eastAsia="Times New Roman" w:hAnsi="Arial" w:cs="Arial"/>
                <w:b/>
                <w:bCs/>
                <w:color w:val="000000"/>
                <w:sz w:val="20"/>
                <w:szCs w:val="20"/>
              </w:rPr>
            </w:pPr>
            <w:r>
              <w:rPr>
                <w:rFonts w:ascii="Arial" w:hAnsi="Arial" w:cs="Arial"/>
                <w:b/>
                <w:sz w:val="20"/>
                <w:szCs w:val="20"/>
              </w:rPr>
              <w:t>2,032.27</w:t>
            </w:r>
          </w:p>
        </w:tc>
        <w:tc>
          <w:tcPr>
            <w:tcW w:w="625" w:type="pct"/>
            <w:tcBorders>
              <w:left w:val="nil"/>
              <w:bottom w:val="single" w:sz="4" w:space="0" w:color="FF0000"/>
              <w:right w:val="nil"/>
            </w:tcBorders>
            <w:shd w:val="clear" w:color="auto" w:fill="auto"/>
            <w:noWrap/>
            <w:vAlign w:val="center"/>
            <w:hideMark/>
          </w:tcPr>
          <w:p w:rsidR="00E41E67" w:rsidRDefault="00E41E67">
            <w:pPr>
              <w:spacing w:after="0" w:line="240" w:lineRule="auto"/>
              <w:jc w:val="center"/>
              <w:rPr>
                <w:rFonts w:ascii="Arial" w:eastAsia="Times New Roman" w:hAnsi="Arial" w:cs="Arial"/>
                <w:b/>
                <w:bCs/>
                <w:color w:val="000000"/>
                <w:sz w:val="20"/>
                <w:szCs w:val="20"/>
              </w:rPr>
            </w:pPr>
            <w:r>
              <w:rPr>
                <w:rFonts w:ascii="Arial" w:hAnsi="Arial" w:cs="Arial"/>
                <w:b/>
                <w:sz w:val="20"/>
                <w:szCs w:val="20"/>
              </w:rPr>
              <w:t>1,989.26</w:t>
            </w:r>
          </w:p>
        </w:tc>
        <w:tc>
          <w:tcPr>
            <w:tcW w:w="625" w:type="pct"/>
            <w:tcBorders>
              <w:left w:val="nil"/>
              <w:bottom w:val="single" w:sz="4" w:space="0" w:color="FF0000"/>
              <w:right w:val="nil"/>
            </w:tcBorders>
            <w:shd w:val="clear" w:color="auto" w:fill="auto"/>
            <w:noWrap/>
            <w:vAlign w:val="center"/>
            <w:hideMark/>
          </w:tcPr>
          <w:p w:rsidR="00E41E67" w:rsidRDefault="00E41E67">
            <w:pPr>
              <w:spacing w:after="0" w:line="240" w:lineRule="auto"/>
              <w:jc w:val="center"/>
              <w:rPr>
                <w:rFonts w:ascii="Arial" w:eastAsia="Times New Roman" w:hAnsi="Arial" w:cs="Arial"/>
                <w:b/>
                <w:bCs/>
                <w:color w:val="000000"/>
                <w:sz w:val="20"/>
                <w:szCs w:val="20"/>
              </w:rPr>
            </w:pPr>
            <w:r>
              <w:rPr>
                <w:rFonts w:ascii="Arial" w:hAnsi="Arial" w:cs="Arial"/>
                <w:b/>
                <w:sz w:val="20"/>
                <w:szCs w:val="20"/>
              </w:rPr>
              <w:t>966.24</w:t>
            </w:r>
          </w:p>
        </w:tc>
        <w:tc>
          <w:tcPr>
            <w:tcW w:w="625" w:type="pct"/>
            <w:tcBorders>
              <w:left w:val="nil"/>
              <w:bottom w:val="single" w:sz="4" w:space="0" w:color="FF0000"/>
              <w:right w:val="nil"/>
            </w:tcBorders>
            <w:shd w:val="clear" w:color="auto" w:fill="auto"/>
            <w:noWrap/>
            <w:vAlign w:val="center"/>
            <w:hideMark/>
          </w:tcPr>
          <w:p w:rsidR="00E41E67" w:rsidRDefault="00E41E67">
            <w:pPr>
              <w:spacing w:after="0" w:line="240" w:lineRule="auto"/>
              <w:jc w:val="center"/>
              <w:rPr>
                <w:rFonts w:ascii="Arial" w:eastAsia="Times New Roman" w:hAnsi="Arial" w:cs="Arial"/>
                <w:b/>
                <w:bCs/>
                <w:color w:val="000000"/>
                <w:sz w:val="20"/>
                <w:szCs w:val="20"/>
              </w:rPr>
            </w:pPr>
            <w:r>
              <w:rPr>
                <w:rFonts w:ascii="Arial" w:hAnsi="Arial" w:cs="Arial"/>
                <w:b/>
                <w:sz w:val="20"/>
                <w:szCs w:val="20"/>
              </w:rPr>
              <w:t>146.93</w:t>
            </w:r>
          </w:p>
        </w:tc>
        <w:tc>
          <w:tcPr>
            <w:tcW w:w="625" w:type="pct"/>
            <w:tcBorders>
              <w:left w:val="nil"/>
              <w:bottom w:val="single" w:sz="4" w:space="0" w:color="FF0000"/>
              <w:right w:val="nil"/>
            </w:tcBorders>
            <w:shd w:val="clear" w:color="auto" w:fill="auto"/>
            <w:noWrap/>
            <w:vAlign w:val="center"/>
            <w:hideMark/>
          </w:tcPr>
          <w:p w:rsidR="00E41E67" w:rsidRDefault="00E41E67">
            <w:pPr>
              <w:spacing w:after="0" w:line="240" w:lineRule="auto"/>
              <w:jc w:val="center"/>
              <w:rPr>
                <w:rFonts w:ascii="Arial" w:eastAsia="Times New Roman" w:hAnsi="Arial" w:cs="Arial"/>
                <w:b/>
                <w:bCs/>
                <w:color w:val="000000"/>
                <w:sz w:val="20"/>
                <w:szCs w:val="20"/>
              </w:rPr>
            </w:pPr>
            <w:r>
              <w:rPr>
                <w:rFonts w:ascii="Arial" w:hAnsi="Arial" w:cs="Arial"/>
                <w:b/>
                <w:sz w:val="20"/>
                <w:szCs w:val="20"/>
              </w:rPr>
              <w:t>3,124.15</w:t>
            </w:r>
          </w:p>
        </w:tc>
      </w:tr>
      <w:tr w:rsidR="00F363D8" w:rsidTr="00936BB9">
        <w:trPr>
          <w:trHeight w:val="330"/>
        </w:trPr>
        <w:tc>
          <w:tcPr>
            <w:tcW w:w="1875" w:type="pct"/>
            <w:tcBorders>
              <w:top w:val="single" w:sz="4" w:space="0" w:color="FF0000"/>
              <w:left w:val="nil"/>
              <w:bottom w:val="single" w:sz="4" w:space="0" w:color="FF0000"/>
              <w:right w:val="nil"/>
            </w:tcBorders>
            <w:shd w:val="clear" w:color="auto" w:fill="auto"/>
            <w:noWrap/>
            <w:vAlign w:val="bottom"/>
            <w:hideMark/>
          </w:tcPr>
          <w:p w:rsidR="00E41E67" w:rsidRDefault="00E41E67">
            <w:pPr>
              <w:spacing w:after="0" w:line="240" w:lineRule="auto"/>
              <w:rPr>
                <w:rFonts w:ascii="Arial" w:eastAsia="Times New Roman" w:hAnsi="Arial" w:cs="Arial"/>
                <w:b/>
                <w:bCs/>
                <w:color w:val="000000"/>
                <w:sz w:val="20"/>
              </w:rPr>
            </w:pPr>
            <w:r>
              <w:rPr>
                <w:rFonts w:ascii="Arial" w:eastAsia="Times New Roman" w:hAnsi="Arial" w:cs="Arial"/>
                <w:b/>
                <w:bCs/>
                <w:color w:val="000000"/>
                <w:sz w:val="20"/>
              </w:rPr>
              <w:t>НИЙТ ХӨРӨНГӨ</w:t>
            </w:r>
          </w:p>
        </w:tc>
        <w:tc>
          <w:tcPr>
            <w:tcW w:w="625" w:type="pct"/>
            <w:tcBorders>
              <w:top w:val="single" w:sz="4" w:space="0" w:color="FF0000"/>
              <w:left w:val="nil"/>
              <w:bottom w:val="single" w:sz="4" w:space="0" w:color="FF0000"/>
              <w:right w:val="nil"/>
            </w:tcBorders>
            <w:shd w:val="clear" w:color="auto" w:fill="auto"/>
            <w:noWrap/>
            <w:vAlign w:val="center"/>
            <w:hideMark/>
          </w:tcPr>
          <w:p w:rsidR="00E41E67" w:rsidRDefault="00E41E67">
            <w:pPr>
              <w:spacing w:after="0" w:line="240" w:lineRule="auto"/>
              <w:jc w:val="center"/>
              <w:rPr>
                <w:rFonts w:ascii="Arial" w:eastAsia="Times New Roman" w:hAnsi="Arial" w:cs="Arial"/>
                <w:b/>
                <w:bCs/>
                <w:color w:val="000000"/>
                <w:sz w:val="20"/>
                <w:szCs w:val="20"/>
              </w:rPr>
            </w:pPr>
            <w:r>
              <w:rPr>
                <w:rFonts w:ascii="Arial" w:hAnsi="Arial" w:cs="Arial"/>
                <w:b/>
                <w:sz w:val="20"/>
                <w:szCs w:val="20"/>
              </w:rPr>
              <w:t>18,159.31</w:t>
            </w:r>
          </w:p>
        </w:tc>
        <w:tc>
          <w:tcPr>
            <w:tcW w:w="625" w:type="pct"/>
            <w:tcBorders>
              <w:top w:val="single" w:sz="4" w:space="0" w:color="FF0000"/>
              <w:left w:val="nil"/>
              <w:bottom w:val="single" w:sz="4" w:space="0" w:color="FF0000"/>
              <w:right w:val="nil"/>
            </w:tcBorders>
            <w:shd w:val="clear" w:color="auto" w:fill="auto"/>
            <w:noWrap/>
            <w:vAlign w:val="center"/>
            <w:hideMark/>
          </w:tcPr>
          <w:p w:rsidR="00E41E67" w:rsidRDefault="00E41E67">
            <w:pPr>
              <w:spacing w:after="0" w:line="240" w:lineRule="auto"/>
              <w:jc w:val="center"/>
              <w:rPr>
                <w:rFonts w:ascii="Arial" w:eastAsia="Times New Roman" w:hAnsi="Arial" w:cs="Arial"/>
                <w:b/>
                <w:bCs/>
                <w:color w:val="000000"/>
                <w:sz w:val="20"/>
                <w:szCs w:val="20"/>
              </w:rPr>
            </w:pPr>
            <w:r>
              <w:rPr>
                <w:rFonts w:ascii="Arial" w:hAnsi="Arial" w:cs="Arial"/>
                <w:b/>
                <w:sz w:val="20"/>
                <w:szCs w:val="20"/>
              </w:rPr>
              <w:t>19,793.31</w:t>
            </w:r>
          </w:p>
        </w:tc>
        <w:tc>
          <w:tcPr>
            <w:tcW w:w="625" w:type="pct"/>
            <w:tcBorders>
              <w:top w:val="single" w:sz="4" w:space="0" w:color="FF0000"/>
              <w:left w:val="nil"/>
              <w:bottom w:val="single" w:sz="4" w:space="0" w:color="FF0000"/>
              <w:right w:val="nil"/>
            </w:tcBorders>
            <w:shd w:val="clear" w:color="auto" w:fill="auto"/>
            <w:noWrap/>
            <w:vAlign w:val="center"/>
            <w:hideMark/>
          </w:tcPr>
          <w:p w:rsidR="00E41E67" w:rsidRDefault="00E41E67">
            <w:pPr>
              <w:spacing w:after="0" w:line="240" w:lineRule="auto"/>
              <w:jc w:val="center"/>
              <w:rPr>
                <w:rFonts w:ascii="Arial" w:eastAsia="Times New Roman" w:hAnsi="Arial" w:cs="Arial"/>
                <w:b/>
                <w:bCs/>
                <w:color w:val="000000"/>
                <w:sz w:val="20"/>
                <w:szCs w:val="20"/>
              </w:rPr>
            </w:pPr>
            <w:r>
              <w:rPr>
                <w:rFonts w:ascii="Arial" w:hAnsi="Arial" w:cs="Arial"/>
                <w:b/>
                <w:sz w:val="20"/>
                <w:szCs w:val="20"/>
              </w:rPr>
              <w:t>25,041.37</w:t>
            </w:r>
          </w:p>
        </w:tc>
        <w:tc>
          <w:tcPr>
            <w:tcW w:w="625" w:type="pct"/>
            <w:tcBorders>
              <w:top w:val="single" w:sz="4" w:space="0" w:color="FF0000"/>
              <w:left w:val="nil"/>
              <w:bottom w:val="single" w:sz="4" w:space="0" w:color="FF0000"/>
              <w:right w:val="nil"/>
            </w:tcBorders>
            <w:shd w:val="clear" w:color="auto" w:fill="auto"/>
            <w:noWrap/>
            <w:vAlign w:val="center"/>
            <w:hideMark/>
          </w:tcPr>
          <w:p w:rsidR="00E41E67" w:rsidRDefault="00E41E67">
            <w:pPr>
              <w:spacing w:after="0" w:line="240" w:lineRule="auto"/>
              <w:jc w:val="center"/>
              <w:rPr>
                <w:rFonts w:ascii="Arial" w:eastAsia="Times New Roman" w:hAnsi="Arial" w:cs="Arial"/>
                <w:b/>
                <w:bCs/>
                <w:color w:val="000000"/>
                <w:sz w:val="20"/>
                <w:szCs w:val="20"/>
              </w:rPr>
            </w:pPr>
            <w:r>
              <w:rPr>
                <w:rFonts w:ascii="Arial" w:hAnsi="Arial" w:cs="Arial"/>
                <w:b/>
                <w:sz w:val="20"/>
                <w:szCs w:val="20"/>
              </w:rPr>
              <w:t>32,089.13</w:t>
            </w:r>
          </w:p>
        </w:tc>
        <w:tc>
          <w:tcPr>
            <w:tcW w:w="625" w:type="pct"/>
            <w:tcBorders>
              <w:top w:val="single" w:sz="4" w:space="0" w:color="FF0000"/>
              <w:left w:val="nil"/>
              <w:bottom w:val="single" w:sz="4" w:space="0" w:color="FF0000"/>
              <w:right w:val="nil"/>
            </w:tcBorders>
            <w:shd w:val="clear" w:color="auto" w:fill="auto"/>
            <w:noWrap/>
            <w:vAlign w:val="center"/>
            <w:hideMark/>
          </w:tcPr>
          <w:p w:rsidR="00E41E67" w:rsidRDefault="00E41E67">
            <w:pPr>
              <w:spacing w:after="0" w:line="240" w:lineRule="auto"/>
              <w:jc w:val="center"/>
              <w:rPr>
                <w:rFonts w:ascii="Arial" w:eastAsia="Times New Roman" w:hAnsi="Arial" w:cs="Arial"/>
                <w:b/>
                <w:bCs/>
                <w:color w:val="000000"/>
                <w:sz w:val="20"/>
                <w:szCs w:val="20"/>
              </w:rPr>
            </w:pPr>
            <w:r>
              <w:rPr>
                <w:rFonts w:ascii="Arial" w:hAnsi="Arial" w:cs="Arial"/>
                <w:b/>
                <w:sz w:val="20"/>
                <w:szCs w:val="20"/>
              </w:rPr>
              <w:t>42,313.91</w:t>
            </w:r>
          </w:p>
        </w:tc>
      </w:tr>
      <w:tr w:rsidR="00F363D8" w:rsidTr="00936BB9">
        <w:trPr>
          <w:trHeight w:val="300"/>
        </w:trPr>
        <w:tc>
          <w:tcPr>
            <w:tcW w:w="1875" w:type="pct"/>
            <w:shd w:val="clear" w:color="auto" w:fill="auto"/>
            <w:noWrap/>
            <w:vAlign w:val="bottom"/>
            <w:hideMark/>
          </w:tcPr>
          <w:p w:rsidR="00E41E67" w:rsidRDefault="00E41E67">
            <w:pPr>
              <w:spacing w:after="0" w:line="240" w:lineRule="auto"/>
              <w:rPr>
                <w:rFonts w:ascii="Arial" w:eastAsia="Times New Roman" w:hAnsi="Arial" w:cs="Arial"/>
                <w:b/>
                <w:bCs/>
                <w:color w:val="000000"/>
                <w:sz w:val="20"/>
              </w:rPr>
            </w:pPr>
            <w:r>
              <w:rPr>
                <w:rFonts w:ascii="Arial" w:eastAsia="Times New Roman" w:hAnsi="Arial" w:cs="Arial"/>
                <w:b/>
                <w:bCs/>
                <w:color w:val="000000"/>
                <w:sz w:val="20"/>
              </w:rPr>
              <w:t>Нийт богино хугацаат өр төлбөр</w:t>
            </w:r>
          </w:p>
        </w:tc>
        <w:tc>
          <w:tcPr>
            <w:tcW w:w="625" w:type="pct"/>
            <w:shd w:val="clear" w:color="auto" w:fill="auto"/>
            <w:noWrap/>
            <w:vAlign w:val="center"/>
            <w:hideMark/>
          </w:tcPr>
          <w:p w:rsidR="00E41E67" w:rsidRDefault="00E41E67">
            <w:pPr>
              <w:spacing w:after="0" w:line="240" w:lineRule="auto"/>
              <w:jc w:val="center"/>
              <w:rPr>
                <w:rFonts w:ascii="Arial" w:eastAsia="Times New Roman" w:hAnsi="Arial" w:cs="Arial"/>
                <w:b/>
                <w:bCs/>
                <w:color w:val="000000"/>
                <w:sz w:val="20"/>
                <w:szCs w:val="20"/>
              </w:rPr>
            </w:pPr>
            <w:r>
              <w:rPr>
                <w:rFonts w:ascii="Arial" w:hAnsi="Arial" w:cs="Arial"/>
                <w:b/>
                <w:sz w:val="20"/>
                <w:szCs w:val="20"/>
              </w:rPr>
              <w:t>889.48</w:t>
            </w:r>
          </w:p>
        </w:tc>
        <w:tc>
          <w:tcPr>
            <w:tcW w:w="625" w:type="pct"/>
            <w:shd w:val="clear" w:color="auto" w:fill="auto"/>
            <w:noWrap/>
            <w:vAlign w:val="center"/>
            <w:hideMark/>
          </w:tcPr>
          <w:p w:rsidR="00E41E67" w:rsidRDefault="00E41E67">
            <w:pPr>
              <w:spacing w:after="0" w:line="240" w:lineRule="auto"/>
              <w:jc w:val="center"/>
              <w:rPr>
                <w:rFonts w:ascii="Arial" w:eastAsia="Times New Roman" w:hAnsi="Arial" w:cs="Arial"/>
                <w:b/>
                <w:bCs/>
                <w:color w:val="000000"/>
                <w:sz w:val="20"/>
                <w:szCs w:val="20"/>
              </w:rPr>
            </w:pPr>
            <w:r>
              <w:rPr>
                <w:rFonts w:ascii="Arial" w:hAnsi="Arial" w:cs="Arial"/>
                <w:b/>
                <w:sz w:val="20"/>
                <w:szCs w:val="20"/>
              </w:rPr>
              <w:t>832.89</w:t>
            </w:r>
          </w:p>
        </w:tc>
        <w:tc>
          <w:tcPr>
            <w:tcW w:w="625" w:type="pct"/>
            <w:shd w:val="clear" w:color="auto" w:fill="auto"/>
            <w:noWrap/>
            <w:vAlign w:val="center"/>
            <w:hideMark/>
          </w:tcPr>
          <w:p w:rsidR="00E41E67" w:rsidRDefault="00E41E67">
            <w:pPr>
              <w:spacing w:after="0" w:line="240" w:lineRule="auto"/>
              <w:jc w:val="center"/>
              <w:rPr>
                <w:rFonts w:ascii="Arial" w:eastAsia="Times New Roman" w:hAnsi="Arial" w:cs="Arial"/>
                <w:b/>
                <w:bCs/>
                <w:color w:val="000000"/>
                <w:sz w:val="20"/>
                <w:szCs w:val="20"/>
              </w:rPr>
            </w:pPr>
            <w:r>
              <w:rPr>
                <w:rFonts w:ascii="Arial" w:hAnsi="Arial" w:cs="Arial"/>
                <w:b/>
                <w:sz w:val="20"/>
                <w:szCs w:val="20"/>
              </w:rPr>
              <w:t>1,079.38</w:t>
            </w:r>
          </w:p>
        </w:tc>
        <w:tc>
          <w:tcPr>
            <w:tcW w:w="625" w:type="pct"/>
            <w:shd w:val="clear" w:color="auto" w:fill="auto"/>
            <w:noWrap/>
            <w:vAlign w:val="center"/>
            <w:hideMark/>
          </w:tcPr>
          <w:p w:rsidR="00E41E67" w:rsidRDefault="00E41E67">
            <w:pPr>
              <w:spacing w:after="0" w:line="240" w:lineRule="auto"/>
              <w:jc w:val="center"/>
              <w:rPr>
                <w:rFonts w:ascii="Arial" w:eastAsia="Times New Roman" w:hAnsi="Arial" w:cs="Arial"/>
                <w:b/>
                <w:bCs/>
                <w:color w:val="000000"/>
                <w:sz w:val="20"/>
                <w:szCs w:val="20"/>
              </w:rPr>
            </w:pPr>
            <w:r>
              <w:rPr>
                <w:rFonts w:ascii="Arial" w:hAnsi="Arial" w:cs="Arial"/>
                <w:b/>
                <w:sz w:val="20"/>
                <w:szCs w:val="20"/>
              </w:rPr>
              <w:t>1,360.82</w:t>
            </w:r>
          </w:p>
        </w:tc>
        <w:tc>
          <w:tcPr>
            <w:tcW w:w="625" w:type="pct"/>
            <w:shd w:val="clear" w:color="auto" w:fill="auto"/>
            <w:noWrap/>
            <w:vAlign w:val="center"/>
            <w:hideMark/>
          </w:tcPr>
          <w:p w:rsidR="00E41E67" w:rsidRDefault="00E41E67">
            <w:pPr>
              <w:spacing w:after="0" w:line="240" w:lineRule="auto"/>
              <w:jc w:val="center"/>
              <w:rPr>
                <w:rFonts w:ascii="Arial" w:eastAsia="Times New Roman" w:hAnsi="Arial" w:cs="Arial"/>
                <w:b/>
                <w:bCs/>
                <w:color w:val="000000"/>
                <w:sz w:val="20"/>
                <w:szCs w:val="20"/>
              </w:rPr>
            </w:pPr>
            <w:r>
              <w:rPr>
                <w:rFonts w:ascii="Arial" w:hAnsi="Arial" w:cs="Arial"/>
                <w:b/>
                <w:sz w:val="20"/>
                <w:szCs w:val="20"/>
              </w:rPr>
              <w:t>1,741.55</w:t>
            </w:r>
          </w:p>
        </w:tc>
      </w:tr>
      <w:tr w:rsidR="00F363D8" w:rsidTr="00936BB9">
        <w:trPr>
          <w:trHeight w:val="300"/>
        </w:trPr>
        <w:tc>
          <w:tcPr>
            <w:tcW w:w="1875" w:type="pct"/>
            <w:tcBorders>
              <w:top w:val="nil"/>
              <w:left w:val="nil"/>
              <w:right w:val="nil"/>
            </w:tcBorders>
            <w:shd w:val="clear" w:color="auto" w:fill="auto"/>
            <w:noWrap/>
            <w:vAlign w:val="bottom"/>
            <w:hideMark/>
          </w:tcPr>
          <w:p w:rsidR="00E41E67" w:rsidRDefault="00E41E67">
            <w:pPr>
              <w:spacing w:after="0" w:line="240" w:lineRule="auto"/>
              <w:rPr>
                <w:rFonts w:ascii="Arial" w:eastAsia="Times New Roman" w:hAnsi="Arial" w:cs="Arial"/>
                <w:color w:val="000000"/>
                <w:sz w:val="20"/>
              </w:rPr>
            </w:pPr>
            <w:r>
              <w:rPr>
                <w:rFonts w:ascii="Arial" w:eastAsia="Times New Roman" w:hAnsi="Arial" w:cs="Arial"/>
                <w:color w:val="000000"/>
                <w:sz w:val="20"/>
              </w:rPr>
              <w:t>Нөөц сан</w:t>
            </w:r>
          </w:p>
        </w:tc>
        <w:tc>
          <w:tcPr>
            <w:tcW w:w="625" w:type="pct"/>
            <w:tcBorders>
              <w:top w:val="nil"/>
              <w:left w:val="nil"/>
              <w:right w:val="nil"/>
            </w:tcBorders>
            <w:shd w:val="clear" w:color="auto" w:fill="auto"/>
            <w:noWrap/>
            <w:vAlign w:val="center"/>
            <w:hideMark/>
          </w:tcPr>
          <w:p w:rsidR="00E41E67" w:rsidRDefault="00E41E67">
            <w:pPr>
              <w:spacing w:after="0" w:line="240" w:lineRule="auto"/>
              <w:jc w:val="center"/>
              <w:rPr>
                <w:rFonts w:ascii="Arial" w:eastAsia="Times New Roman" w:hAnsi="Arial" w:cs="Arial"/>
                <w:color w:val="000000"/>
                <w:sz w:val="20"/>
                <w:szCs w:val="20"/>
              </w:rPr>
            </w:pPr>
            <w:r>
              <w:rPr>
                <w:rFonts w:ascii="Arial" w:hAnsi="Arial" w:cs="Arial"/>
                <w:sz w:val="20"/>
                <w:szCs w:val="20"/>
              </w:rPr>
              <w:t>5,701.64</w:t>
            </w:r>
          </w:p>
        </w:tc>
        <w:tc>
          <w:tcPr>
            <w:tcW w:w="625" w:type="pct"/>
            <w:tcBorders>
              <w:top w:val="nil"/>
              <w:left w:val="nil"/>
              <w:right w:val="nil"/>
            </w:tcBorders>
            <w:shd w:val="clear" w:color="auto" w:fill="auto"/>
            <w:noWrap/>
            <w:vAlign w:val="center"/>
            <w:hideMark/>
          </w:tcPr>
          <w:p w:rsidR="00E41E67" w:rsidRDefault="00E41E67">
            <w:pPr>
              <w:spacing w:after="0" w:line="240" w:lineRule="auto"/>
              <w:jc w:val="center"/>
              <w:rPr>
                <w:rFonts w:ascii="Arial" w:eastAsia="Times New Roman" w:hAnsi="Arial" w:cs="Arial"/>
                <w:color w:val="000000"/>
                <w:sz w:val="20"/>
                <w:szCs w:val="20"/>
              </w:rPr>
            </w:pPr>
            <w:r>
              <w:rPr>
                <w:rFonts w:ascii="Arial" w:hAnsi="Arial" w:cs="Arial"/>
                <w:sz w:val="20"/>
                <w:szCs w:val="20"/>
              </w:rPr>
              <w:t>6,028.87</w:t>
            </w:r>
          </w:p>
        </w:tc>
        <w:tc>
          <w:tcPr>
            <w:tcW w:w="625" w:type="pct"/>
            <w:tcBorders>
              <w:top w:val="nil"/>
              <w:left w:val="nil"/>
              <w:right w:val="nil"/>
            </w:tcBorders>
            <w:shd w:val="clear" w:color="auto" w:fill="auto"/>
            <w:noWrap/>
            <w:vAlign w:val="center"/>
            <w:hideMark/>
          </w:tcPr>
          <w:p w:rsidR="00E41E67" w:rsidRDefault="00E41E67">
            <w:pPr>
              <w:spacing w:after="0" w:line="240" w:lineRule="auto"/>
              <w:jc w:val="center"/>
              <w:rPr>
                <w:rFonts w:ascii="Arial" w:eastAsia="Times New Roman" w:hAnsi="Arial" w:cs="Arial"/>
                <w:color w:val="000000"/>
                <w:sz w:val="20"/>
                <w:szCs w:val="20"/>
              </w:rPr>
            </w:pPr>
            <w:r>
              <w:rPr>
                <w:rFonts w:ascii="Arial" w:hAnsi="Arial" w:cs="Arial"/>
                <w:sz w:val="20"/>
                <w:szCs w:val="20"/>
              </w:rPr>
              <w:t>8,118.63</w:t>
            </w:r>
          </w:p>
        </w:tc>
        <w:tc>
          <w:tcPr>
            <w:tcW w:w="625" w:type="pct"/>
            <w:tcBorders>
              <w:top w:val="nil"/>
              <w:left w:val="nil"/>
              <w:right w:val="nil"/>
            </w:tcBorders>
            <w:shd w:val="clear" w:color="auto" w:fill="auto"/>
            <w:noWrap/>
            <w:vAlign w:val="center"/>
            <w:hideMark/>
          </w:tcPr>
          <w:p w:rsidR="00E41E67" w:rsidRDefault="00E41E67">
            <w:pPr>
              <w:spacing w:after="0" w:line="240" w:lineRule="auto"/>
              <w:jc w:val="center"/>
              <w:rPr>
                <w:rFonts w:ascii="Arial" w:eastAsia="Times New Roman" w:hAnsi="Arial" w:cs="Arial"/>
                <w:color w:val="000000"/>
                <w:sz w:val="20"/>
                <w:szCs w:val="20"/>
              </w:rPr>
            </w:pPr>
            <w:r>
              <w:rPr>
                <w:rFonts w:ascii="Arial" w:hAnsi="Arial" w:cs="Arial"/>
                <w:sz w:val="20"/>
                <w:szCs w:val="20"/>
              </w:rPr>
              <w:t>10,028.56</w:t>
            </w:r>
          </w:p>
        </w:tc>
        <w:tc>
          <w:tcPr>
            <w:tcW w:w="625" w:type="pct"/>
            <w:tcBorders>
              <w:top w:val="nil"/>
              <w:left w:val="nil"/>
              <w:right w:val="nil"/>
            </w:tcBorders>
            <w:shd w:val="clear" w:color="auto" w:fill="auto"/>
            <w:noWrap/>
            <w:vAlign w:val="center"/>
            <w:hideMark/>
          </w:tcPr>
          <w:p w:rsidR="00E41E67" w:rsidRDefault="00E41E67">
            <w:pPr>
              <w:spacing w:after="0" w:line="240" w:lineRule="auto"/>
              <w:jc w:val="center"/>
              <w:rPr>
                <w:rFonts w:ascii="Arial" w:eastAsia="Times New Roman" w:hAnsi="Arial" w:cs="Arial"/>
                <w:color w:val="000000"/>
                <w:sz w:val="20"/>
                <w:szCs w:val="20"/>
              </w:rPr>
            </w:pPr>
            <w:r>
              <w:rPr>
                <w:rFonts w:ascii="Arial" w:hAnsi="Arial" w:cs="Arial"/>
                <w:sz w:val="20"/>
                <w:szCs w:val="20"/>
              </w:rPr>
              <w:t>12,623.42</w:t>
            </w:r>
          </w:p>
        </w:tc>
      </w:tr>
      <w:tr w:rsidR="00F363D8" w:rsidTr="00936BB9">
        <w:trPr>
          <w:trHeight w:val="300"/>
        </w:trPr>
        <w:tc>
          <w:tcPr>
            <w:tcW w:w="1875" w:type="pct"/>
            <w:tcBorders>
              <w:left w:val="nil"/>
              <w:right w:val="nil"/>
            </w:tcBorders>
            <w:shd w:val="clear" w:color="auto" w:fill="auto"/>
            <w:noWrap/>
            <w:vAlign w:val="bottom"/>
            <w:hideMark/>
          </w:tcPr>
          <w:p w:rsidR="00E41E67" w:rsidRDefault="00E41E67">
            <w:pPr>
              <w:spacing w:after="0" w:line="240" w:lineRule="auto"/>
              <w:rPr>
                <w:rFonts w:ascii="Arial" w:eastAsia="Times New Roman" w:hAnsi="Arial" w:cs="Arial"/>
                <w:b/>
                <w:bCs/>
                <w:color w:val="000000"/>
                <w:sz w:val="20"/>
              </w:rPr>
            </w:pPr>
            <w:r>
              <w:rPr>
                <w:rFonts w:ascii="Arial" w:eastAsia="Times New Roman" w:hAnsi="Arial" w:cs="Arial"/>
                <w:b/>
                <w:bCs/>
                <w:color w:val="000000"/>
                <w:sz w:val="20"/>
              </w:rPr>
              <w:t>Нийт өр төлбөр</w:t>
            </w:r>
          </w:p>
        </w:tc>
        <w:tc>
          <w:tcPr>
            <w:tcW w:w="625" w:type="pct"/>
            <w:tcBorders>
              <w:left w:val="nil"/>
              <w:right w:val="nil"/>
            </w:tcBorders>
            <w:shd w:val="clear" w:color="auto" w:fill="auto"/>
            <w:noWrap/>
            <w:vAlign w:val="center"/>
            <w:hideMark/>
          </w:tcPr>
          <w:p w:rsidR="00E41E67" w:rsidRDefault="00E41E67">
            <w:pPr>
              <w:spacing w:after="0" w:line="240" w:lineRule="auto"/>
              <w:jc w:val="center"/>
              <w:rPr>
                <w:rFonts w:ascii="Arial" w:eastAsia="Times New Roman" w:hAnsi="Arial" w:cs="Arial"/>
                <w:b/>
                <w:bCs/>
                <w:color w:val="000000"/>
                <w:sz w:val="20"/>
                <w:szCs w:val="20"/>
              </w:rPr>
            </w:pPr>
            <w:r>
              <w:rPr>
                <w:rFonts w:ascii="Arial" w:hAnsi="Arial" w:cs="Arial"/>
                <w:b/>
                <w:sz w:val="20"/>
                <w:szCs w:val="20"/>
              </w:rPr>
              <w:t>6,591.12</w:t>
            </w:r>
          </w:p>
        </w:tc>
        <w:tc>
          <w:tcPr>
            <w:tcW w:w="625" w:type="pct"/>
            <w:tcBorders>
              <w:left w:val="nil"/>
              <w:right w:val="nil"/>
            </w:tcBorders>
            <w:shd w:val="clear" w:color="auto" w:fill="auto"/>
            <w:noWrap/>
            <w:vAlign w:val="center"/>
            <w:hideMark/>
          </w:tcPr>
          <w:p w:rsidR="00E41E67" w:rsidRDefault="00E41E67">
            <w:pPr>
              <w:spacing w:after="0" w:line="240" w:lineRule="auto"/>
              <w:jc w:val="center"/>
              <w:rPr>
                <w:rFonts w:ascii="Arial" w:eastAsia="Times New Roman" w:hAnsi="Arial" w:cs="Arial"/>
                <w:b/>
                <w:bCs/>
                <w:color w:val="000000"/>
                <w:sz w:val="20"/>
                <w:szCs w:val="20"/>
              </w:rPr>
            </w:pPr>
            <w:r>
              <w:rPr>
                <w:rFonts w:ascii="Arial" w:hAnsi="Arial" w:cs="Arial"/>
                <w:b/>
                <w:sz w:val="20"/>
                <w:szCs w:val="20"/>
              </w:rPr>
              <w:t>6,861.76</w:t>
            </w:r>
          </w:p>
        </w:tc>
        <w:tc>
          <w:tcPr>
            <w:tcW w:w="625" w:type="pct"/>
            <w:tcBorders>
              <w:left w:val="nil"/>
              <w:right w:val="nil"/>
            </w:tcBorders>
            <w:shd w:val="clear" w:color="auto" w:fill="auto"/>
            <w:noWrap/>
            <w:vAlign w:val="center"/>
            <w:hideMark/>
          </w:tcPr>
          <w:p w:rsidR="00E41E67" w:rsidRDefault="00E41E67">
            <w:pPr>
              <w:spacing w:after="0" w:line="240" w:lineRule="auto"/>
              <w:jc w:val="center"/>
              <w:rPr>
                <w:rFonts w:ascii="Arial" w:eastAsia="Times New Roman" w:hAnsi="Arial" w:cs="Arial"/>
                <w:b/>
                <w:bCs/>
                <w:color w:val="000000"/>
                <w:sz w:val="20"/>
                <w:szCs w:val="20"/>
              </w:rPr>
            </w:pPr>
            <w:r>
              <w:rPr>
                <w:rFonts w:ascii="Arial" w:hAnsi="Arial" w:cs="Arial"/>
                <w:b/>
                <w:sz w:val="20"/>
                <w:szCs w:val="20"/>
              </w:rPr>
              <w:t>9,198.01</w:t>
            </w:r>
          </w:p>
        </w:tc>
        <w:tc>
          <w:tcPr>
            <w:tcW w:w="625" w:type="pct"/>
            <w:tcBorders>
              <w:left w:val="nil"/>
              <w:right w:val="nil"/>
            </w:tcBorders>
            <w:shd w:val="clear" w:color="auto" w:fill="auto"/>
            <w:noWrap/>
            <w:vAlign w:val="center"/>
            <w:hideMark/>
          </w:tcPr>
          <w:p w:rsidR="00E41E67" w:rsidRDefault="00E41E67">
            <w:pPr>
              <w:spacing w:after="0" w:line="240" w:lineRule="auto"/>
              <w:jc w:val="center"/>
              <w:rPr>
                <w:rFonts w:ascii="Arial" w:eastAsia="Times New Roman" w:hAnsi="Arial" w:cs="Arial"/>
                <w:b/>
                <w:bCs/>
                <w:color w:val="000000"/>
                <w:sz w:val="20"/>
                <w:szCs w:val="20"/>
              </w:rPr>
            </w:pPr>
            <w:r>
              <w:rPr>
                <w:rFonts w:ascii="Arial" w:hAnsi="Arial" w:cs="Arial"/>
                <w:b/>
                <w:sz w:val="20"/>
                <w:szCs w:val="20"/>
              </w:rPr>
              <w:t>11,389.38</w:t>
            </w:r>
          </w:p>
        </w:tc>
        <w:tc>
          <w:tcPr>
            <w:tcW w:w="625" w:type="pct"/>
            <w:tcBorders>
              <w:left w:val="nil"/>
              <w:right w:val="nil"/>
            </w:tcBorders>
            <w:shd w:val="clear" w:color="auto" w:fill="auto"/>
            <w:noWrap/>
            <w:vAlign w:val="center"/>
            <w:hideMark/>
          </w:tcPr>
          <w:p w:rsidR="00E41E67" w:rsidRDefault="00E41E67">
            <w:pPr>
              <w:spacing w:after="0" w:line="240" w:lineRule="auto"/>
              <w:jc w:val="center"/>
              <w:rPr>
                <w:rFonts w:ascii="Arial" w:eastAsia="Times New Roman" w:hAnsi="Arial" w:cs="Arial"/>
                <w:b/>
                <w:bCs/>
                <w:color w:val="000000"/>
                <w:sz w:val="20"/>
                <w:szCs w:val="20"/>
              </w:rPr>
            </w:pPr>
            <w:r>
              <w:rPr>
                <w:rFonts w:ascii="Arial" w:hAnsi="Arial" w:cs="Arial"/>
                <w:b/>
                <w:sz w:val="20"/>
                <w:szCs w:val="20"/>
              </w:rPr>
              <w:t>14,364.97</w:t>
            </w:r>
          </w:p>
        </w:tc>
      </w:tr>
      <w:tr w:rsidR="00F363D8" w:rsidTr="00936BB9">
        <w:trPr>
          <w:trHeight w:val="300"/>
        </w:trPr>
        <w:tc>
          <w:tcPr>
            <w:tcW w:w="1875" w:type="pct"/>
            <w:tcBorders>
              <w:left w:val="nil"/>
              <w:right w:val="nil"/>
            </w:tcBorders>
            <w:shd w:val="clear" w:color="auto" w:fill="auto"/>
            <w:noWrap/>
            <w:vAlign w:val="bottom"/>
            <w:hideMark/>
          </w:tcPr>
          <w:p w:rsidR="00E41E67" w:rsidRDefault="00E41E67">
            <w:pPr>
              <w:spacing w:after="0" w:line="240" w:lineRule="auto"/>
              <w:rPr>
                <w:rFonts w:ascii="Arial" w:eastAsia="Times New Roman" w:hAnsi="Arial" w:cs="Arial"/>
                <w:color w:val="000000"/>
                <w:sz w:val="20"/>
              </w:rPr>
            </w:pPr>
            <w:r>
              <w:rPr>
                <w:rFonts w:ascii="Arial" w:eastAsia="Times New Roman" w:hAnsi="Arial" w:cs="Arial"/>
                <w:color w:val="000000"/>
                <w:sz w:val="20"/>
              </w:rPr>
              <w:t>Эздийн өмч</w:t>
            </w:r>
          </w:p>
        </w:tc>
        <w:tc>
          <w:tcPr>
            <w:tcW w:w="625" w:type="pct"/>
            <w:tcBorders>
              <w:left w:val="nil"/>
              <w:right w:val="nil"/>
            </w:tcBorders>
            <w:shd w:val="clear" w:color="auto" w:fill="auto"/>
            <w:noWrap/>
            <w:vAlign w:val="center"/>
            <w:hideMark/>
          </w:tcPr>
          <w:p w:rsidR="00E41E67" w:rsidRDefault="00E41E67">
            <w:pPr>
              <w:spacing w:after="0" w:line="240" w:lineRule="auto"/>
              <w:jc w:val="center"/>
              <w:rPr>
                <w:rFonts w:ascii="Arial" w:eastAsia="Times New Roman" w:hAnsi="Arial" w:cs="Arial"/>
                <w:color w:val="000000"/>
                <w:sz w:val="20"/>
                <w:szCs w:val="20"/>
              </w:rPr>
            </w:pPr>
            <w:r>
              <w:rPr>
                <w:rFonts w:ascii="Arial" w:hAnsi="Arial" w:cs="Arial"/>
                <w:sz w:val="20"/>
                <w:szCs w:val="20"/>
              </w:rPr>
              <w:t>8,750.00</w:t>
            </w:r>
          </w:p>
        </w:tc>
        <w:tc>
          <w:tcPr>
            <w:tcW w:w="625" w:type="pct"/>
            <w:tcBorders>
              <w:left w:val="nil"/>
              <w:right w:val="nil"/>
            </w:tcBorders>
            <w:shd w:val="clear" w:color="auto" w:fill="auto"/>
            <w:noWrap/>
            <w:vAlign w:val="center"/>
            <w:hideMark/>
          </w:tcPr>
          <w:p w:rsidR="00E41E67" w:rsidRDefault="00E41E67">
            <w:pPr>
              <w:spacing w:after="0" w:line="240" w:lineRule="auto"/>
              <w:jc w:val="center"/>
              <w:rPr>
                <w:rFonts w:ascii="Arial" w:eastAsia="Times New Roman" w:hAnsi="Arial" w:cs="Arial"/>
                <w:color w:val="000000"/>
                <w:sz w:val="20"/>
                <w:szCs w:val="20"/>
              </w:rPr>
            </w:pPr>
            <w:r>
              <w:rPr>
                <w:rFonts w:ascii="Arial" w:hAnsi="Arial" w:cs="Arial"/>
                <w:sz w:val="20"/>
                <w:szCs w:val="20"/>
              </w:rPr>
              <w:t>8,750.00</w:t>
            </w:r>
          </w:p>
        </w:tc>
        <w:tc>
          <w:tcPr>
            <w:tcW w:w="625" w:type="pct"/>
            <w:tcBorders>
              <w:left w:val="nil"/>
              <w:right w:val="nil"/>
            </w:tcBorders>
            <w:shd w:val="clear" w:color="auto" w:fill="auto"/>
            <w:noWrap/>
            <w:vAlign w:val="center"/>
            <w:hideMark/>
          </w:tcPr>
          <w:p w:rsidR="00E41E67" w:rsidRDefault="00E41E67">
            <w:pPr>
              <w:spacing w:after="0" w:line="240" w:lineRule="auto"/>
              <w:jc w:val="center"/>
              <w:rPr>
                <w:rFonts w:ascii="Arial" w:eastAsia="Times New Roman" w:hAnsi="Arial" w:cs="Arial"/>
                <w:color w:val="000000"/>
                <w:sz w:val="20"/>
                <w:szCs w:val="20"/>
              </w:rPr>
            </w:pPr>
            <w:r>
              <w:rPr>
                <w:rFonts w:ascii="Arial" w:hAnsi="Arial" w:cs="Arial"/>
                <w:sz w:val="20"/>
                <w:szCs w:val="20"/>
              </w:rPr>
              <w:t>8,750.00</w:t>
            </w:r>
          </w:p>
        </w:tc>
        <w:tc>
          <w:tcPr>
            <w:tcW w:w="625" w:type="pct"/>
            <w:tcBorders>
              <w:left w:val="nil"/>
              <w:right w:val="nil"/>
            </w:tcBorders>
            <w:shd w:val="clear" w:color="auto" w:fill="auto"/>
            <w:noWrap/>
            <w:vAlign w:val="center"/>
            <w:hideMark/>
          </w:tcPr>
          <w:p w:rsidR="00E41E67" w:rsidRDefault="00E41E67">
            <w:pPr>
              <w:spacing w:after="0" w:line="240" w:lineRule="auto"/>
              <w:jc w:val="center"/>
              <w:rPr>
                <w:rFonts w:ascii="Arial" w:eastAsia="Times New Roman" w:hAnsi="Arial" w:cs="Arial"/>
                <w:color w:val="000000"/>
                <w:sz w:val="20"/>
                <w:szCs w:val="20"/>
              </w:rPr>
            </w:pPr>
            <w:r>
              <w:rPr>
                <w:rFonts w:ascii="Arial" w:hAnsi="Arial" w:cs="Arial"/>
                <w:sz w:val="20"/>
                <w:szCs w:val="20"/>
              </w:rPr>
              <w:t>8,750.00</w:t>
            </w:r>
          </w:p>
        </w:tc>
        <w:tc>
          <w:tcPr>
            <w:tcW w:w="625" w:type="pct"/>
            <w:tcBorders>
              <w:left w:val="nil"/>
              <w:right w:val="nil"/>
            </w:tcBorders>
            <w:shd w:val="clear" w:color="auto" w:fill="auto"/>
            <w:noWrap/>
            <w:vAlign w:val="center"/>
            <w:hideMark/>
          </w:tcPr>
          <w:p w:rsidR="00E41E67" w:rsidRDefault="00E41E67">
            <w:pPr>
              <w:spacing w:after="0" w:line="240" w:lineRule="auto"/>
              <w:jc w:val="center"/>
              <w:rPr>
                <w:rFonts w:ascii="Arial" w:eastAsia="Times New Roman" w:hAnsi="Arial" w:cs="Arial"/>
                <w:color w:val="000000"/>
                <w:sz w:val="20"/>
                <w:szCs w:val="20"/>
              </w:rPr>
            </w:pPr>
            <w:r>
              <w:rPr>
                <w:rFonts w:ascii="Arial" w:hAnsi="Arial" w:cs="Arial"/>
                <w:sz w:val="20"/>
                <w:szCs w:val="20"/>
              </w:rPr>
              <w:t>8,750.00</w:t>
            </w:r>
          </w:p>
        </w:tc>
      </w:tr>
      <w:tr w:rsidR="00F363D8" w:rsidTr="00936BB9">
        <w:trPr>
          <w:trHeight w:val="300"/>
        </w:trPr>
        <w:tc>
          <w:tcPr>
            <w:tcW w:w="1875" w:type="pct"/>
            <w:shd w:val="clear" w:color="auto" w:fill="auto"/>
            <w:noWrap/>
            <w:vAlign w:val="bottom"/>
            <w:hideMark/>
          </w:tcPr>
          <w:p w:rsidR="00E41E67" w:rsidRDefault="00E41E67">
            <w:pPr>
              <w:spacing w:after="0" w:line="240" w:lineRule="auto"/>
              <w:rPr>
                <w:rFonts w:ascii="Arial" w:eastAsia="Times New Roman" w:hAnsi="Arial" w:cs="Arial"/>
                <w:b/>
                <w:bCs/>
                <w:color w:val="000000"/>
                <w:sz w:val="20"/>
              </w:rPr>
            </w:pPr>
            <w:r>
              <w:rPr>
                <w:rFonts w:ascii="Arial" w:eastAsia="Times New Roman" w:hAnsi="Arial" w:cs="Arial"/>
                <w:b/>
                <w:bCs/>
                <w:color w:val="000000"/>
                <w:sz w:val="20"/>
              </w:rPr>
              <w:t>Нийт хуримтлагдсан ашиг</w:t>
            </w:r>
          </w:p>
        </w:tc>
        <w:tc>
          <w:tcPr>
            <w:tcW w:w="625" w:type="pct"/>
            <w:shd w:val="clear" w:color="auto" w:fill="auto"/>
            <w:noWrap/>
            <w:vAlign w:val="center"/>
            <w:hideMark/>
          </w:tcPr>
          <w:p w:rsidR="00E41E67" w:rsidRDefault="00E41E67">
            <w:pPr>
              <w:spacing w:after="0" w:line="240" w:lineRule="auto"/>
              <w:jc w:val="center"/>
              <w:rPr>
                <w:rFonts w:ascii="Arial" w:eastAsia="Times New Roman" w:hAnsi="Arial" w:cs="Arial"/>
                <w:b/>
                <w:bCs/>
                <w:color w:val="000000"/>
                <w:sz w:val="20"/>
                <w:szCs w:val="20"/>
              </w:rPr>
            </w:pPr>
            <w:r>
              <w:rPr>
                <w:rFonts w:ascii="Arial" w:hAnsi="Arial" w:cs="Arial"/>
                <w:b/>
                <w:sz w:val="20"/>
                <w:szCs w:val="20"/>
              </w:rPr>
              <w:t>2,818.18</w:t>
            </w:r>
          </w:p>
        </w:tc>
        <w:tc>
          <w:tcPr>
            <w:tcW w:w="625" w:type="pct"/>
            <w:shd w:val="clear" w:color="auto" w:fill="auto"/>
            <w:noWrap/>
            <w:vAlign w:val="center"/>
            <w:hideMark/>
          </w:tcPr>
          <w:p w:rsidR="00E41E67" w:rsidRDefault="00E41E67">
            <w:pPr>
              <w:spacing w:after="0" w:line="240" w:lineRule="auto"/>
              <w:jc w:val="center"/>
              <w:rPr>
                <w:rFonts w:ascii="Arial" w:eastAsia="Times New Roman" w:hAnsi="Arial" w:cs="Arial"/>
                <w:b/>
                <w:bCs/>
                <w:color w:val="000000"/>
                <w:sz w:val="20"/>
                <w:szCs w:val="20"/>
              </w:rPr>
            </w:pPr>
            <w:r>
              <w:rPr>
                <w:rFonts w:ascii="Arial" w:hAnsi="Arial" w:cs="Arial"/>
                <w:b/>
                <w:sz w:val="20"/>
                <w:szCs w:val="20"/>
              </w:rPr>
              <w:t>4,181.54</w:t>
            </w:r>
          </w:p>
        </w:tc>
        <w:tc>
          <w:tcPr>
            <w:tcW w:w="625" w:type="pct"/>
            <w:shd w:val="clear" w:color="auto" w:fill="auto"/>
            <w:noWrap/>
            <w:vAlign w:val="center"/>
            <w:hideMark/>
          </w:tcPr>
          <w:p w:rsidR="00E41E67" w:rsidRDefault="00E41E67">
            <w:pPr>
              <w:spacing w:after="0" w:line="240" w:lineRule="auto"/>
              <w:jc w:val="center"/>
              <w:rPr>
                <w:rFonts w:ascii="Arial" w:eastAsia="Times New Roman" w:hAnsi="Arial" w:cs="Arial"/>
                <w:b/>
                <w:bCs/>
                <w:color w:val="000000"/>
                <w:sz w:val="20"/>
                <w:szCs w:val="20"/>
              </w:rPr>
            </w:pPr>
            <w:r>
              <w:rPr>
                <w:rFonts w:ascii="Arial" w:hAnsi="Arial" w:cs="Arial"/>
                <w:b/>
                <w:sz w:val="20"/>
                <w:szCs w:val="20"/>
              </w:rPr>
              <w:t>7,093.37</w:t>
            </w:r>
          </w:p>
        </w:tc>
        <w:tc>
          <w:tcPr>
            <w:tcW w:w="625" w:type="pct"/>
            <w:shd w:val="clear" w:color="auto" w:fill="auto"/>
            <w:noWrap/>
            <w:vAlign w:val="center"/>
            <w:hideMark/>
          </w:tcPr>
          <w:p w:rsidR="00E41E67" w:rsidRDefault="00E41E67">
            <w:pPr>
              <w:spacing w:after="0" w:line="240" w:lineRule="auto"/>
              <w:jc w:val="center"/>
              <w:rPr>
                <w:rFonts w:ascii="Arial" w:eastAsia="Times New Roman" w:hAnsi="Arial" w:cs="Arial"/>
                <w:b/>
                <w:bCs/>
                <w:color w:val="000000"/>
                <w:sz w:val="20"/>
                <w:szCs w:val="20"/>
              </w:rPr>
            </w:pPr>
            <w:r>
              <w:rPr>
                <w:rFonts w:ascii="Arial" w:hAnsi="Arial" w:cs="Arial"/>
                <w:b/>
                <w:sz w:val="20"/>
                <w:szCs w:val="20"/>
              </w:rPr>
              <w:t>11,949.74</w:t>
            </w:r>
          </w:p>
        </w:tc>
        <w:tc>
          <w:tcPr>
            <w:tcW w:w="625" w:type="pct"/>
            <w:shd w:val="clear" w:color="auto" w:fill="auto"/>
            <w:noWrap/>
            <w:vAlign w:val="center"/>
            <w:hideMark/>
          </w:tcPr>
          <w:p w:rsidR="00E41E67" w:rsidRDefault="00E41E67">
            <w:pPr>
              <w:spacing w:after="0" w:line="240" w:lineRule="auto"/>
              <w:jc w:val="center"/>
              <w:rPr>
                <w:rFonts w:ascii="Arial" w:eastAsia="Times New Roman" w:hAnsi="Arial" w:cs="Arial"/>
                <w:b/>
                <w:bCs/>
                <w:color w:val="000000"/>
                <w:sz w:val="20"/>
                <w:szCs w:val="20"/>
              </w:rPr>
            </w:pPr>
            <w:r>
              <w:rPr>
                <w:rFonts w:ascii="Arial" w:hAnsi="Arial" w:cs="Arial"/>
                <w:b/>
                <w:sz w:val="20"/>
                <w:szCs w:val="20"/>
              </w:rPr>
              <w:t>19,198.94</w:t>
            </w:r>
          </w:p>
        </w:tc>
      </w:tr>
      <w:tr w:rsidR="00F363D8" w:rsidTr="00936BB9">
        <w:trPr>
          <w:trHeight w:val="315"/>
        </w:trPr>
        <w:tc>
          <w:tcPr>
            <w:tcW w:w="1875" w:type="pct"/>
            <w:tcBorders>
              <w:left w:val="nil"/>
              <w:bottom w:val="single" w:sz="4" w:space="0" w:color="FF0000"/>
              <w:right w:val="nil"/>
            </w:tcBorders>
            <w:shd w:val="clear" w:color="auto" w:fill="auto"/>
            <w:noWrap/>
            <w:vAlign w:val="bottom"/>
            <w:hideMark/>
          </w:tcPr>
          <w:p w:rsidR="00E41E67" w:rsidRDefault="00E41E67">
            <w:pPr>
              <w:spacing w:after="0" w:line="240" w:lineRule="auto"/>
              <w:rPr>
                <w:rFonts w:ascii="Arial" w:eastAsia="Times New Roman" w:hAnsi="Arial" w:cs="Arial"/>
                <w:b/>
                <w:bCs/>
                <w:color w:val="000000"/>
                <w:sz w:val="20"/>
                <w:highlight w:val="yellow"/>
              </w:rPr>
            </w:pPr>
            <w:r>
              <w:rPr>
                <w:rFonts w:ascii="Arial" w:eastAsia="Times New Roman" w:hAnsi="Arial" w:cs="Arial"/>
                <w:b/>
                <w:bCs/>
                <w:color w:val="000000"/>
                <w:sz w:val="20"/>
              </w:rPr>
              <w:t>Нийт эздийн өмч</w:t>
            </w:r>
          </w:p>
        </w:tc>
        <w:tc>
          <w:tcPr>
            <w:tcW w:w="625" w:type="pct"/>
            <w:tcBorders>
              <w:left w:val="nil"/>
              <w:bottom w:val="single" w:sz="4" w:space="0" w:color="FF0000"/>
              <w:right w:val="nil"/>
            </w:tcBorders>
            <w:shd w:val="clear" w:color="auto" w:fill="auto"/>
            <w:noWrap/>
            <w:vAlign w:val="center"/>
            <w:hideMark/>
          </w:tcPr>
          <w:p w:rsidR="00E41E67" w:rsidRDefault="00E41E67">
            <w:pPr>
              <w:spacing w:after="0" w:line="240" w:lineRule="auto"/>
              <w:jc w:val="center"/>
              <w:rPr>
                <w:rFonts w:ascii="Arial" w:eastAsia="Times New Roman" w:hAnsi="Arial" w:cs="Arial"/>
                <w:b/>
                <w:bCs/>
                <w:color w:val="000000"/>
                <w:sz w:val="20"/>
                <w:szCs w:val="20"/>
                <w:highlight w:val="yellow"/>
              </w:rPr>
            </w:pPr>
            <w:r>
              <w:rPr>
                <w:rFonts w:ascii="Arial" w:hAnsi="Arial" w:cs="Arial"/>
                <w:b/>
                <w:sz w:val="20"/>
                <w:szCs w:val="20"/>
              </w:rPr>
              <w:t>11,568.18</w:t>
            </w:r>
          </w:p>
        </w:tc>
        <w:tc>
          <w:tcPr>
            <w:tcW w:w="625" w:type="pct"/>
            <w:tcBorders>
              <w:left w:val="nil"/>
              <w:bottom w:val="single" w:sz="4" w:space="0" w:color="FF0000"/>
              <w:right w:val="nil"/>
            </w:tcBorders>
            <w:shd w:val="clear" w:color="auto" w:fill="auto"/>
            <w:noWrap/>
            <w:vAlign w:val="center"/>
            <w:hideMark/>
          </w:tcPr>
          <w:p w:rsidR="00E41E67" w:rsidRDefault="00E41E67">
            <w:pPr>
              <w:spacing w:after="0" w:line="240" w:lineRule="auto"/>
              <w:jc w:val="center"/>
              <w:rPr>
                <w:rFonts w:ascii="Arial" w:eastAsia="Times New Roman" w:hAnsi="Arial" w:cs="Arial"/>
                <w:b/>
                <w:bCs/>
                <w:color w:val="000000"/>
                <w:sz w:val="20"/>
                <w:szCs w:val="20"/>
                <w:highlight w:val="yellow"/>
              </w:rPr>
            </w:pPr>
            <w:r>
              <w:rPr>
                <w:rFonts w:ascii="Arial" w:hAnsi="Arial" w:cs="Arial"/>
                <w:b/>
                <w:sz w:val="20"/>
                <w:szCs w:val="20"/>
              </w:rPr>
              <w:t>12,931.54</w:t>
            </w:r>
          </w:p>
        </w:tc>
        <w:tc>
          <w:tcPr>
            <w:tcW w:w="625" w:type="pct"/>
            <w:tcBorders>
              <w:left w:val="nil"/>
              <w:bottom w:val="single" w:sz="4" w:space="0" w:color="FF0000"/>
              <w:right w:val="nil"/>
            </w:tcBorders>
            <w:shd w:val="clear" w:color="auto" w:fill="auto"/>
            <w:noWrap/>
            <w:vAlign w:val="center"/>
            <w:hideMark/>
          </w:tcPr>
          <w:p w:rsidR="00E41E67" w:rsidRDefault="00E41E67">
            <w:pPr>
              <w:spacing w:after="0" w:line="240" w:lineRule="auto"/>
              <w:jc w:val="center"/>
              <w:rPr>
                <w:rFonts w:ascii="Arial" w:eastAsia="Times New Roman" w:hAnsi="Arial" w:cs="Arial"/>
                <w:b/>
                <w:bCs/>
                <w:color w:val="000000"/>
                <w:sz w:val="20"/>
                <w:szCs w:val="20"/>
                <w:highlight w:val="yellow"/>
              </w:rPr>
            </w:pPr>
            <w:r>
              <w:rPr>
                <w:rFonts w:ascii="Arial" w:hAnsi="Arial" w:cs="Arial"/>
                <w:b/>
                <w:sz w:val="20"/>
                <w:szCs w:val="20"/>
              </w:rPr>
              <w:t>15,843.37</w:t>
            </w:r>
          </w:p>
        </w:tc>
        <w:tc>
          <w:tcPr>
            <w:tcW w:w="625" w:type="pct"/>
            <w:tcBorders>
              <w:left w:val="nil"/>
              <w:bottom w:val="single" w:sz="4" w:space="0" w:color="FF0000"/>
              <w:right w:val="nil"/>
            </w:tcBorders>
            <w:shd w:val="clear" w:color="auto" w:fill="auto"/>
            <w:noWrap/>
            <w:vAlign w:val="center"/>
            <w:hideMark/>
          </w:tcPr>
          <w:p w:rsidR="00E41E67" w:rsidRDefault="00E41E67">
            <w:pPr>
              <w:spacing w:after="0" w:line="240" w:lineRule="auto"/>
              <w:jc w:val="center"/>
              <w:rPr>
                <w:rFonts w:ascii="Arial" w:eastAsia="Times New Roman" w:hAnsi="Arial" w:cs="Arial"/>
                <w:b/>
                <w:bCs/>
                <w:color w:val="000000"/>
                <w:sz w:val="20"/>
                <w:szCs w:val="20"/>
                <w:highlight w:val="yellow"/>
              </w:rPr>
            </w:pPr>
            <w:r>
              <w:rPr>
                <w:rFonts w:ascii="Arial" w:hAnsi="Arial" w:cs="Arial"/>
                <w:b/>
                <w:sz w:val="20"/>
                <w:szCs w:val="20"/>
              </w:rPr>
              <w:t>20,699.74</w:t>
            </w:r>
          </w:p>
        </w:tc>
        <w:tc>
          <w:tcPr>
            <w:tcW w:w="625" w:type="pct"/>
            <w:tcBorders>
              <w:left w:val="nil"/>
              <w:bottom w:val="single" w:sz="4" w:space="0" w:color="FF0000"/>
              <w:right w:val="nil"/>
            </w:tcBorders>
            <w:shd w:val="clear" w:color="auto" w:fill="auto"/>
            <w:noWrap/>
            <w:vAlign w:val="center"/>
            <w:hideMark/>
          </w:tcPr>
          <w:p w:rsidR="00E41E67" w:rsidRDefault="00E41E67">
            <w:pPr>
              <w:spacing w:after="0" w:line="240" w:lineRule="auto"/>
              <w:jc w:val="center"/>
              <w:rPr>
                <w:rFonts w:ascii="Arial" w:eastAsia="Times New Roman" w:hAnsi="Arial" w:cs="Arial"/>
                <w:b/>
                <w:bCs/>
                <w:color w:val="000000"/>
                <w:sz w:val="20"/>
                <w:szCs w:val="20"/>
                <w:highlight w:val="yellow"/>
              </w:rPr>
            </w:pPr>
            <w:r>
              <w:rPr>
                <w:rFonts w:ascii="Arial" w:hAnsi="Arial" w:cs="Arial"/>
                <w:b/>
                <w:sz w:val="20"/>
                <w:szCs w:val="20"/>
              </w:rPr>
              <w:t>27,948.94</w:t>
            </w:r>
          </w:p>
        </w:tc>
      </w:tr>
      <w:tr w:rsidR="00F363D8" w:rsidTr="00936BB9">
        <w:trPr>
          <w:trHeight w:val="330"/>
        </w:trPr>
        <w:tc>
          <w:tcPr>
            <w:tcW w:w="1875" w:type="pct"/>
            <w:tcBorders>
              <w:top w:val="single" w:sz="4" w:space="0" w:color="FF0000"/>
              <w:left w:val="nil"/>
              <w:bottom w:val="single" w:sz="4" w:space="0" w:color="FF0000"/>
              <w:right w:val="nil"/>
            </w:tcBorders>
            <w:shd w:val="clear" w:color="auto" w:fill="auto"/>
            <w:noWrap/>
            <w:vAlign w:val="bottom"/>
            <w:hideMark/>
          </w:tcPr>
          <w:p w:rsidR="00E41E67" w:rsidRDefault="00E41E67">
            <w:pPr>
              <w:spacing w:after="0" w:line="240" w:lineRule="auto"/>
              <w:rPr>
                <w:rFonts w:ascii="Arial" w:eastAsia="Times New Roman" w:hAnsi="Arial" w:cs="Arial"/>
                <w:b/>
                <w:bCs/>
                <w:color w:val="000000"/>
                <w:sz w:val="20"/>
              </w:rPr>
            </w:pPr>
            <w:r>
              <w:rPr>
                <w:rFonts w:ascii="Arial" w:eastAsia="Times New Roman" w:hAnsi="Arial" w:cs="Arial"/>
                <w:b/>
                <w:bCs/>
                <w:color w:val="000000"/>
                <w:sz w:val="20"/>
              </w:rPr>
              <w:t>НИЙТ ӨР ТӨЛБӨР БОЛОН ЭЗДИЙН ӨМЧ</w:t>
            </w:r>
          </w:p>
        </w:tc>
        <w:tc>
          <w:tcPr>
            <w:tcW w:w="625" w:type="pct"/>
            <w:tcBorders>
              <w:top w:val="single" w:sz="4" w:space="0" w:color="FF0000"/>
              <w:left w:val="nil"/>
              <w:bottom w:val="single" w:sz="4" w:space="0" w:color="FF0000"/>
              <w:right w:val="nil"/>
            </w:tcBorders>
            <w:shd w:val="clear" w:color="auto" w:fill="auto"/>
            <w:noWrap/>
            <w:vAlign w:val="center"/>
            <w:hideMark/>
          </w:tcPr>
          <w:p w:rsidR="00E41E67" w:rsidRDefault="00E41E67">
            <w:pPr>
              <w:spacing w:after="0" w:line="240" w:lineRule="auto"/>
              <w:jc w:val="center"/>
              <w:rPr>
                <w:rFonts w:ascii="Arial" w:eastAsia="Times New Roman" w:hAnsi="Arial" w:cs="Arial"/>
                <w:b/>
                <w:bCs/>
                <w:color w:val="000000"/>
                <w:sz w:val="20"/>
                <w:szCs w:val="20"/>
              </w:rPr>
            </w:pPr>
            <w:r>
              <w:rPr>
                <w:rFonts w:ascii="Arial" w:hAnsi="Arial" w:cs="Arial"/>
                <w:b/>
                <w:sz w:val="20"/>
                <w:szCs w:val="20"/>
              </w:rPr>
              <w:t>18,159.30</w:t>
            </w:r>
          </w:p>
        </w:tc>
        <w:tc>
          <w:tcPr>
            <w:tcW w:w="625" w:type="pct"/>
            <w:tcBorders>
              <w:top w:val="single" w:sz="4" w:space="0" w:color="FF0000"/>
              <w:left w:val="nil"/>
              <w:bottom w:val="single" w:sz="4" w:space="0" w:color="FF0000"/>
              <w:right w:val="nil"/>
            </w:tcBorders>
            <w:shd w:val="clear" w:color="auto" w:fill="auto"/>
            <w:noWrap/>
            <w:vAlign w:val="center"/>
            <w:hideMark/>
          </w:tcPr>
          <w:p w:rsidR="00E41E67" w:rsidRDefault="00E41E67">
            <w:pPr>
              <w:spacing w:after="0" w:line="240" w:lineRule="auto"/>
              <w:jc w:val="center"/>
              <w:rPr>
                <w:rFonts w:ascii="Arial" w:eastAsia="Times New Roman" w:hAnsi="Arial" w:cs="Arial"/>
                <w:b/>
                <w:bCs/>
                <w:color w:val="000000"/>
                <w:sz w:val="20"/>
                <w:szCs w:val="20"/>
              </w:rPr>
            </w:pPr>
            <w:r>
              <w:rPr>
                <w:rFonts w:ascii="Arial" w:hAnsi="Arial" w:cs="Arial"/>
                <w:b/>
                <w:sz w:val="20"/>
                <w:szCs w:val="20"/>
              </w:rPr>
              <w:t>19,793.30</w:t>
            </w:r>
          </w:p>
        </w:tc>
        <w:tc>
          <w:tcPr>
            <w:tcW w:w="625" w:type="pct"/>
            <w:tcBorders>
              <w:top w:val="single" w:sz="4" w:space="0" w:color="FF0000"/>
              <w:left w:val="nil"/>
              <w:bottom w:val="single" w:sz="4" w:space="0" w:color="FF0000"/>
              <w:right w:val="nil"/>
            </w:tcBorders>
            <w:shd w:val="clear" w:color="auto" w:fill="auto"/>
            <w:noWrap/>
            <w:vAlign w:val="center"/>
            <w:hideMark/>
          </w:tcPr>
          <w:p w:rsidR="00E41E67" w:rsidRDefault="00E41E67">
            <w:pPr>
              <w:spacing w:after="0" w:line="240" w:lineRule="auto"/>
              <w:jc w:val="center"/>
              <w:rPr>
                <w:rFonts w:ascii="Arial" w:eastAsia="Times New Roman" w:hAnsi="Arial" w:cs="Arial"/>
                <w:b/>
                <w:bCs/>
                <w:color w:val="000000"/>
                <w:sz w:val="20"/>
                <w:szCs w:val="20"/>
              </w:rPr>
            </w:pPr>
            <w:r>
              <w:rPr>
                <w:rFonts w:ascii="Arial" w:hAnsi="Arial" w:cs="Arial"/>
                <w:b/>
                <w:sz w:val="20"/>
                <w:szCs w:val="20"/>
              </w:rPr>
              <w:t>25,041.38</w:t>
            </w:r>
          </w:p>
        </w:tc>
        <w:tc>
          <w:tcPr>
            <w:tcW w:w="625" w:type="pct"/>
            <w:tcBorders>
              <w:top w:val="single" w:sz="4" w:space="0" w:color="FF0000"/>
              <w:left w:val="nil"/>
              <w:bottom w:val="single" w:sz="4" w:space="0" w:color="FF0000"/>
              <w:right w:val="nil"/>
            </w:tcBorders>
            <w:shd w:val="clear" w:color="auto" w:fill="auto"/>
            <w:noWrap/>
            <w:vAlign w:val="center"/>
            <w:hideMark/>
          </w:tcPr>
          <w:p w:rsidR="00E41E67" w:rsidRDefault="00E41E67">
            <w:pPr>
              <w:spacing w:after="0" w:line="240" w:lineRule="auto"/>
              <w:jc w:val="center"/>
              <w:rPr>
                <w:rFonts w:ascii="Arial" w:eastAsia="Times New Roman" w:hAnsi="Arial" w:cs="Arial"/>
                <w:b/>
                <w:bCs/>
                <w:color w:val="000000"/>
                <w:sz w:val="20"/>
                <w:szCs w:val="20"/>
              </w:rPr>
            </w:pPr>
            <w:r>
              <w:rPr>
                <w:rFonts w:ascii="Arial" w:hAnsi="Arial" w:cs="Arial"/>
                <w:b/>
                <w:sz w:val="20"/>
                <w:szCs w:val="20"/>
              </w:rPr>
              <w:t>32,089.12</w:t>
            </w:r>
          </w:p>
        </w:tc>
        <w:tc>
          <w:tcPr>
            <w:tcW w:w="625" w:type="pct"/>
            <w:tcBorders>
              <w:top w:val="single" w:sz="4" w:space="0" w:color="FF0000"/>
              <w:left w:val="nil"/>
              <w:bottom w:val="single" w:sz="4" w:space="0" w:color="FF0000"/>
              <w:right w:val="nil"/>
            </w:tcBorders>
            <w:shd w:val="clear" w:color="auto" w:fill="auto"/>
            <w:noWrap/>
            <w:vAlign w:val="center"/>
            <w:hideMark/>
          </w:tcPr>
          <w:p w:rsidR="00E41E67" w:rsidRDefault="00E41E67">
            <w:pPr>
              <w:spacing w:after="0" w:line="240" w:lineRule="auto"/>
              <w:jc w:val="center"/>
              <w:rPr>
                <w:rFonts w:ascii="Arial" w:eastAsia="Times New Roman" w:hAnsi="Arial" w:cs="Arial"/>
                <w:b/>
                <w:bCs/>
                <w:color w:val="000000"/>
                <w:sz w:val="20"/>
                <w:szCs w:val="20"/>
              </w:rPr>
            </w:pPr>
            <w:r>
              <w:rPr>
                <w:rFonts w:ascii="Arial" w:hAnsi="Arial" w:cs="Arial"/>
                <w:b/>
                <w:sz w:val="20"/>
                <w:szCs w:val="20"/>
              </w:rPr>
              <w:t>42,313.91</w:t>
            </w:r>
          </w:p>
        </w:tc>
      </w:tr>
    </w:tbl>
    <w:p w:rsidR="00B847F2" w:rsidRPr="00B37207" w:rsidRDefault="00B847F2" w:rsidP="00D52556">
      <w:pPr>
        <w:jc w:val="both"/>
        <w:rPr>
          <w:rFonts w:ascii="Arial" w:hAnsi="Arial" w:cs="Arial"/>
          <w:lang w:val="mn-MN"/>
        </w:rPr>
      </w:pPr>
    </w:p>
    <w:p w:rsidR="006331B3" w:rsidRDefault="006D13C5" w:rsidP="008F03DF">
      <w:pPr>
        <w:jc w:val="both"/>
        <w:rPr>
          <w:rFonts w:ascii="Arial" w:hAnsi="Arial" w:cs="Arial"/>
          <w:b/>
          <w:color w:val="808080" w:themeColor="background1" w:themeShade="80"/>
          <w:lang w:val="mn-MN"/>
        </w:rPr>
      </w:pPr>
      <w:r>
        <w:rPr>
          <w:rFonts w:ascii="Arial" w:hAnsi="Arial" w:cs="Arial"/>
          <w:b/>
          <w:color w:val="808080" w:themeColor="background1" w:themeShade="80"/>
          <w:lang w:val="mn-MN"/>
        </w:rPr>
        <w:t>ҮНЭТ ЦААСНЫ ТУХАЙ</w:t>
      </w:r>
    </w:p>
    <w:tbl>
      <w:tblPr>
        <w:tblStyle w:val="TableGrid"/>
        <w:tblW w:w="0" w:type="auto"/>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4675"/>
        <w:gridCol w:w="4675"/>
      </w:tblGrid>
      <w:tr w:rsidR="00C2631E" w:rsidRPr="00DA3A2E" w:rsidTr="00671A6C">
        <w:trPr>
          <w:trHeight w:val="360"/>
        </w:trPr>
        <w:tc>
          <w:tcPr>
            <w:tcW w:w="4675" w:type="dxa"/>
            <w:shd w:val="clear" w:color="auto" w:fill="F2F2F2" w:themeFill="background1" w:themeFillShade="F2"/>
          </w:tcPr>
          <w:p w:rsidR="00C2631E" w:rsidRPr="006829C0" w:rsidRDefault="00C2631E" w:rsidP="00671A6C">
            <w:pPr>
              <w:rPr>
                <w:rFonts w:ascii="Arial" w:hAnsi="Arial" w:cs="Arial"/>
                <w:color w:val="525252" w:themeColor="accent3" w:themeShade="80"/>
                <w:lang w:val="mn-MN"/>
              </w:rPr>
            </w:pPr>
            <w:r w:rsidRPr="006829C0">
              <w:rPr>
                <w:rFonts w:ascii="Arial" w:hAnsi="Arial" w:cs="Arial"/>
                <w:color w:val="525252" w:themeColor="accent3" w:themeShade="80"/>
                <w:lang w:val="mn-MN"/>
              </w:rPr>
              <w:t xml:space="preserve">Үнэт цаас гаргагч </w:t>
            </w:r>
          </w:p>
        </w:tc>
        <w:tc>
          <w:tcPr>
            <w:tcW w:w="4675" w:type="dxa"/>
          </w:tcPr>
          <w:p w:rsidR="00C2631E" w:rsidRPr="00DA3A2E" w:rsidRDefault="00C2631E" w:rsidP="00671A6C">
            <w:pPr>
              <w:rPr>
                <w:rFonts w:ascii="Arial" w:hAnsi="Arial" w:cs="Arial"/>
                <w:color w:val="7B7B7B" w:themeColor="accent3" w:themeShade="BF"/>
                <w:lang w:val="mn-MN"/>
              </w:rPr>
            </w:pPr>
            <w:r>
              <w:rPr>
                <w:rFonts w:ascii="Arial" w:hAnsi="Arial" w:cs="Arial"/>
                <w:color w:val="7B7B7B" w:themeColor="accent3" w:themeShade="BF"/>
                <w:lang w:val="mn-MN"/>
              </w:rPr>
              <w:t>Ард Даатгал ХХК</w:t>
            </w:r>
          </w:p>
        </w:tc>
      </w:tr>
      <w:tr w:rsidR="00C2631E" w:rsidRPr="00DA3A2E" w:rsidTr="00671A6C">
        <w:trPr>
          <w:trHeight w:val="378"/>
        </w:trPr>
        <w:tc>
          <w:tcPr>
            <w:tcW w:w="4675" w:type="dxa"/>
            <w:shd w:val="clear" w:color="auto" w:fill="F2F2F2" w:themeFill="background1" w:themeFillShade="F2"/>
          </w:tcPr>
          <w:p w:rsidR="00C2631E" w:rsidRPr="006829C0" w:rsidRDefault="00C2631E" w:rsidP="00671A6C">
            <w:pPr>
              <w:rPr>
                <w:rFonts w:ascii="Arial" w:hAnsi="Arial" w:cs="Arial"/>
                <w:color w:val="525252" w:themeColor="accent3" w:themeShade="80"/>
                <w:lang w:val="mn-MN"/>
              </w:rPr>
            </w:pPr>
            <w:r w:rsidRPr="006829C0">
              <w:rPr>
                <w:rFonts w:ascii="Arial" w:hAnsi="Arial" w:cs="Arial"/>
                <w:color w:val="525252" w:themeColor="accent3" w:themeShade="80"/>
                <w:lang w:val="mn-MN"/>
              </w:rPr>
              <w:t>Үнэт цаасны төрөл</w:t>
            </w:r>
          </w:p>
        </w:tc>
        <w:tc>
          <w:tcPr>
            <w:tcW w:w="4675" w:type="dxa"/>
          </w:tcPr>
          <w:p w:rsidR="00C2631E" w:rsidRPr="00DA3A2E" w:rsidRDefault="00C2631E" w:rsidP="00671A6C">
            <w:pPr>
              <w:rPr>
                <w:rFonts w:ascii="Arial" w:hAnsi="Arial" w:cs="Arial"/>
                <w:color w:val="7B7B7B" w:themeColor="accent3" w:themeShade="BF"/>
                <w:lang w:val="mn-MN"/>
              </w:rPr>
            </w:pPr>
            <w:r w:rsidRPr="00DA3A2E">
              <w:rPr>
                <w:rFonts w:ascii="Arial" w:hAnsi="Arial" w:cs="Arial"/>
                <w:color w:val="7B7B7B" w:themeColor="accent3" w:themeShade="BF"/>
                <w:lang w:val="mn-MN"/>
              </w:rPr>
              <w:t>Энгийн хувьцаа</w:t>
            </w:r>
          </w:p>
        </w:tc>
      </w:tr>
      <w:tr w:rsidR="00C2631E" w:rsidRPr="00DA3A2E" w:rsidTr="00671A6C">
        <w:trPr>
          <w:trHeight w:val="342"/>
        </w:trPr>
        <w:tc>
          <w:tcPr>
            <w:tcW w:w="4675" w:type="dxa"/>
            <w:shd w:val="clear" w:color="auto" w:fill="F2F2F2" w:themeFill="background1" w:themeFillShade="F2"/>
          </w:tcPr>
          <w:p w:rsidR="00C2631E" w:rsidRPr="006829C0" w:rsidRDefault="00C2631E" w:rsidP="00355B6B">
            <w:pPr>
              <w:rPr>
                <w:rFonts w:ascii="Arial" w:hAnsi="Arial" w:cs="Arial"/>
                <w:color w:val="525252" w:themeColor="accent3" w:themeShade="80"/>
                <w:lang w:val="mn-MN"/>
              </w:rPr>
            </w:pPr>
            <w:r w:rsidRPr="006829C0">
              <w:rPr>
                <w:rFonts w:ascii="Arial" w:hAnsi="Arial" w:cs="Arial"/>
                <w:color w:val="525252" w:themeColor="accent3" w:themeShade="80"/>
                <w:lang w:val="mn-MN"/>
              </w:rPr>
              <w:t xml:space="preserve">Арилжаалах </w:t>
            </w:r>
            <w:r w:rsidR="00355B6B">
              <w:rPr>
                <w:rFonts w:ascii="Arial" w:hAnsi="Arial" w:cs="Arial"/>
                <w:color w:val="525252" w:themeColor="accent3" w:themeShade="80"/>
                <w:lang w:val="mn-MN"/>
              </w:rPr>
              <w:t>хэлбэр</w:t>
            </w:r>
          </w:p>
        </w:tc>
        <w:tc>
          <w:tcPr>
            <w:tcW w:w="4675" w:type="dxa"/>
          </w:tcPr>
          <w:p w:rsidR="00C2631E" w:rsidRPr="00DA3A2E" w:rsidRDefault="00C2631E" w:rsidP="00671A6C">
            <w:pPr>
              <w:rPr>
                <w:rFonts w:ascii="Arial" w:hAnsi="Arial" w:cs="Arial"/>
                <w:color w:val="7B7B7B" w:themeColor="accent3" w:themeShade="BF"/>
                <w:lang w:val="mn-MN"/>
              </w:rPr>
            </w:pPr>
            <w:r w:rsidRPr="00DA3A2E">
              <w:rPr>
                <w:rFonts w:ascii="Arial" w:hAnsi="Arial" w:cs="Arial"/>
                <w:color w:val="7B7B7B" w:themeColor="accent3" w:themeShade="BF"/>
                <w:lang w:val="mn-MN"/>
              </w:rPr>
              <w:t>Олон нийтэд нээлттэй хүрээнд</w:t>
            </w:r>
          </w:p>
        </w:tc>
      </w:tr>
      <w:tr w:rsidR="00C2631E" w:rsidRPr="00DA3A2E" w:rsidTr="00671A6C">
        <w:trPr>
          <w:trHeight w:val="332"/>
        </w:trPr>
        <w:tc>
          <w:tcPr>
            <w:tcW w:w="4675" w:type="dxa"/>
            <w:shd w:val="clear" w:color="auto" w:fill="F2F2F2" w:themeFill="background1" w:themeFillShade="F2"/>
          </w:tcPr>
          <w:p w:rsidR="00C2631E" w:rsidRPr="006829C0" w:rsidRDefault="00C2631E" w:rsidP="00671A6C">
            <w:pPr>
              <w:rPr>
                <w:rFonts w:ascii="Arial" w:hAnsi="Arial" w:cs="Arial"/>
                <w:color w:val="525252" w:themeColor="accent3" w:themeShade="80"/>
                <w:lang w:val="mn-MN"/>
              </w:rPr>
            </w:pPr>
            <w:r w:rsidRPr="006829C0">
              <w:rPr>
                <w:rFonts w:ascii="Arial" w:hAnsi="Arial" w:cs="Arial"/>
                <w:color w:val="525252" w:themeColor="accent3" w:themeShade="80"/>
                <w:lang w:val="mn-MN"/>
              </w:rPr>
              <w:t>Санал болгож буй үнэ</w:t>
            </w:r>
          </w:p>
        </w:tc>
        <w:tc>
          <w:tcPr>
            <w:tcW w:w="4675" w:type="dxa"/>
          </w:tcPr>
          <w:p w:rsidR="00C2631E" w:rsidRPr="006829C0" w:rsidRDefault="00C2631E" w:rsidP="00671A6C">
            <w:pPr>
              <w:rPr>
                <w:rFonts w:ascii="Arial" w:hAnsi="Arial" w:cs="Arial"/>
                <w:color w:val="7B7B7B" w:themeColor="accent3" w:themeShade="BF"/>
                <w:lang w:val="mn-MN"/>
              </w:rPr>
            </w:pPr>
            <w:r w:rsidRPr="00B26206">
              <w:rPr>
                <w:rFonts w:ascii="Arial" w:hAnsi="Arial" w:cs="Arial"/>
                <w:color w:val="7B7B7B" w:themeColor="accent3" w:themeShade="BF"/>
              </w:rPr>
              <w:t xml:space="preserve">700 </w:t>
            </w:r>
            <w:r w:rsidRPr="00B26206">
              <w:rPr>
                <w:rFonts w:ascii="Arial" w:hAnsi="Arial" w:cs="Arial"/>
                <w:color w:val="7B7B7B" w:themeColor="accent3" w:themeShade="BF"/>
                <w:lang w:val="mn-MN"/>
              </w:rPr>
              <w:t>төгрөг</w:t>
            </w:r>
          </w:p>
        </w:tc>
      </w:tr>
      <w:tr w:rsidR="00C2631E" w:rsidRPr="00DA3A2E" w:rsidTr="00671A6C">
        <w:trPr>
          <w:trHeight w:val="288"/>
        </w:trPr>
        <w:tc>
          <w:tcPr>
            <w:tcW w:w="4675" w:type="dxa"/>
            <w:shd w:val="clear" w:color="auto" w:fill="F2F2F2" w:themeFill="background1" w:themeFillShade="F2"/>
          </w:tcPr>
          <w:p w:rsidR="00C2631E" w:rsidRPr="006829C0" w:rsidRDefault="00C2631E" w:rsidP="00671A6C">
            <w:pPr>
              <w:rPr>
                <w:rFonts w:ascii="Arial" w:hAnsi="Arial" w:cs="Arial"/>
                <w:color w:val="525252" w:themeColor="accent3" w:themeShade="80"/>
                <w:lang w:val="mn-MN"/>
              </w:rPr>
            </w:pPr>
            <w:r w:rsidRPr="006829C0">
              <w:rPr>
                <w:rFonts w:ascii="Arial" w:hAnsi="Arial" w:cs="Arial"/>
                <w:color w:val="525252" w:themeColor="accent3" w:themeShade="80"/>
                <w:lang w:val="mn-MN"/>
              </w:rPr>
              <w:t>Нэрлэсэн үнэ</w:t>
            </w:r>
          </w:p>
        </w:tc>
        <w:tc>
          <w:tcPr>
            <w:tcW w:w="4675" w:type="dxa"/>
          </w:tcPr>
          <w:p w:rsidR="00C2631E" w:rsidRPr="00DA3A2E" w:rsidRDefault="00C2631E" w:rsidP="00671A6C">
            <w:pPr>
              <w:rPr>
                <w:rFonts w:ascii="Arial" w:hAnsi="Arial" w:cs="Arial"/>
                <w:color w:val="7B7B7B" w:themeColor="accent3" w:themeShade="BF"/>
                <w:lang w:val="mn-MN"/>
              </w:rPr>
            </w:pPr>
            <w:r>
              <w:rPr>
                <w:rFonts w:ascii="Arial" w:hAnsi="Arial" w:cs="Arial"/>
                <w:color w:val="7B7B7B" w:themeColor="accent3" w:themeShade="BF"/>
                <w:lang w:val="mn-MN"/>
              </w:rPr>
              <w:t>200 төгрөг</w:t>
            </w:r>
          </w:p>
        </w:tc>
      </w:tr>
      <w:tr w:rsidR="00C2631E" w:rsidRPr="00DA3A2E" w:rsidTr="00671A6C">
        <w:tc>
          <w:tcPr>
            <w:tcW w:w="4675" w:type="dxa"/>
            <w:shd w:val="clear" w:color="auto" w:fill="F2F2F2" w:themeFill="background1" w:themeFillShade="F2"/>
          </w:tcPr>
          <w:p w:rsidR="00C2631E" w:rsidRPr="006829C0" w:rsidRDefault="00C2631E" w:rsidP="00671A6C">
            <w:pPr>
              <w:rPr>
                <w:rFonts w:ascii="Arial" w:hAnsi="Arial" w:cs="Arial"/>
                <w:color w:val="525252" w:themeColor="accent3" w:themeShade="80"/>
                <w:lang w:val="mn-MN"/>
              </w:rPr>
            </w:pPr>
            <w:r w:rsidRPr="006829C0">
              <w:rPr>
                <w:rFonts w:ascii="Arial" w:hAnsi="Arial" w:cs="Arial"/>
                <w:color w:val="525252" w:themeColor="accent3" w:themeShade="80"/>
                <w:lang w:val="mn-MN"/>
              </w:rPr>
              <w:t>Санал болгож буй үнэт цаасны тоо ширхэг</w:t>
            </w:r>
          </w:p>
        </w:tc>
        <w:tc>
          <w:tcPr>
            <w:tcW w:w="4675" w:type="dxa"/>
          </w:tcPr>
          <w:p w:rsidR="00C2631E" w:rsidRPr="00DA3A2E" w:rsidRDefault="00C2631E" w:rsidP="00671A6C">
            <w:pPr>
              <w:rPr>
                <w:rFonts w:ascii="Arial" w:hAnsi="Arial" w:cs="Arial"/>
                <w:color w:val="7B7B7B" w:themeColor="accent3" w:themeShade="BF"/>
                <w:lang w:val="mn-MN"/>
              </w:rPr>
            </w:pPr>
            <w:r w:rsidRPr="00DA3A2E">
              <w:rPr>
                <w:rFonts w:ascii="Arial" w:hAnsi="Arial" w:cs="Arial"/>
                <w:color w:val="7B7B7B" w:themeColor="accent3" w:themeShade="BF"/>
              </w:rPr>
              <w:t>7,500,000</w:t>
            </w:r>
            <w:r w:rsidRPr="00DA3A2E">
              <w:rPr>
                <w:rFonts w:ascii="Arial" w:hAnsi="Arial" w:cs="Arial"/>
                <w:color w:val="7B7B7B" w:themeColor="accent3" w:themeShade="BF"/>
                <w:lang w:val="mn-MN"/>
              </w:rPr>
              <w:t xml:space="preserve"> ширхэг </w:t>
            </w:r>
            <w:r w:rsidRPr="00DA3A2E">
              <w:rPr>
                <w:rFonts w:ascii="Arial" w:hAnsi="Arial" w:cs="Arial"/>
                <w:color w:val="7B7B7B" w:themeColor="accent3" w:themeShade="BF"/>
              </w:rPr>
              <w:t>/</w:t>
            </w:r>
            <w:r w:rsidRPr="00DA3A2E">
              <w:rPr>
                <w:rFonts w:ascii="Arial" w:hAnsi="Arial" w:cs="Arial"/>
                <w:color w:val="7B7B7B" w:themeColor="accent3" w:themeShade="BF"/>
                <w:lang w:val="mn-MN"/>
              </w:rPr>
              <w:t>долоон сая таван зуун ширхэг</w:t>
            </w:r>
            <w:r w:rsidRPr="00DA3A2E">
              <w:rPr>
                <w:rFonts w:ascii="Arial" w:hAnsi="Arial" w:cs="Arial"/>
                <w:color w:val="7B7B7B" w:themeColor="accent3" w:themeShade="BF"/>
              </w:rPr>
              <w:t>/</w:t>
            </w:r>
          </w:p>
        </w:tc>
      </w:tr>
      <w:tr w:rsidR="00C2631E" w:rsidRPr="00DA3A2E" w:rsidTr="00671A6C">
        <w:trPr>
          <w:trHeight w:val="530"/>
        </w:trPr>
        <w:tc>
          <w:tcPr>
            <w:tcW w:w="4675" w:type="dxa"/>
            <w:shd w:val="clear" w:color="auto" w:fill="F2F2F2" w:themeFill="background1" w:themeFillShade="F2"/>
          </w:tcPr>
          <w:p w:rsidR="00C2631E" w:rsidRPr="006829C0" w:rsidRDefault="00C2631E" w:rsidP="00671A6C">
            <w:pPr>
              <w:rPr>
                <w:rFonts w:ascii="Arial" w:hAnsi="Arial" w:cs="Arial"/>
                <w:color w:val="525252" w:themeColor="accent3" w:themeShade="80"/>
                <w:lang w:val="mn-MN"/>
              </w:rPr>
            </w:pPr>
            <w:r w:rsidRPr="006829C0">
              <w:rPr>
                <w:rFonts w:ascii="Arial" w:hAnsi="Arial" w:cs="Arial"/>
                <w:color w:val="525252" w:themeColor="accent3" w:themeShade="80"/>
                <w:lang w:val="mn-MN"/>
              </w:rPr>
              <w:t>Татан төвлөрүүлэх үнийн дүн</w:t>
            </w:r>
          </w:p>
        </w:tc>
        <w:tc>
          <w:tcPr>
            <w:tcW w:w="4675" w:type="dxa"/>
          </w:tcPr>
          <w:p w:rsidR="00C2631E" w:rsidRPr="00B26206" w:rsidRDefault="00C2631E" w:rsidP="00671A6C">
            <w:pPr>
              <w:rPr>
                <w:rFonts w:ascii="Arial" w:hAnsi="Arial" w:cs="Arial"/>
                <w:color w:val="7B7B7B" w:themeColor="accent3" w:themeShade="BF"/>
                <w:lang w:val="mn-MN"/>
              </w:rPr>
            </w:pPr>
            <w:r w:rsidRPr="00B26206">
              <w:rPr>
                <w:rFonts w:ascii="Arial" w:hAnsi="Arial" w:cs="Arial"/>
                <w:color w:val="7B7B7B" w:themeColor="accent3" w:themeShade="BF"/>
                <w:lang w:val="mn-MN"/>
              </w:rPr>
              <w:t xml:space="preserve">5,250,000,000 төгрөг </w:t>
            </w:r>
            <w:r w:rsidRPr="00B26206">
              <w:rPr>
                <w:rFonts w:ascii="Arial" w:hAnsi="Arial" w:cs="Arial"/>
                <w:color w:val="7B7B7B" w:themeColor="accent3" w:themeShade="BF"/>
              </w:rPr>
              <w:t>/</w:t>
            </w:r>
            <w:r w:rsidRPr="00B26206">
              <w:rPr>
                <w:rFonts w:ascii="Arial" w:hAnsi="Arial" w:cs="Arial"/>
                <w:color w:val="7B7B7B" w:themeColor="accent3" w:themeShade="BF"/>
                <w:lang w:val="mn-MN"/>
              </w:rPr>
              <w:t xml:space="preserve"> таван тэрбум хоёр зуун тавин сая төгрөг</w:t>
            </w:r>
            <w:r w:rsidRPr="00B26206">
              <w:rPr>
                <w:rFonts w:ascii="Arial" w:hAnsi="Arial" w:cs="Arial"/>
                <w:color w:val="7B7B7B" w:themeColor="accent3" w:themeShade="BF"/>
              </w:rPr>
              <w:t>/</w:t>
            </w:r>
          </w:p>
        </w:tc>
      </w:tr>
      <w:tr w:rsidR="00C2631E" w:rsidRPr="00DA3A2E" w:rsidTr="00671A6C">
        <w:trPr>
          <w:trHeight w:val="315"/>
        </w:trPr>
        <w:tc>
          <w:tcPr>
            <w:tcW w:w="4675" w:type="dxa"/>
            <w:shd w:val="clear" w:color="auto" w:fill="F2F2F2" w:themeFill="background1" w:themeFillShade="F2"/>
          </w:tcPr>
          <w:p w:rsidR="00C2631E" w:rsidRPr="006829C0" w:rsidRDefault="00C2631E" w:rsidP="00671A6C">
            <w:pPr>
              <w:rPr>
                <w:rFonts w:ascii="Arial" w:hAnsi="Arial" w:cs="Arial"/>
                <w:color w:val="525252" w:themeColor="accent3" w:themeShade="80"/>
                <w:lang w:val="mn-MN"/>
              </w:rPr>
            </w:pPr>
            <w:r w:rsidRPr="006829C0">
              <w:rPr>
                <w:rFonts w:ascii="Arial" w:hAnsi="Arial" w:cs="Arial"/>
                <w:color w:val="525252" w:themeColor="accent3" w:themeShade="80"/>
                <w:lang w:val="mn-MN"/>
              </w:rPr>
              <w:t>Олон нийтэд санал болгох хувь</w:t>
            </w:r>
          </w:p>
        </w:tc>
        <w:tc>
          <w:tcPr>
            <w:tcW w:w="4675" w:type="dxa"/>
          </w:tcPr>
          <w:p w:rsidR="00C2631E" w:rsidRPr="00B26206" w:rsidRDefault="00C2631E" w:rsidP="00671A6C">
            <w:pPr>
              <w:rPr>
                <w:rFonts w:ascii="Arial" w:hAnsi="Arial" w:cs="Arial"/>
                <w:color w:val="7B7B7B" w:themeColor="accent3" w:themeShade="BF"/>
                <w:lang w:val="mn-MN"/>
              </w:rPr>
            </w:pPr>
            <w:r w:rsidRPr="00B26206">
              <w:rPr>
                <w:rFonts w:ascii="Arial" w:hAnsi="Arial" w:cs="Arial"/>
                <w:color w:val="7B7B7B" w:themeColor="accent3" w:themeShade="BF"/>
                <w:lang w:val="mn-MN"/>
              </w:rPr>
              <w:t>30%</w:t>
            </w:r>
          </w:p>
        </w:tc>
      </w:tr>
      <w:tr w:rsidR="00C2631E" w:rsidRPr="00DA3A2E" w:rsidTr="00671A6C">
        <w:tc>
          <w:tcPr>
            <w:tcW w:w="4675" w:type="dxa"/>
            <w:shd w:val="clear" w:color="auto" w:fill="F2F2F2" w:themeFill="background1" w:themeFillShade="F2"/>
          </w:tcPr>
          <w:p w:rsidR="00C2631E" w:rsidRPr="006829C0" w:rsidRDefault="00C2631E" w:rsidP="00671A6C">
            <w:pPr>
              <w:rPr>
                <w:rFonts w:ascii="Arial" w:hAnsi="Arial" w:cs="Arial"/>
                <w:color w:val="525252" w:themeColor="accent3" w:themeShade="80"/>
                <w:lang w:val="mn-MN"/>
              </w:rPr>
            </w:pPr>
            <w:r w:rsidRPr="006829C0">
              <w:rPr>
                <w:rFonts w:ascii="Arial" w:hAnsi="Arial" w:cs="Arial"/>
                <w:color w:val="525252" w:themeColor="accent3" w:themeShade="80"/>
                <w:lang w:val="mn-MN"/>
              </w:rPr>
              <w:t>Зарцуулалт</w:t>
            </w:r>
          </w:p>
        </w:tc>
        <w:tc>
          <w:tcPr>
            <w:tcW w:w="4675" w:type="dxa"/>
          </w:tcPr>
          <w:p w:rsidR="00C2631E" w:rsidRPr="002E6568" w:rsidRDefault="00C2631E" w:rsidP="00C2631E">
            <w:pPr>
              <w:pStyle w:val="ListParagraph"/>
              <w:numPr>
                <w:ilvl w:val="0"/>
                <w:numId w:val="3"/>
              </w:numPr>
              <w:ind w:left="255" w:hanging="255"/>
              <w:rPr>
                <w:rFonts w:ascii="Arial" w:hAnsi="Arial" w:cs="Arial"/>
                <w:color w:val="7B7B7B" w:themeColor="accent3" w:themeShade="BF"/>
                <w:lang w:val="mn-MN"/>
              </w:rPr>
            </w:pPr>
            <w:r w:rsidRPr="00B26206">
              <w:rPr>
                <w:rFonts w:ascii="Arial" w:hAnsi="Arial" w:cs="Arial"/>
                <w:color w:val="7B7B7B" w:themeColor="accent3" w:themeShade="BF"/>
                <w:lang w:val="mn-MN"/>
              </w:rPr>
              <w:t xml:space="preserve">Дүрмийн сан </w:t>
            </w:r>
            <w:r>
              <w:rPr>
                <w:rFonts w:ascii="Arial" w:hAnsi="Arial" w:cs="Arial"/>
                <w:color w:val="7B7B7B" w:themeColor="accent3" w:themeShade="BF"/>
                <w:lang w:val="mn-MN"/>
              </w:rPr>
              <w:t xml:space="preserve">болон өөрийн хөрөнгө </w:t>
            </w:r>
            <w:r w:rsidRPr="00B26206">
              <w:rPr>
                <w:rFonts w:ascii="Arial" w:hAnsi="Arial" w:cs="Arial"/>
                <w:color w:val="7B7B7B" w:themeColor="accent3" w:themeShade="BF"/>
                <w:lang w:val="mn-MN"/>
              </w:rPr>
              <w:t>нэмэгдүүлэх</w:t>
            </w:r>
          </w:p>
        </w:tc>
      </w:tr>
      <w:tr w:rsidR="00C2631E" w:rsidRPr="00DA3A2E" w:rsidTr="00671A6C">
        <w:trPr>
          <w:trHeight w:val="297"/>
        </w:trPr>
        <w:tc>
          <w:tcPr>
            <w:tcW w:w="4675" w:type="dxa"/>
            <w:shd w:val="clear" w:color="auto" w:fill="F2F2F2" w:themeFill="background1" w:themeFillShade="F2"/>
          </w:tcPr>
          <w:p w:rsidR="00C2631E" w:rsidRPr="00355B6B" w:rsidRDefault="00C2631E" w:rsidP="00355B6B">
            <w:pPr>
              <w:rPr>
                <w:rFonts w:ascii="Arial" w:hAnsi="Arial" w:cs="Arial"/>
                <w:color w:val="525252" w:themeColor="accent3" w:themeShade="80"/>
                <w:lang w:val="mn-MN"/>
              </w:rPr>
            </w:pPr>
            <w:r w:rsidRPr="006829C0">
              <w:rPr>
                <w:rFonts w:ascii="Arial" w:hAnsi="Arial" w:cs="Arial"/>
                <w:color w:val="525252" w:themeColor="accent3" w:themeShade="80"/>
                <w:lang w:val="mn-MN"/>
              </w:rPr>
              <w:t xml:space="preserve">Арилжаалах </w:t>
            </w:r>
            <w:r w:rsidR="00355B6B">
              <w:rPr>
                <w:rFonts w:ascii="Arial" w:hAnsi="Arial" w:cs="Arial"/>
                <w:color w:val="525252" w:themeColor="accent3" w:themeShade="80"/>
                <w:lang w:val="mn-MN"/>
              </w:rPr>
              <w:t>арга</w:t>
            </w:r>
          </w:p>
        </w:tc>
        <w:tc>
          <w:tcPr>
            <w:tcW w:w="4675" w:type="dxa"/>
          </w:tcPr>
          <w:p w:rsidR="00C2631E" w:rsidRPr="00B26206" w:rsidRDefault="00C2631E" w:rsidP="00671A6C">
            <w:pPr>
              <w:rPr>
                <w:rFonts w:ascii="Arial" w:hAnsi="Arial" w:cs="Arial"/>
                <w:color w:val="7B7B7B" w:themeColor="accent3" w:themeShade="BF"/>
                <w:lang w:val="mn-MN"/>
              </w:rPr>
            </w:pPr>
            <w:r w:rsidRPr="00B26206">
              <w:rPr>
                <w:rFonts w:ascii="Arial" w:hAnsi="Arial" w:cs="Arial"/>
                <w:color w:val="7B7B7B" w:themeColor="accent3" w:themeShade="BF"/>
                <w:lang w:val="mn-MN"/>
              </w:rPr>
              <w:t>Тогтоосон үнийн арга</w:t>
            </w:r>
          </w:p>
        </w:tc>
      </w:tr>
      <w:tr w:rsidR="00C2631E" w:rsidRPr="00DA3A2E" w:rsidTr="00671A6C">
        <w:trPr>
          <w:trHeight w:val="315"/>
        </w:trPr>
        <w:tc>
          <w:tcPr>
            <w:tcW w:w="4675" w:type="dxa"/>
            <w:shd w:val="clear" w:color="auto" w:fill="F2F2F2" w:themeFill="background1" w:themeFillShade="F2"/>
          </w:tcPr>
          <w:p w:rsidR="00C2631E" w:rsidRPr="006829C0" w:rsidRDefault="00C2631E" w:rsidP="00671A6C">
            <w:pPr>
              <w:rPr>
                <w:rFonts w:ascii="Arial" w:hAnsi="Arial" w:cs="Arial"/>
                <w:color w:val="525252" w:themeColor="accent3" w:themeShade="80"/>
                <w:lang w:val="mn-MN"/>
              </w:rPr>
            </w:pPr>
            <w:r w:rsidRPr="006829C0">
              <w:rPr>
                <w:rFonts w:ascii="Arial" w:hAnsi="Arial" w:cs="Arial"/>
                <w:color w:val="525252" w:themeColor="accent3" w:themeShade="80"/>
                <w:lang w:val="mn-MN"/>
              </w:rPr>
              <w:t>Үнэт цаасны бүртгэл</w:t>
            </w:r>
          </w:p>
        </w:tc>
        <w:tc>
          <w:tcPr>
            <w:tcW w:w="4675" w:type="dxa"/>
          </w:tcPr>
          <w:p w:rsidR="00C2631E" w:rsidRPr="00DA3A2E" w:rsidRDefault="00C2631E" w:rsidP="00671A6C">
            <w:pPr>
              <w:rPr>
                <w:rFonts w:ascii="Arial" w:hAnsi="Arial" w:cs="Arial"/>
                <w:color w:val="7B7B7B" w:themeColor="accent3" w:themeShade="BF"/>
                <w:lang w:val="mn-MN"/>
              </w:rPr>
            </w:pPr>
            <w:r w:rsidRPr="00DA3A2E">
              <w:rPr>
                <w:rFonts w:ascii="Arial" w:hAnsi="Arial" w:cs="Arial"/>
                <w:color w:val="7B7B7B" w:themeColor="accent3" w:themeShade="BF"/>
                <w:lang w:val="mn-MN"/>
              </w:rPr>
              <w:t>Монголын Хөрөнгийн Бирж</w:t>
            </w:r>
          </w:p>
        </w:tc>
      </w:tr>
    </w:tbl>
    <w:p w:rsidR="00A76565" w:rsidRDefault="00A76565" w:rsidP="008F03DF">
      <w:pPr>
        <w:jc w:val="both"/>
        <w:rPr>
          <w:rFonts w:ascii="Arial" w:hAnsi="Arial" w:cs="Arial"/>
          <w:b/>
          <w:color w:val="808080" w:themeColor="background1" w:themeShade="80"/>
          <w:lang w:val="mn-MN"/>
        </w:rPr>
      </w:pPr>
    </w:p>
    <w:p w:rsidR="00C2631E" w:rsidRDefault="006C4270" w:rsidP="008F03DF">
      <w:pPr>
        <w:jc w:val="both"/>
        <w:rPr>
          <w:rFonts w:ascii="Arial" w:hAnsi="Arial" w:cs="Arial"/>
          <w:b/>
          <w:color w:val="808080" w:themeColor="background1" w:themeShade="80"/>
          <w:lang w:val="mn-MN"/>
        </w:rPr>
      </w:pPr>
      <w:r>
        <w:rPr>
          <w:rFonts w:ascii="Arial" w:hAnsi="Arial" w:cs="Arial"/>
          <w:b/>
          <w:color w:val="808080" w:themeColor="background1" w:themeShade="80"/>
          <w:lang w:val="mn-MN"/>
        </w:rPr>
        <w:t>Үнэт цаас гаргах тухай эрх бүхий этгээдээс гаргасан шийдвэр</w:t>
      </w:r>
    </w:p>
    <w:p w:rsidR="006C4270" w:rsidRDefault="002B3522" w:rsidP="008F03DF">
      <w:pPr>
        <w:jc w:val="both"/>
        <w:rPr>
          <w:rFonts w:ascii="Arial" w:hAnsi="Arial" w:cs="Arial"/>
          <w:lang w:val="mn-MN"/>
        </w:rPr>
      </w:pPr>
      <w:r>
        <w:rPr>
          <w:rFonts w:ascii="Arial" w:hAnsi="Arial" w:cs="Arial"/>
          <w:lang w:val="mn-MN"/>
        </w:rPr>
        <w:lastRenderedPageBreak/>
        <w:t xml:space="preserve">Ард Даатгал ХХК-ийн </w:t>
      </w:r>
      <w:r w:rsidRPr="00CC291C">
        <w:rPr>
          <w:rFonts w:ascii="Arial" w:hAnsi="Arial" w:cs="Arial"/>
          <w:lang w:val="mn-MN"/>
        </w:rPr>
        <w:t>2018</w:t>
      </w:r>
      <w:r>
        <w:rPr>
          <w:rFonts w:ascii="Arial" w:hAnsi="Arial" w:cs="Arial"/>
          <w:lang w:val="mn-MN"/>
        </w:rPr>
        <w:t xml:space="preserve"> оны 4 сарын 19-ны өдрийн ХЭХ-ын 07/18 тогтоолоор Ард Даатгал ХХК-ийг нээлттэй хувьцаат компани болгон өөрчлөх, нэмж 7,500,000 ширхэг хувьцаа</w:t>
      </w:r>
      <w:r w:rsidR="004F5C35">
        <w:rPr>
          <w:rFonts w:ascii="Arial" w:hAnsi="Arial" w:cs="Arial"/>
          <w:lang w:val="mn-MN"/>
        </w:rPr>
        <w:t xml:space="preserve">г нийтэд санал болгон гаргахыг зөвшөөрсөн байна. </w:t>
      </w:r>
    </w:p>
    <w:p w:rsidR="006C70E6" w:rsidRDefault="009149BD" w:rsidP="008F03DF">
      <w:pPr>
        <w:jc w:val="both"/>
        <w:rPr>
          <w:rFonts w:ascii="Arial" w:hAnsi="Arial" w:cs="Arial"/>
          <w:b/>
          <w:color w:val="808080" w:themeColor="background1" w:themeShade="80"/>
          <w:lang w:val="mn-MN"/>
        </w:rPr>
      </w:pPr>
      <w:r>
        <w:rPr>
          <w:rFonts w:ascii="Arial" w:hAnsi="Arial" w:cs="Arial"/>
          <w:b/>
          <w:color w:val="808080" w:themeColor="background1" w:themeShade="80"/>
          <w:lang w:val="mn-MN"/>
        </w:rPr>
        <w:t>Үнэ тогтоосон үндэслэл</w:t>
      </w:r>
    </w:p>
    <w:p w:rsidR="009149BD" w:rsidRPr="006C4270" w:rsidRDefault="00C93439" w:rsidP="00207649">
      <w:pPr>
        <w:spacing w:line="276" w:lineRule="auto"/>
        <w:jc w:val="both"/>
        <w:rPr>
          <w:rFonts w:ascii="Arial" w:hAnsi="Arial" w:cs="Arial"/>
          <w:b/>
          <w:color w:val="808080" w:themeColor="background1" w:themeShade="80"/>
          <w:lang w:val="mn-MN"/>
        </w:rPr>
      </w:pPr>
      <w:r>
        <w:rPr>
          <w:rFonts w:ascii="Arial" w:hAnsi="Arial" w:cs="Arial"/>
          <w:lang w:val="mn-MN"/>
        </w:rPr>
        <w:t xml:space="preserve">Үнэт цаас гаргагчийн ХЭХ-аар ТУЗ-д </w:t>
      </w:r>
      <w:r w:rsidR="00E824FE">
        <w:rPr>
          <w:rFonts w:ascii="Arial" w:hAnsi="Arial" w:cs="Arial"/>
          <w:lang w:val="mn-MN"/>
        </w:rPr>
        <w:t>нэмж гаргаж буй хувьцаан</w:t>
      </w:r>
      <w:r w:rsidR="0090631B">
        <w:rPr>
          <w:rFonts w:ascii="Arial" w:hAnsi="Arial" w:cs="Arial"/>
          <w:lang w:val="mn-MN"/>
        </w:rPr>
        <w:t xml:space="preserve">ы үнийг тогтоох эрхийг олгосон ба </w:t>
      </w:r>
      <w:r w:rsidR="000408AA">
        <w:rPr>
          <w:rFonts w:ascii="Arial" w:hAnsi="Arial" w:cs="Arial"/>
          <w:lang w:val="mn-MN"/>
        </w:rPr>
        <w:t>ТУЗ-ийн 2018 оны 5 сарын 8-ны өдрийн 07/18</w:t>
      </w:r>
      <w:r w:rsidR="006814C2">
        <w:rPr>
          <w:rFonts w:ascii="Arial" w:hAnsi="Arial" w:cs="Arial"/>
          <w:lang w:val="mn-MN"/>
        </w:rPr>
        <w:t xml:space="preserve"> тогтоолоор нэмж гаргаж буй хувьцааны нэг бүрийн үнийг 700 төгрөгөөр санал болгохоор тогтоосон байна. </w:t>
      </w:r>
    </w:p>
    <w:p w:rsidR="00FD108A" w:rsidRDefault="00061511" w:rsidP="006331B3">
      <w:pPr>
        <w:rPr>
          <w:rFonts w:ascii="Arial" w:hAnsi="Arial" w:cs="Arial"/>
          <w:b/>
          <w:color w:val="808080" w:themeColor="background1" w:themeShade="80"/>
          <w:lang w:val="mn-MN"/>
        </w:rPr>
      </w:pPr>
      <w:r>
        <w:rPr>
          <w:rFonts w:ascii="Arial" w:hAnsi="Arial" w:cs="Arial"/>
          <w:b/>
          <w:color w:val="808080" w:themeColor="background1" w:themeShade="80"/>
          <w:lang w:val="mn-MN"/>
        </w:rPr>
        <w:t xml:space="preserve">Нийтэд санал болгох үнэт цаасны төрөл, тоо, хэлбэр, нэрлэсэн үнэ </w:t>
      </w:r>
    </w:p>
    <w:p w:rsidR="00EE7DBB" w:rsidRDefault="00EE7DBB" w:rsidP="00207649">
      <w:pPr>
        <w:spacing w:line="276" w:lineRule="auto"/>
        <w:jc w:val="both"/>
        <w:rPr>
          <w:rFonts w:ascii="Arial" w:hAnsi="Arial" w:cs="Arial"/>
          <w:lang w:val="mn-MN"/>
        </w:rPr>
      </w:pPr>
      <w:r>
        <w:rPr>
          <w:rFonts w:ascii="Arial" w:hAnsi="Arial" w:cs="Arial"/>
          <w:lang w:val="mn-MN"/>
        </w:rPr>
        <w:t xml:space="preserve">Үнэт цаас гаргагч нь нэг бүр нь 200 төгрөгний нэрлэсэн үнэтэй нийт 7,500,000 ширхэг </w:t>
      </w:r>
      <w:r w:rsidR="007B315C">
        <w:rPr>
          <w:rFonts w:ascii="Arial" w:hAnsi="Arial" w:cs="Arial"/>
          <w:lang w:val="mn-MN"/>
        </w:rPr>
        <w:t xml:space="preserve">энгийн </w:t>
      </w:r>
      <w:r>
        <w:rPr>
          <w:rFonts w:ascii="Arial" w:hAnsi="Arial" w:cs="Arial"/>
          <w:lang w:val="mn-MN"/>
        </w:rPr>
        <w:t>хувьцаа</w:t>
      </w:r>
      <w:r w:rsidR="002E134A">
        <w:rPr>
          <w:rFonts w:ascii="Arial" w:hAnsi="Arial" w:cs="Arial"/>
          <w:lang w:val="mn-MN"/>
        </w:rPr>
        <w:t xml:space="preserve"> буюу олон нийтэд санал болгосны дараах хувь эзэмшлийн 30 хувьтай тэнцэх энгийн хувьцаагаа</w:t>
      </w:r>
      <w:r>
        <w:rPr>
          <w:rFonts w:ascii="Arial" w:hAnsi="Arial" w:cs="Arial"/>
          <w:lang w:val="mn-MN"/>
        </w:rPr>
        <w:t xml:space="preserve"> нэмж гарган</w:t>
      </w:r>
      <w:r w:rsidR="007B315C">
        <w:rPr>
          <w:rFonts w:ascii="Arial" w:hAnsi="Arial" w:cs="Arial"/>
          <w:lang w:val="mn-MN"/>
        </w:rPr>
        <w:t xml:space="preserve"> </w:t>
      </w:r>
      <w:r w:rsidR="0095529F">
        <w:rPr>
          <w:rFonts w:ascii="Arial" w:hAnsi="Arial" w:cs="Arial"/>
          <w:lang w:val="mn-MN"/>
        </w:rPr>
        <w:t xml:space="preserve">МХБ-д бүртгүүлж олон нийтэд санал болгоно. </w:t>
      </w:r>
      <w:r>
        <w:rPr>
          <w:rFonts w:ascii="Arial" w:hAnsi="Arial" w:cs="Arial"/>
          <w:lang w:val="mn-MN"/>
        </w:rPr>
        <w:t xml:space="preserve"> </w:t>
      </w:r>
    </w:p>
    <w:p w:rsidR="009270B9" w:rsidRPr="00697822" w:rsidRDefault="0045559F" w:rsidP="009270B9">
      <w:pPr>
        <w:rPr>
          <w:rFonts w:ascii="Arial" w:hAnsi="Arial" w:cs="Arial"/>
          <w:i/>
          <w:lang w:val="mn-MN"/>
        </w:rPr>
      </w:pPr>
      <w:r w:rsidRPr="00697822">
        <w:rPr>
          <w:rFonts w:ascii="Arial" w:hAnsi="Arial" w:cs="Arial"/>
          <w:i/>
          <w:noProof/>
        </w:rPr>
        <w:drawing>
          <wp:anchor distT="0" distB="0" distL="114300" distR="114300" simplePos="0" relativeHeight="251681792" behindDoc="0" locked="0" layoutInCell="1" allowOverlap="1" wp14:anchorId="6E63C125" wp14:editId="03F59CF5">
            <wp:simplePos x="0" y="0"/>
            <wp:positionH relativeFrom="column">
              <wp:posOffset>0</wp:posOffset>
            </wp:positionH>
            <wp:positionV relativeFrom="paragraph">
              <wp:posOffset>372110</wp:posOffset>
            </wp:positionV>
            <wp:extent cx="2971800" cy="1724025"/>
            <wp:effectExtent l="0" t="0" r="0" b="0"/>
            <wp:wrapSquare wrapText="bothSides"/>
            <wp:docPr id="236" name="Chart 2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FD108A" w:rsidRPr="00697822">
        <w:rPr>
          <w:rFonts w:ascii="Arial" w:hAnsi="Arial" w:cs="Arial"/>
          <w:i/>
          <w:lang w:val="mn-MN"/>
        </w:rPr>
        <w:t>Хувьцаа гаргасны дараах хувьцаа эзэмшигчдийн бүтэц:</w:t>
      </w:r>
      <w:r w:rsidR="00735F4D" w:rsidRPr="00697822">
        <w:rPr>
          <w:rFonts w:ascii="Arial" w:hAnsi="Arial" w:cs="Arial"/>
          <w:i/>
          <w:lang w:val="mn-MN"/>
        </w:rPr>
        <w:br w:type="textWrapping" w:clear="all"/>
      </w:r>
    </w:p>
    <w:p w:rsidR="00B20AA8" w:rsidRDefault="008C190C" w:rsidP="00A71FB4">
      <w:pPr>
        <w:spacing w:line="276" w:lineRule="auto"/>
        <w:jc w:val="both"/>
        <w:rPr>
          <w:rFonts w:ascii="Arial" w:hAnsi="Arial" w:cs="Arial"/>
          <w:lang w:val="mn-MN"/>
        </w:rPr>
      </w:pPr>
      <w:r>
        <w:rPr>
          <w:rFonts w:ascii="Arial" w:hAnsi="Arial" w:cs="Arial"/>
          <w:lang w:val="mn-MN"/>
        </w:rPr>
        <w:t>Нэмж хувьцаа гаргасны</w:t>
      </w:r>
      <w:r w:rsidR="00AD77B2">
        <w:rPr>
          <w:rFonts w:ascii="Arial" w:hAnsi="Arial" w:cs="Arial"/>
          <w:lang w:val="mn-MN"/>
        </w:rPr>
        <w:t xml:space="preserve"> дараагаар Ард Санхүүгийн Нэгдэл ХК нь 16,679,250 ширхэг хувьцаа буюу компанийн 66.72%-ийг, Энержи Интернэшнл ХХК нь 820,750 ширхэг хувьцаа буюу 3.28%-ийг, олон нийт 30%-ийг тус тус эзэмшинэ. </w:t>
      </w:r>
    </w:p>
    <w:p w:rsidR="00AB4D8D" w:rsidRDefault="00AB4D8D" w:rsidP="00AB4D8D">
      <w:pPr>
        <w:jc w:val="both"/>
        <w:rPr>
          <w:rFonts w:ascii="Arial" w:hAnsi="Arial" w:cs="Arial"/>
          <w:lang w:val="mn-MN"/>
        </w:rPr>
      </w:pPr>
    </w:p>
    <w:p w:rsidR="00AB4D8D" w:rsidRDefault="00AB4D8D" w:rsidP="00AB4D8D">
      <w:pPr>
        <w:jc w:val="both"/>
        <w:rPr>
          <w:rFonts w:ascii="Arial" w:hAnsi="Arial" w:cs="Arial"/>
          <w:lang w:val="mn-MN"/>
        </w:rPr>
      </w:pPr>
    </w:p>
    <w:p w:rsidR="00AB4D8D" w:rsidRDefault="000857FA" w:rsidP="00AB4D8D">
      <w:pPr>
        <w:jc w:val="both"/>
        <w:rPr>
          <w:rFonts w:ascii="Arial" w:hAnsi="Arial" w:cs="Arial"/>
          <w:b/>
          <w:color w:val="808080" w:themeColor="background1" w:themeShade="80"/>
          <w:lang w:val="mn-MN"/>
        </w:rPr>
      </w:pPr>
      <w:r>
        <w:rPr>
          <w:rFonts w:ascii="Arial" w:hAnsi="Arial" w:cs="Arial"/>
          <w:noProof/>
        </w:rPr>
        <mc:AlternateContent>
          <mc:Choice Requires="wpg">
            <w:drawing>
              <wp:anchor distT="0" distB="0" distL="114300" distR="114300" simplePos="0" relativeHeight="251707392" behindDoc="0" locked="0" layoutInCell="1" allowOverlap="1" wp14:anchorId="009327DE" wp14:editId="286D205B">
                <wp:simplePos x="0" y="0"/>
                <wp:positionH relativeFrom="column">
                  <wp:posOffset>85725</wp:posOffset>
                </wp:positionH>
                <wp:positionV relativeFrom="paragraph">
                  <wp:posOffset>367665</wp:posOffset>
                </wp:positionV>
                <wp:extent cx="5934075" cy="1933575"/>
                <wp:effectExtent l="19050" t="0" r="9525" b="28575"/>
                <wp:wrapTopAndBottom/>
                <wp:docPr id="290" name="Group 290"/>
                <wp:cNvGraphicFramePr/>
                <a:graphic xmlns:a="http://schemas.openxmlformats.org/drawingml/2006/main">
                  <a:graphicData uri="http://schemas.microsoft.com/office/word/2010/wordprocessingGroup">
                    <wpg:wgp>
                      <wpg:cNvGrpSpPr/>
                      <wpg:grpSpPr>
                        <a:xfrm>
                          <a:off x="0" y="0"/>
                          <a:ext cx="5934075" cy="1933575"/>
                          <a:chOff x="0" y="38100"/>
                          <a:chExt cx="5934075" cy="1933575"/>
                        </a:xfrm>
                      </wpg:grpSpPr>
                      <wpg:graphicFrame>
                        <wpg:cNvPr id="237" name="Diagram 237"/>
                        <wpg:cNvFrPr/>
                        <wpg:xfrm>
                          <a:off x="0" y="419100"/>
                          <a:ext cx="5934075" cy="1076325"/>
                        </wpg:xfrm>
                        <a:graphic>
                          <a:graphicData uri="http://schemas.openxmlformats.org/drawingml/2006/diagram">
                            <dgm:relIds xmlns:dgm="http://schemas.openxmlformats.org/drawingml/2006/diagram" xmlns:r="http://schemas.openxmlformats.org/officeDocument/2006/relationships" r:dm="rId15" r:lo="rId16" r:qs="rId17" r:cs="rId18"/>
                          </a:graphicData>
                        </a:graphic>
                      </wpg:graphicFrame>
                      <wpg:grpSp>
                        <wpg:cNvPr id="289" name="Group 289"/>
                        <wpg:cNvGrpSpPr/>
                        <wpg:grpSpPr>
                          <a:xfrm>
                            <a:off x="257175" y="38100"/>
                            <a:ext cx="5518095" cy="1933575"/>
                            <a:chOff x="0" y="38100"/>
                            <a:chExt cx="5518095" cy="1933575"/>
                          </a:xfrm>
                        </wpg:grpSpPr>
                        <wpg:grpSp>
                          <wpg:cNvPr id="39" name="Group 39"/>
                          <wpg:cNvGrpSpPr/>
                          <wpg:grpSpPr>
                            <a:xfrm>
                              <a:off x="0" y="971550"/>
                              <a:ext cx="1276350" cy="1000125"/>
                              <a:chOff x="0" y="0"/>
                              <a:chExt cx="1276350" cy="1000125"/>
                            </a:xfrm>
                          </wpg:grpSpPr>
                          <wpg:grpSp>
                            <wpg:cNvPr id="241" name="Group 241"/>
                            <wpg:cNvGrpSpPr/>
                            <wpg:grpSpPr>
                              <a:xfrm>
                                <a:off x="0" y="0"/>
                                <a:ext cx="1276350" cy="1000125"/>
                                <a:chOff x="0" y="0"/>
                                <a:chExt cx="1276350" cy="1000125"/>
                              </a:xfrm>
                            </wpg:grpSpPr>
                            <wps:wsp>
                              <wps:cNvPr id="238" name="Text Box 2"/>
                              <wps:cNvSpPr txBox="1">
                                <a:spLocks noChangeArrowheads="1"/>
                              </wps:cNvSpPr>
                              <wps:spPr bwMode="auto">
                                <a:xfrm>
                                  <a:off x="238125" y="733425"/>
                                  <a:ext cx="1038225" cy="266700"/>
                                </a:xfrm>
                                <a:prstGeom prst="rect">
                                  <a:avLst/>
                                </a:prstGeom>
                                <a:solidFill>
                                  <a:srgbClr val="FFFFFF"/>
                                </a:solidFill>
                                <a:ln w="9525">
                                  <a:solidFill>
                                    <a:srgbClr val="FF0000"/>
                                  </a:solidFill>
                                  <a:prstDash val="dash"/>
                                  <a:miter lim="800000"/>
                                  <a:headEnd/>
                                  <a:tailEnd/>
                                </a:ln>
                              </wps:spPr>
                              <wps:txbx>
                                <w:txbxContent>
                                  <w:p w:rsidR="00571388" w:rsidRPr="008D3254" w:rsidRDefault="00571388">
                                    <w:pPr>
                                      <w:rPr>
                                        <w:rFonts w:ascii="Arial" w:hAnsi="Arial" w:cs="Arial"/>
                                      </w:rPr>
                                    </w:pPr>
                                    <w:r w:rsidRPr="005C7F01">
                                      <w:rPr>
                                        <w:rFonts w:ascii="Arial" w:hAnsi="Arial" w:cs="Arial"/>
                                        <w:lang w:val="mn-MN"/>
                                      </w:rPr>
                                      <w:t>Зөвшөөрөл</w:t>
                                    </w:r>
                                    <w:r>
                                      <w:rPr>
                                        <w:rFonts w:ascii="Arial" w:hAnsi="Arial" w:cs="Arial"/>
                                        <w:lang w:val="mn-MN"/>
                                      </w:rPr>
                                      <w:t xml:space="preserve"> </w:t>
                                    </w:r>
                                    <w:r>
                                      <w:rPr>
                                        <w:rFonts w:ascii="Arial" w:hAnsi="Arial" w:cs="Arial"/>
                                      </w:rPr>
                                      <w:t xml:space="preserve"> </w:t>
                                    </w:r>
                                  </w:p>
                                </w:txbxContent>
                              </wps:txbx>
                              <wps:bodyPr rot="0" vert="horz" wrap="square" lIns="91440" tIns="45720" rIns="91440" bIns="45720" anchor="t" anchorCtr="0">
                                <a:noAutofit/>
                              </wps:bodyPr>
                            </wps:wsp>
                            <wps:wsp>
                              <wps:cNvPr id="239" name="Straight Connector 239"/>
                              <wps:cNvCnPr/>
                              <wps:spPr>
                                <a:xfrm flipH="1">
                                  <a:off x="0" y="0"/>
                                  <a:ext cx="0" cy="82296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40" name="Straight Arrow Connector 240"/>
                              <wps:cNvCnPr/>
                              <wps:spPr>
                                <a:xfrm>
                                  <a:off x="0" y="819150"/>
                                  <a:ext cx="18288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54" name="Straight Connector 254"/>
                            <wps:cNvCnPr/>
                            <wps:spPr>
                              <a:xfrm>
                                <a:off x="0" y="0"/>
                                <a:ext cx="9525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grpSp>
                          <wpg:cNvPr id="38" name="Group 38"/>
                          <wpg:cNvGrpSpPr/>
                          <wpg:grpSpPr>
                            <a:xfrm>
                              <a:off x="1457325" y="57150"/>
                              <a:ext cx="1280160" cy="914400"/>
                              <a:chOff x="0" y="0"/>
                              <a:chExt cx="1268730" cy="914400"/>
                            </a:xfrm>
                          </wpg:grpSpPr>
                          <wpg:grpSp>
                            <wpg:cNvPr id="242" name="Group 242"/>
                            <wpg:cNvGrpSpPr/>
                            <wpg:grpSpPr>
                              <a:xfrm rot="10800000">
                                <a:off x="0" y="0"/>
                                <a:ext cx="1268730" cy="914400"/>
                                <a:chOff x="7619" y="0"/>
                                <a:chExt cx="1268730" cy="914400"/>
                              </a:xfrm>
                            </wpg:grpSpPr>
                            <wps:wsp>
                              <wps:cNvPr id="243" name="Text Box 2"/>
                              <wps:cNvSpPr txBox="1">
                                <a:spLocks noChangeArrowheads="1"/>
                              </wps:cNvSpPr>
                              <wps:spPr bwMode="auto">
                                <a:xfrm rot="10800000">
                                  <a:off x="7619" y="647700"/>
                                  <a:ext cx="1038225" cy="266700"/>
                                </a:xfrm>
                                <a:prstGeom prst="rect">
                                  <a:avLst/>
                                </a:prstGeom>
                                <a:solidFill>
                                  <a:srgbClr val="FFFFFF"/>
                                </a:solidFill>
                                <a:ln w="9525">
                                  <a:solidFill>
                                    <a:srgbClr val="FF0000"/>
                                  </a:solidFill>
                                  <a:prstDash val="dash"/>
                                  <a:miter lim="800000"/>
                                  <a:headEnd/>
                                  <a:tailEnd/>
                                </a:ln>
                              </wps:spPr>
                              <wps:txbx>
                                <w:txbxContent>
                                  <w:p w:rsidR="00571388" w:rsidRPr="008D3254" w:rsidRDefault="00571388" w:rsidP="00CF479E">
                                    <w:pPr>
                                      <w:rPr>
                                        <w:rFonts w:ascii="Arial" w:hAnsi="Arial" w:cs="Arial"/>
                                      </w:rPr>
                                    </w:pPr>
                                    <w:r>
                                      <w:rPr>
                                        <w:rFonts w:ascii="Arial" w:hAnsi="Arial" w:cs="Arial"/>
                                        <w:lang w:val="mn-MN"/>
                                      </w:rPr>
                                      <w:t xml:space="preserve">Танилцуулга </w:t>
                                    </w:r>
                                    <w:r>
                                      <w:rPr>
                                        <w:rFonts w:ascii="Arial" w:hAnsi="Arial" w:cs="Arial"/>
                                      </w:rPr>
                                      <w:t xml:space="preserve"> </w:t>
                                    </w:r>
                                  </w:p>
                                </w:txbxContent>
                              </wps:txbx>
                              <wps:bodyPr rot="0" vert="horz" wrap="square" lIns="91440" tIns="45720" rIns="91440" bIns="45720" anchor="t" anchorCtr="0">
                                <a:noAutofit/>
                              </wps:bodyPr>
                            </wps:wsp>
                            <wps:wsp>
                              <wps:cNvPr id="244" name="Straight Connector 244"/>
                              <wps:cNvCnPr/>
                              <wps:spPr>
                                <a:xfrm flipH="1">
                                  <a:off x="1276349" y="0"/>
                                  <a:ext cx="0" cy="82296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45" name="Straight Arrow Connector 245"/>
                              <wps:cNvCnPr/>
                              <wps:spPr>
                                <a:xfrm rot="10800000">
                                  <a:off x="1104899" y="822960"/>
                                  <a:ext cx="171449"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55" name="Straight Connector 255"/>
                            <wps:cNvCnPr/>
                            <wps:spPr>
                              <a:xfrm>
                                <a:off x="0" y="914400"/>
                                <a:ext cx="9525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grpSp>
                          <wpg:cNvPr id="52" name="Group 52"/>
                          <wpg:cNvGrpSpPr/>
                          <wpg:grpSpPr>
                            <a:xfrm>
                              <a:off x="2990850" y="895350"/>
                              <a:ext cx="1114424" cy="1000125"/>
                              <a:chOff x="0" y="0"/>
                              <a:chExt cx="1114424" cy="1000125"/>
                            </a:xfrm>
                          </wpg:grpSpPr>
                          <wpg:grpSp>
                            <wpg:cNvPr id="246" name="Group 246"/>
                            <wpg:cNvGrpSpPr/>
                            <wpg:grpSpPr>
                              <a:xfrm>
                                <a:off x="0" y="0"/>
                                <a:ext cx="1114424" cy="1000125"/>
                                <a:chOff x="0" y="0"/>
                                <a:chExt cx="1114424" cy="1000125"/>
                              </a:xfrm>
                            </wpg:grpSpPr>
                            <wps:wsp>
                              <wps:cNvPr id="247" name="Text Box 2"/>
                              <wps:cNvSpPr txBox="1">
                                <a:spLocks noChangeArrowheads="1"/>
                              </wps:cNvSpPr>
                              <wps:spPr bwMode="auto">
                                <a:xfrm>
                                  <a:off x="238125" y="733425"/>
                                  <a:ext cx="876299" cy="266700"/>
                                </a:xfrm>
                                <a:prstGeom prst="rect">
                                  <a:avLst/>
                                </a:prstGeom>
                                <a:solidFill>
                                  <a:srgbClr val="FFFFFF"/>
                                </a:solidFill>
                                <a:ln w="9525">
                                  <a:solidFill>
                                    <a:srgbClr val="FF0000"/>
                                  </a:solidFill>
                                  <a:prstDash val="dash"/>
                                  <a:miter lim="800000"/>
                                  <a:headEnd/>
                                  <a:tailEnd/>
                                </a:ln>
                              </wps:spPr>
                              <wps:txbx>
                                <w:txbxContent>
                                  <w:p w:rsidR="00571388" w:rsidRPr="008D3254" w:rsidRDefault="00571388" w:rsidP="00A366F1">
                                    <w:pPr>
                                      <w:rPr>
                                        <w:rFonts w:ascii="Arial" w:hAnsi="Arial" w:cs="Arial"/>
                                      </w:rPr>
                                    </w:pPr>
                                    <w:r>
                                      <w:rPr>
                                        <w:rFonts w:ascii="Arial" w:hAnsi="Arial" w:cs="Arial"/>
                                        <w:lang w:val="mn-MN"/>
                                      </w:rPr>
                                      <w:t>Захиалга</w:t>
                                    </w:r>
                                  </w:p>
                                </w:txbxContent>
                              </wps:txbx>
                              <wps:bodyPr rot="0" vert="horz" wrap="square" lIns="91440" tIns="45720" rIns="91440" bIns="45720" anchor="t" anchorCtr="0">
                                <a:noAutofit/>
                              </wps:bodyPr>
                            </wps:wsp>
                            <wps:wsp>
                              <wps:cNvPr id="248" name="Straight Connector 248"/>
                              <wps:cNvCnPr/>
                              <wps:spPr>
                                <a:xfrm flipH="1">
                                  <a:off x="0" y="0"/>
                                  <a:ext cx="0" cy="82296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49" name="Straight Arrow Connector 249"/>
                              <wps:cNvCnPr/>
                              <wps:spPr>
                                <a:xfrm>
                                  <a:off x="0" y="819150"/>
                                  <a:ext cx="18288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40" name="Straight Connector 40"/>
                            <wps:cNvCnPr/>
                            <wps:spPr>
                              <a:xfrm>
                                <a:off x="0" y="0"/>
                                <a:ext cx="9525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grpSp>
                          <wpg:cNvPr id="54" name="Group 54"/>
                          <wpg:cNvGrpSpPr/>
                          <wpg:grpSpPr>
                            <a:xfrm>
                              <a:off x="4457700" y="38100"/>
                              <a:ext cx="1060395" cy="933450"/>
                              <a:chOff x="0" y="38100"/>
                              <a:chExt cx="1060395" cy="933450"/>
                            </a:xfrm>
                          </wpg:grpSpPr>
                          <wpg:grpSp>
                            <wpg:cNvPr id="250" name="Group 250"/>
                            <wpg:cNvGrpSpPr/>
                            <wpg:grpSpPr>
                              <a:xfrm>
                                <a:off x="0" y="38100"/>
                                <a:ext cx="1060395" cy="931545"/>
                                <a:chOff x="0" y="-108585"/>
                                <a:chExt cx="1152056" cy="931545"/>
                              </a:xfrm>
                            </wpg:grpSpPr>
                            <wps:wsp>
                              <wps:cNvPr id="251" name="Text Box 2"/>
                              <wps:cNvSpPr txBox="1">
                                <a:spLocks noChangeArrowheads="1"/>
                              </wps:cNvSpPr>
                              <wps:spPr bwMode="auto">
                                <a:xfrm>
                                  <a:off x="248360" y="-108585"/>
                                  <a:ext cx="903696" cy="266700"/>
                                </a:xfrm>
                                <a:prstGeom prst="rect">
                                  <a:avLst/>
                                </a:prstGeom>
                                <a:solidFill>
                                  <a:srgbClr val="FFFFFF"/>
                                </a:solidFill>
                                <a:ln w="9525">
                                  <a:solidFill>
                                    <a:srgbClr val="FF0000"/>
                                  </a:solidFill>
                                  <a:prstDash val="dash"/>
                                  <a:miter lim="800000"/>
                                  <a:headEnd/>
                                  <a:tailEnd/>
                                </a:ln>
                              </wps:spPr>
                              <wps:txbx>
                                <w:txbxContent>
                                  <w:p w:rsidR="00571388" w:rsidRPr="008D3254" w:rsidRDefault="00571388" w:rsidP="00A366F1">
                                    <w:pPr>
                                      <w:rPr>
                                        <w:rFonts w:ascii="Arial" w:hAnsi="Arial" w:cs="Arial"/>
                                      </w:rPr>
                                    </w:pPr>
                                    <w:r>
                                      <w:rPr>
                                        <w:rFonts w:ascii="Arial" w:hAnsi="Arial" w:cs="Arial"/>
                                        <w:lang w:val="mn-MN"/>
                                      </w:rPr>
                                      <w:t>Арилжаа</w:t>
                                    </w:r>
                                  </w:p>
                                </w:txbxContent>
                              </wps:txbx>
                              <wps:bodyPr rot="0" vert="horz" wrap="square" lIns="91440" tIns="45720" rIns="91440" bIns="45720" anchor="t" anchorCtr="0">
                                <a:noAutofit/>
                              </wps:bodyPr>
                            </wps:wsp>
                            <wps:wsp>
                              <wps:cNvPr id="252" name="Straight Connector 252"/>
                              <wps:cNvCnPr/>
                              <wps:spPr>
                                <a:xfrm flipH="1">
                                  <a:off x="0" y="0"/>
                                  <a:ext cx="0" cy="82296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53" name="Straight Arrow Connector 253"/>
                              <wps:cNvCnPr/>
                              <wps:spPr>
                                <a:xfrm>
                                  <a:off x="0" y="0"/>
                                  <a:ext cx="18288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53" name="Straight Connector 53"/>
                            <wps:cNvCnPr/>
                            <wps:spPr>
                              <a:xfrm>
                                <a:off x="0" y="971550"/>
                                <a:ext cx="9525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009327DE" id="Group 290" o:spid="_x0000_s1102" style="position:absolute;left:0;text-align:left;margin-left:6.75pt;margin-top:28.95pt;width:467.25pt;height:152.25pt;z-index:251707392;mso-height-relative:margin" coordorigin=",381" coordsize="59340,19335"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">
                <v:shape id="Diagram 237" o:spid="_x0000_s1103" type="#_x0000_t75" style="position:absolute;left:-182;top:6233;width:59557;height:66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">
                  <v:imagedata r:id="rId20" o:title=""/>
                  <o:lock v:ext="edit" aspectratio="f"/>
                </v:shape>
                <v:group id="Group 289" o:spid="_x0000_s1104" style="position:absolute;left:2571;top:381;width:55181;height:19335" coordorigin=",381" coordsize="55180,19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group id="Group 39" o:spid="_x0000_s1105" style="position:absolute;top:9715;width:12763;height:10001" coordsize="12763,1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241" o:spid="_x0000_s1106" style="position:absolute;width:12763;height:10001" coordsize="12763,1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Text Box 2" o:spid="_x0000_s1107" type="#_x0000_t202" style="position:absolute;left:2381;top:7334;width:1038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" strokecolor="red">
                        <v:stroke dashstyle="dash"/>
                        <v:textbox>
                          <w:txbxContent>
                            <w:p w:rsidR="00571388" w:rsidRPr="008D3254" w:rsidRDefault="00571388">
                              <w:pPr>
                                <w:rPr>
                                  <w:rFonts w:ascii="Arial" w:hAnsi="Arial" w:cs="Arial"/>
                                </w:rPr>
                              </w:pPr>
                              <w:r w:rsidRPr="005C7F01">
                                <w:rPr>
                                  <w:rFonts w:ascii="Arial" w:hAnsi="Arial" w:cs="Arial"/>
                                  <w:lang w:val="mn-MN"/>
                                </w:rPr>
                                <w:t>Зөвшөөрөл</w:t>
                              </w:r>
                              <w:r>
                                <w:rPr>
                                  <w:rFonts w:ascii="Arial" w:hAnsi="Arial" w:cs="Arial"/>
                                  <w:lang w:val="mn-MN"/>
                                </w:rPr>
                                <w:t xml:space="preserve"> </w:t>
                              </w:r>
                              <w:r>
                                <w:rPr>
                                  <w:rFonts w:ascii="Arial" w:hAnsi="Arial" w:cs="Arial"/>
                                </w:rPr>
                                <w:t xml:space="preserve"> </w:t>
                              </w:r>
                            </w:p>
                          </w:txbxContent>
                        </v:textbox>
                      </v:shape>
                      <v:line id="Straight Connector 239" o:spid="_x0000_s1108" style="position:absolute;flip:x;visibility:visible;mso-wrap-style:square" from="0,0" to="0,8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" strokecolor="red" strokeweight=".5pt">
                        <v:stroke joinstyle="miter"/>
                      </v:line>
                      <v:shape id="Straight Arrow Connector 240" o:spid="_x0000_s1109" type="#_x0000_t32" style="position:absolute;top:8191;width:18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" strokecolor="red" strokeweight=".5pt">
                        <v:stroke endarrow="block" joinstyle="miter"/>
                      </v:shape>
                    </v:group>
                    <v:line id="Straight Connector 254" o:spid="_x0000_s1110" style="position:absolute;visibility:visible;mso-wrap-style:square" from="0,0" to="9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" strokecolor="red" strokeweight=".5pt">
                      <v:stroke joinstyle="miter"/>
                    </v:line>
                  </v:group>
                  <v:group id="Group 38" o:spid="_x0000_s1111" style="position:absolute;left:14573;top:571;width:12801;height:9144" coordsize="126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Group 242" o:spid="_x0000_s1112" style="position:absolute;width:12687;height:9144;rotation:180" coordorigin="76" coordsize="126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">
                      <v:shape id="Text Box 2" o:spid="_x0000_s1113" type="#_x0000_t202" style="position:absolute;left:76;top:6477;width:10382;height:2667;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" strokecolor="red">
                        <v:stroke dashstyle="dash"/>
                        <v:textbox>
                          <w:txbxContent>
                            <w:p w:rsidR="00571388" w:rsidRPr="008D3254" w:rsidRDefault="00571388" w:rsidP="00CF479E">
                              <w:pPr>
                                <w:rPr>
                                  <w:rFonts w:ascii="Arial" w:hAnsi="Arial" w:cs="Arial"/>
                                </w:rPr>
                              </w:pPr>
                              <w:r>
                                <w:rPr>
                                  <w:rFonts w:ascii="Arial" w:hAnsi="Arial" w:cs="Arial"/>
                                  <w:lang w:val="mn-MN"/>
                                </w:rPr>
                                <w:t xml:space="preserve">Танилцуулга </w:t>
                              </w:r>
                              <w:r>
                                <w:rPr>
                                  <w:rFonts w:ascii="Arial" w:hAnsi="Arial" w:cs="Arial"/>
                                </w:rPr>
                                <w:t xml:space="preserve"> </w:t>
                              </w:r>
                            </w:p>
                          </w:txbxContent>
                        </v:textbox>
                      </v:shape>
                      <v:line id="Straight Connector 244" o:spid="_x0000_s1114" style="position:absolute;flip:x;visibility:visible;mso-wrap-style:square" from="12763,0" to="12763,8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" strokecolor="red" strokeweight=".5pt">
                        <v:stroke joinstyle="miter"/>
                      </v:line>
                      <v:shape id="Straight Arrow Connector 245" o:spid="_x0000_s1115" type="#_x0000_t32" style="position:absolute;left:11048;top:8229;width:1715;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" strokecolor="red" strokeweight=".5pt">
                        <v:stroke endarrow="block" joinstyle="miter"/>
                      </v:shape>
                    </v:group>
                    <v:line id="Straight Connector 255" o:spid="_x0000_s1116" style="position:absolute;visibility:visible;mso-wrap-style:square" from="0,9144" to="952,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" strokecolor="red" strokeweight=".5pt">
                      <v:stroke joinstyle="miter"/>
                    </v:line>
                  </v:group>
                  <v:group id="Group 52" o:spid="_x0000_s1117" style="position:absolute;left:29908;top:8953;width:11144;height:10001" coordsize="11144,1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group id="Group 246" o:spid="_x0000_s1118" style="position:absolute;width:11144;height:10001" coordsize="11144,1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Text Box 2" o:spid="_x0000_s1119" type="#_x0000_t202" style="position:absolute;left:2381;top:7334;width:876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" strokecolor="red">
                        <v:stroke dashstyle="dash"/>
                        <v:textbox>
                          <w:txbxContent>
                            <w:p w:rsidR="00571388" w:rsidRPr="008D3254" w:rsidRDefault="00571388" w:rsidP="00A366F1">
                              <w:pPr>
                                <w:rPr>
                                  <w:rFonts w:ascii="Arial" w:hAnsi="Arial" w:cs="Arial"/>
                                </w:rPr>
                              </w:pPr>
                              <w:r>
                                <w:rPr>
                                  <w:rFonts w:ascii="Arial" w:hAnsi="Arial" w:cs="Arial"/>
                                  <w:lang w:val="mn-MN"/>
                                </w:rPr>
                                <w:t>Захиалга</w:t>
                              </w:r>
                            </w:p>
                          </w:txbxContent>
                        </v:textbox>
                      </v:shape>
                      <v:line id="Straight Connector 248" o:spid="_x0000_s1120" style="position:absolute;flip:x;visibility:visible;mso-wrap-style:square" from="0,0" to="0,8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" strokecolor="red" strokeweight=".5pt">
                        <v:stroke joinstyle="miter"/>
                      </v:line>
                      <v:shape id="Straight Arrow Connector 249" o:spid="_x0000_s1121" type="#_x0000_t32" style="position:absolute;top:8191;width:18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" strokecolor="red" strokeweight=".5pt">
                        <v:stroke endarrow="block" joinstyle="miter"/>
                      </v:shape>
                    </v:group>
                    <v:line id="Straight Connector 40" o:spid="_x0000_s1122" style="position:absolute;visibility:visible;mso-wrap-style:square" from="0,0" to="9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" strokecolor="red" strokeweight=".5pt">
                      <v:stroke joinstyle="miter"/>
                    </v:line>
                  </v:group>
                  <v:group id="Group 54" o:spid="_x0000_s1123" style="position:absolute;left:44577;top:381;width:10603;height:9334" coordorigin=",381" coordsize="10603,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oup 250" o:spid="_x0000_s1124" style="position:absolute;top:381;width:10603;height:9315" coordorigin=",-1085" coordsize="11520,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Text Box 2" o:spid="_x0000_s1125" type="#_x0000_t202" style="position:absolute;left:2483;top:-1085;width:9037;height:2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" strokecolor="red">
                        <v:stroke dashstyle="dash"/>
                        <v:textbox>
                          <w:txbxContent>
                            <w:p w:rsidR="00571388" w:rsidRPr="008D3254" w:rsidRDefault="00571388" w:rsidP="00A366F1">
                              <w:pPr>
                                <w:rPr>
                                  <w:rFonts w:ascii="Arial" w:hAnsi="Arial" w:cs="Arial"/>
                                </w:rPr>
                              </w:pPr>
                              <w:r>
                                <w:rPr>
                                  <w:rFonts w:ascii="Arial" w:hAnsi="Arial" w:cs="Arial"/>
                                  <w:lang w:val="mn-MN"/>
                                </w:rPr>
                                <w:t>Арилжаа</w:t>
                              </w:r>
                            </w:p>
                          </w:txbxContent>
                        </v:textbox>
                      </v:shape>
                      <v:line id="Straight Connector 252" o:spid="_x0000_s1126" style="position:absolute;flip:x;visibility:visible;mso-wrap-style:square" from="0,0" to="0,8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" strokecolor="red" strokeweight=".5pt">
                        <v:stroke joinstyle="miter"/>
                      </v:line>
                      <v:shape id="Straight Arrow Connector 253" o:spid="_x0000_s1127" type="#_x0000_t32" style="position:absolute;width:18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" strokecolor="red" strokeweight=".5pt">
                        <v:stroke endarrow="block" joinstyle="miter"/>
                      </v:shape>
                    </v:group>
                    <v:line id="Straight Connector 53" o:spid="_x0000_s1128" style="position:absolute;visibility:visible;mso-wrap-style:square" from="0,9715" to="952,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" strokecolor="red" strokeweight=".5pt">
                      <v:stroke joinstyle="miter"/>
                    </v:line>
                  </v:group>
                </v:group>
                <w10:wrap type="topAndBottom"/>
              </v:group>
            </w:pict>
          </mc:Fallback>
        </mc:AlternateContent>
      </w:r>
      <w:r w:rsidR="000876CA">
        <w:rPr>
          <w:rFonts w:ascii="Arial" w:hAnsi="Arial" w:cs="Arial"/>
          <w:b/>
          <w:color w:val="808080" w:themeColor="background1" w:themeShade="80"/>
          <w:lang w:val="mn-MN"/>
        </w:rPr>
        <w:t>Нийтэд санал болгох болон арилжих нөхцөл</w:t>
      </w:r>
    </w:p>
    <w:p w:rsidR="007B099B" w:rsidRDefault="007B099B" w:rsidP="007B5332">
      <w:pPr>
        <w:spacing w:line="276" w:lineRule="auto"/>
        <w:jc w:val="both"/>
        <w:rPr>
          <w:rFonts w:ascii="Arial" w:hAnsi="Arial" w:cs="Arial"/>
          <w:lang w:val="mn-MN"/>
        </w:rPr>
      </w:pPr>
    </w:p>
    <w:p w:rsidR="00A26E96" w:rsidRDefault="00A26E96" w:rsidP="007B5332">
      <w:pPr>
        <w:spacing w:line="276" w:lineRule="auto"/>
        <w:jc w:val="both"/>
        <w:rPr>
          <w:rFonts w:ascii="Arial" w:hAnsi="Arial" w:cs="Arial"/>
          <w:noProof/>
          <w:lang w:val="mn-MN"/>
        </w:rPr>
      </w:pPr>
      <w:r w:rsidRPr="00A3458C">
        <w:rPr>
          <w:rFonts w:ascii="Arial" w:hAnsi="Arial" w:cs="Arial"/>
          <w:i/>
          <w:noProof/>
          <w:color w:val="7B7B7B" w:themeColor="accent3" w:themeShade="BF"/>
          <w:lang w:val="mn-MN"/>
        </w:rPr>
        <w:t>Үнэт цаасыг бүртгэх</w:t>
      </w:r>
      <w:r>
        <w:rPr>
          <w:rFonts w:ascii="Arial" w:hAnsi="Arial" w:cs="Arial"/>
          <w:i/>
          <w:noProof/>
          <w:color w:val="7B7B7B" w:themeColor="accent3" w:themeShade="BF"/>
          <w:lang w:val="mn-MN"/>
        </w:rPr>
        <w:t xml:space="preserve"> тухай зөвшөөр</w:t>
      </w:r>
      <w:r w:rsidRPr="00A3458C">
        <w:rPr>
          <w:rFonts w:ascii="Arial" w:hAnsi="Arial" w:cs="Arial"/>
          <w:i/>
          <w:noProof/>
          <w:color w:val="7B7B7B" w:themeColor="accent3" w:themeShade="BF"/>
          <w:lang w:val="mn-MN"/>
        </w:rPr>
        <w:t>л</w:t>
      </w:r>
      <w:r>
        <w:rPr>
          <w:rFonts w:ascii="Arial" w:hAnsi="Arial" w:cs="Arial"/>
          <w:i/>
          <w:noProof/>
          <w:color w:val="7B7B7B" w:themeColor="accent3" w:themeShade="BF"/>
          <w:lang w:val="mn-MN"/>
        </w:rPr>
        <w:t>ийг</w:t>
      </w:r>
      <w:r w:rsidRPr="00A3458C">
        <w:rPr>
          <w:rFonts w:ascii="Arial" w:hAnsi="Arial" w:cs="Arial"/>
          <w:i/>
          <w:noProof/>
          <w:color w:val="7B7B7B" w:themeColor="accent3" w:themeShade="BF"/>
          <w:lang w:val="mn-MN"/>
        </w:rPr>
        <w:t xml:space="preserve"> эрх бүхий байгууллагаас авах</w:t>
      </w:r>
      <w:r>
        <w:rPr>
          <w:rFonts w:ascii="Arial" w:hAnsi="Arial" w:cs="Arial"/>
          <w:noProof/>
          <w:lang w:val="mn-MN"/>
        </w:rPr>
        <w:t>- МХБ болон СЗХ-д үнэт цаасыг бүртгүүлэх хүсэлт гаргах, зөвшөөрөл авах</w:t>
      </w:r>
    </w:p>
    <w:p w:rsidR="00A26E96" w:rsidRPr="00A3458C" w:rsidRDefault="00A26E96" w:rsidP="007B5332">
      <w:pPr>
        <w:spacing w:line="276" w:lineRule="auto"/>
        <w:rPr>
          <w:rFonts w:ascii="Arial" w:hAnsi="Arial" w:cs="Arial"/>
          <w:i/>
          <w:noProof/>
          <w:color w:val="7B7B7B" w:themeColor="accent3" w:themeShade="BF"/>
          <w:lang w:val="mn-MN"/>
        </w:rPr>
      </w:pPr>
      <w:r w:rsidRPr="00A3458C">
        <w:rPr>
          <w:rFonts w:ascii="Arial" w:hAnsi="Arial" w:cs="Arial"/>
          <w:i/>
          <w:noProof/>
          <w:color w:val="7B7B7B" w:themeColor="accent3" w:themeShade="BF"/>
          <w:lang w:val="mn-MN"/>
        </w:rPr>
        <w:t xml:space="preserve">Үнэт цаасыг олон нийтэд танилцуулах </w:t>
      </w:r>
    </w:p>
    <w:p w:rsidR="00A26E96" w:rsidRPr="00DF0A63" w:rsidRDefault="00A26E96" w:rsidP="007B5332">
      <w:pPr>
        <w:spacing w:line="276" w:lineRule="auto"/>
        <w:ind w:left="720" w:hanging="720"/>
        <w:jc w:val="both"/>
        <w:rPr>
          <w:rFonts w:ascii="Arial" w:hAnsi="Arial" w:cs="Arial"/>
          <w:noProof/>
          <w:lang w:val="mn-MN"/>
        </w:rPr>
      </w:pPr>
      <w:r w:rsidRPr="00DF0A63">
        <w:rPr>
          <w:rFonts w:ascii="Arial" w:hAnsi="Arial" w:cs="Arial"/>
          <w:noProof/>
          <w:lang w:val="mn-MN"/>
        </w:rPr>
        <w:lastRenderedPageBreak/>
        <w:t>•</w:t>
      </w:r>
      <w:r w:rsidRPr="00DF0A63">
        <w:rPr>
          <w:rFonts w:ascii="Arial" w:hAnsi="Arial" w:cs="Arial"/>
          <w:noProof/>
          <w:lang w:val="mn-MN"/>
        </w:rPr>
        <w:tab/>
        <w:t xml:space="preserve">Байгууллагын болон маркетингийн стратеги боловсруулж, Үнэт цаасны танилцуулга болон танилцуулгын хураангуйг боломжит хөрөнгө оруулагчдад танилцуулах. </w:t>
      </w:r>
    </w:p>
    <w:p w:rsidR="00A26E96" w:rsidRPr="00DF0A63" w:rsidRDefault="00A26E96" w:rsidP="007B5332">
      <w:pPr>
        <w:spacing w:line="276" w:lineRule="auto"/>
        <w:ind w:left="720" w:hanging="720"/>
        <w:jc w:val="both"/>
        <w:rPr>
          <w:rFonts w:ascii="Arial" w:hAnsi="Arial" w:cs="Arial"/>
          <w:noProof/>
          <w:lang w:val="mn-MN"/>
        </w:rPr>
      </w:pPr>
      <w:r w:rsidRPr="00DF0A63">
        <w:rPr>
          <w:rFonts w:ascii="Arial" w:hAnsi="Arial" w:cs="Arial"/>
          <w:noProof/>
          <w:lang w:val="mn-MN"/>
        </w:rPr>
        <w:t>•</w:t>
      </w:r>
      <w:r w:rsidRPr="00DF0A63">
        <w:rPr>
          <w:rFonts w:ascii="Arial" w:hAnsi="Arial" w:cs="Arial"/>
          <w:noProof/>
          <w:lang w:val="mn-MN"/>
        </w:rPr>
        <w:tab/>
        <w:t xml:space="preserve">Roadshow: Үнэт цаасны танилцуулга (roadshow) зохион байгуулах төлөвлөгөө гаргаж, боломжит хөрөнгө оруулагчидтай уулзаж, танилцуулах. </w:t>
      </w:r>
    </w:p>
    <w:p w:rsidR="00A26E96" w:rsidRDefault="00A26E96" w:rsidP="007B5332">
      <w:pPr>
        <w:spacing w:line="276" w:lineRule="auto"/>
        <w:jc w:val="both"/>
        <w:rPr>
          <w:rFonts w:ascii="Arial" w:hAnsi="Arial" w:cs="Arial"/>
          <w:noProof/>
          <w:lang w:val="mn-MN"/>
        </w:rPr>
      </w:pPr>
      <w:r w:rsidRPr="00DF0A63">
        <w:rPr>
          <w:rFonts w:ascii="Arial" w:hAnsi="Arial" w:cs="Arial"/>
          <w:noProof/>
          <w:lang w:val="mn-MN"/>
        </w:rPr>
        <w:t>•</w:t>
      </w:r>
      <w:r w:rsidRPr="00DF0A63">
        <w:rPr>
          <w:rFonts w:ascii="Arial" w:hAnsi="Arial" w:cs="Arial"/>
          <w:noProof/>
          <w:lang w:val="mn-MN"/>
        </w:rPr>
        <w:tab/>
        <w:t>Санал болгож буй хувьцаатай холбоотой мэдээллийг олон нийтэд түгээх.</w:t>
      </w:r>
    </w:p>
    <w:p w:rsidR="00A26E96" w:rsidRPr="00A3458C" w:rsidRDefault="00A26E96" w:rsidP="007B5332">
      <w:pPr>
        <w:spacing w:line="276" w:lineRule="auto"/>
        <w:rPr>
          <w:rFonts w:ascii="Arial" w:hAnsi="Arial" w:cs="Arial"/>
          <w:i/>
          <w:noProof/>
          <w:color w:val="7B7B7B" w:themeColor="accent3" w:themeShade="BF"/>
          <w:lang w:val="mn-MN"/>
        </w:rPr>
      </w:pPr>
      <w:r w:rsidRPr="00A3458C">
        <w:rPr>
          <w:rFonts w:ascii="Arial" w:hAnsi="Arial" w:cs="Arial"/>
          <w:i/>
          <w:noProof/>
          <w:color w:val="7B7B7B" w:themeColor="accent3" w:themeShade="BF"/>
          <w:lang w:val="mn-MN"/>
        </w:rPr>
        <w:t>Захиалга хүлээн авах, биелүүлэх</w:t>
      </w:r>
    </w:p>
    <w:p w:rsidR="00A26E96" w:rsidRPr="00D512D9" w:rsidRDefault="00A26E96" w:rsidP="007B5332">
      <w:pPr>
        <w:spacing w:line="276" w:lineRule="auto"/>
        <w:ind w:left="720" w:hanging="720"/>
        <w:jc w:val="both"/>
        <w:rPr>
          <w:rFonts w:ascii="Arial" w:hAnsi="Arial" w:cs="Arial"/>
          <w:noProof/>
          <w:lang w:val="mn-MN"/>
        </w:rPr>
      </w:pPr>
      <w:r w:rsidRPr="00D512D9">
        <w:rPr>
          <w:rFonts w:ascii="Arial" w:hAnsi="Arial" w:cs="Arial"/>
          <w:noProof/>
          <w:lang w:val="mn-MN"/>
        </w:rPr>
        <w:t>•</w:t>
      </w:r>
      <w:r w:rsidRPr="00D512D9">
        <w:rPr>
          <w:rFonts w:ascii="Arial" w:hAnsi="Arial" w:cs="Arial"/>
          <w:noProof/>
          <w:lang w:val="mn-MN"/>
        </w:rPr>
        <w:tab/>
        <w:t xml:space="preserve">СЗХ-ны зөвшөөрлийн дагуу МХБ-тэй хамтран захиалга хүлээн авч эхлэх болон хаах хугацааг тогтоох, </w:t>
      </w:r>
    </w:p>
    <w:p w:rsidR="00A26E96" w:rsidRPr="00D512D9" w:rsidRDefault="00A26E96" w:rsidP="007B5332">
      <w:pPr>
        <w:spacing w:line="276" w:lineRule="auto"/>
        <w:jc w:val="both"/>
        <w:rPr>
          <w:rFonts w:ascii="Arial" w:hAnsi="Arial" w:cs="Arial"/>
          <w:noProof/>
          <w:lang w:val="mn-MN"/>
        </w:rPr>
      </w:pPr>
      <w:r w:rsidRPr="00D512D9">
        <w:rPr>
          <w:rFonts w:ascii="Arial" w:hAnsi="Arial" w:cs="Arial"/>
          <w:noProof/>
          <w:lang w:val="mn-MN"/>
        </w:rPr>
        <w:t>•</w:t>
      </w:r>
      <w:r w:rsidRPr="00D512D9">
        <w:rPr>
          <w:rFonts w:ascii="Arial" w:hAnsi="Arial" w:cs="Arial"/>
          <w:noProof/>
          <w:lang w:val="mn-MN"/>
        </w:rPr>
        <w:tab/>
        <w:t xml:space="preserve">ҮЦК-иудад арилжааны талаарх зааварчилгаа, мэдээлэл өгөх, </w:t>
      </w:r>
    </w:p>
    <w:p w:rsidR="00A26E96" w:rsidRPr="00D512D9" w:rsidRDefault="00A26E96" w:rsidP="007B5332">
      <w:pPr>
        <w:spacing w:line="276" w:lineRule="auto"/>
        <w:jc w:val="both"/>
        <w:rPr>
          <w:rFonts w:ascii="Arial" w:hAnsi="Arial" w:cs="Arial"/>
          <w:noProof/>
          <w:lang w:val="mn-MN"/>
        </w:rPr>
      </w:pPr>
      <w:r w:rsidRPr="00D512D9">
        <w:rPr>
          <w:rFonts w:ascii="Arial" w:hAnsi="Arial" w:cs="Arial"/>
          <w:noProof/>
          <w:lang w:val="mn-MN"/>
        </w:rPr>
        <w:t>•</w:t>
      </w:r>
      <w:r w:rsidRPr="00D512D9">
        <w:rPr>
          <w:rFonts w:ascii="Arial" w:hAnsi="Arial" w:cs="Arial"/>
          <w:noProof/>
          <w:lang w:val="mn-MN"/>
        </w:rPr>
        <w:tab/>
        <w:t>ҮЦК-иуд худалдан авах захиалгыг биржийн программд шивэх,</w:t>
      </w:r>
    </w:p>
    <w:p w:rsidR="00A26E96" w:rsidRDefault="00A26E96" w:rsidP="007B5332">
      <w:pPr>
        <w:spacing w:line="276" w:lineRule="auto"/>
        <w:ind w:left="720" w:hanging="720"/>
        <w:jc w:val="both"/>
        <w:rPr>
          <w:rFonts w:ascii="Arial" w:hAnsi="Arial" w:cs="Arial"/>
          <w:noProof/>
          <w:lang w:val="mn-MN"/>
        </w:rPr>
      </w:pPr>
      <w:r w:rsidRPr="00D512D9">
        <w:rPr>
          <w:rFonts w:ascii="Arial" w:hAnsi="Arial" w:cs="Arial"/>
          <w:noProof/>
          <w:lang w:val="mn-MN"/>
        </w:rPr>
        <w:t>•</w:t>
      </w:r>
      <w:r w:rsidRPr="00D512D9">
        <w:rPr>
          <w:rFonts w:ascii="Arial" w:hAnsi="Arial" w:cs="Arial"/>
          <w:noProof/>
          <w:lang w:val="mn-MN"/>
        </w:rPr>
        <w:tab/>
        <w:t>Захиалга хаагдсанаар хувьцаа худалдан авах захиалгын дүнг нэгтгэн МХБ-тэй хамтран нийлүүлэх аргачлалыг тогт</w:t>
      </w:r>
      <w:r>
        <w:rPr>
          <w:rFonts w:ascii="Arial" w:hAnsi="Arial" w:cs="Arial"/>
          <w:noProof/>
          <w:lang w:val="mn-MN"/>
        </w:rPr>
        <w:t>о</w:t>
      </w:r>
      <w:r w:rsidRPr="00D512D9">
        <w:rPr>
          <w:rFonts w:ascii="Arial" w:hAnsi="Arial" w:cs="Arial"/>
          <w:noProof/>
          <w:lang w:val="mn-MN"/>
        </w:rPr>
        <w:t xml:space="preserve">ох. Хувьцаа худалдан авах захиалга нийлүүлэх дүнгээс илүү гараагүй </w:t>
      </w:r>
      <w:r>
        <w:rPr>
          <w:rFonts w:ascii="Arial" w:hAnsi="Arial" w:cs="Arial"/>
          <w:noProof/>
          <w:lang w:val="mn-MN"/>
        </w:rPr>
        <w:t xml:space="preserve">нөхцөлд захиалгыг шууд биелүүлэх, </w:t>
      </w:r>
      <w:r w:rsidRPr="00D512D9">
        <w:rPr>
          <w:rFonts w:ascii="Arial" w:hAnsi="Arial" w:cs="Arial"/>
          <w:noProof/>
          <w:lang w:val="mn-MN"/>
        </w:rPr>
        <w:t>илүү гарсан нөхцөлд хувь тэнцүүлэх аргыг хэрэглэнэ.</w:t>
      </w:r>
    </w:p>
    <w:p w:rsidR="00A26E96" w:rsidRDefault="00A26E96" w:rsidP="007B5332">
      <w:pPr>
        <w:spacing w:line="276" w:lineRule="auto"/>
        <w:ind w:left="720" w:hanging="720"/>
        <w:jc w:val="both"/>
        <w:rPr>
          <w:rFonts w:ascii="Arial" w:hAnsi="Arial" w:cs="Arial"/>
          <w:noProof/>
          <w:lang w:val="mn-MN"/>
        </w:rPr>
      </w:pPr>
      <w:r w:rsidRPr="009E1173">
        <w:rPr>
          <w:rFonts w:ascii="Arial" w:hAnsi="Arial" w:cs="Arial"/>
          <w:noProof/>
          <w:lang w:val="mn-MN"/>
        </w:rPr>
        <w:t>•</w:t>
      </w:r>
      <w:r w:rsidRPr="009E1173">
        <w:rPr>
          <w:rFonts w:ascii="Arial" w:hAnsi="Arial" w:cs="Arial"/>
          <w:noProof/>
          <w:lang w:val="mn-MN"/>
        </w:rPr>
        <w:tab/>
        <w:t>Сонгосон аргачлалын дагуу хувьцаа худалдан авах захиалгыг СЗХ-ноос зөвшөөрөл авснаар биелүүлнэ.</w:t>
      </w:r>
    </w:p>
    <w:p w:rsidR="00A26E96" w:rsidRPr="00A3458C" w:rsidRDefault="00A26E96" w:rsidP="007B5332">
      <w:pPr>
        <w:spacing w:line="276" w:lineRule="auto"/>
        <w:rPr>
          <w:rFonts w:ascii="Arial" w:hAnsi="Arial" w:cs="Arial"/>
          <w:i/>
          <w:noProof/>
          <w:color w:val="7B7B7B" w:themeColor="accent3" w:themeShade="BF"/>
          <w:lang w:val="mn-MN"/>
        </w:rPr>
      </w:pPr>
      <w:r w:rsidRPr="00A3458C">
        <w:rPr>
          <w:rFonts w:ascii="Arial" w:hAnsi="Arial" w:cs="Arial"/>
          <w:i/>
          <w:noProof/>
          <w:color w:val="7B7B7B" w:themeColor="accent3" w:themeShade="BF"/>
          <w:lang w:val="mn-MN"/>
        </w:rPr>
        <w:t>Хувьцааг арилжих нөхцөл</w:t>
      </w:r>
    </w:p>
    <w:p w:rsidR="00A26E96" w:rsidRPr="00D8510C" w:rsidRDefault="00A26E96" w:rsidP="007B5332">
      <w:pPr>
        <w:spacing w:line="276" w:lineRule="auto"/>
        <w:ind w:left="720" w:hanging="720"/>
        <w:jc w:val="both"/>
        <w:rPr>
          <w:rFonts w:ascii="Arial" w:hAnsi="Arial" w:cs="Arial"/>
          <w:noProof/>
          <w:lang w:val="mn-MN"/>
        </w:rPr>
      </w:pPr>
      <w:r w:rsidRPr="002A489C">
        <w:rPr>
          <w:rFonts w:ascii="Arial" w:hAnsi="Arial" w:cs="Arial"/>
          <w:noProof/>
          <w:lang w:val="mn-MN"/>
        </w:rPr>
        <w:t>•</w:t>
      </w:r>
      <w:r w:rsidRPr="002A489C">
        <w:rPr>
          <w:rFonts w:ascii="Arial" w:hAnsi="Arial" w:cs="Arial"/>
          <w:noProof/>
          <w:lang w:val="mn-MN"/>
        </w:rPr>
        <w:tab/>
        <w:t xml:space="preserve">Хувьцааг МХБ-ийн “Үнэт цаасны анхдагч зах зээлийн арилжааны журам”-ын </w:t>
      </w:r>
      <w:r w:rsidRPr="00D8510C">
        <w:rPr>
          <w:rFonts w:ascii="Arial" w:hAnsi="Arial" w:cs="Arial"/>
          <w:noProof/>
          <w:lang w:val="mn-MN"/>
        </w:rPr>
        <w:t>гуравдугаар зүйлд заасны дагуу тогтоосон үнийн аргаар санал болгон арилжина.</w:t>
      </w:r>
    </w:p>
    <w:p w:rsidR="00A26E96" w:rsidRDefault="00A26E96" w:rsidP="007B5332">
      <w:pPr>
        <w:spacing w:line="276" w:lineRule="auto"/>
        <w:ind w:left="720" w:hanging="720"/>
        <w:jc w:val="both"/>
        <w:rPr>
          <w:rFonts w:ascii="Arial" w:hAnsi="Arial" w:cs="Arial"/>
          <w:noProof/>
          <w:lang w:val="mn-MN"/>
        </w:rPr>
      </w:pPr>
      <w:r w:rsidRPr="00D8510C">
        <w:rPr>
          <w:rFonts w:ascii="Arial" w:hAnsi="Arial" w:cs="Arial"/>
          <w:noProof/>
          <w:lang w:val="mn-MN"/>
        </w:rPr>
        <w:t>•</w:t>
      </w:r>
      <w:r w:rsidRPr="00D8510C">
        <w:rPr>
          <w:rFonts w:ascii="Arial" w:hAnsi="Arial" w:cs="Arial"/>
          <w:noProof/>
          <w:lang w:val="mn-MN"/>
        </w:rPr>
        <w:tab/>
        <w:t xml:space="preserve">Хувьцааг </w:t>
      </w:r>
      <w:r>
        <w:rPr>
          <w:rFonts w:ascii="Arial" w:hAnsi="Arial" w:cs="Arial"/>
          <w:noProof/>
          <w:lang w:val="mn-MN"/>
        </w:rPr>
        <w:t xml:space="preserve">анхдагч зах зээлд санал болгох хуваарь, нөхцөлийг андеррайтер нь Монголын Хөрөнгийн Биржтэй санал солилцон тогтооно. </w:t>
      </w:r>
    </w:p>
    <w:p w:rsidR="00A26E96" w:rsidRPr="004B37AB" w:rsidRDefault="00A26E96" w:rsidP="007B5332">
      <w:pPr>
        <w:spacing w:line="276" w:lineRule="auto"/>
        <w:rPr>
          <w:rFonts w:ascii="Arial" w:hAnsi="Arial" w:cs="Arial"/>
          <w:noProof/>
          <w:color w:val="C00000"/>
          <w:lang w:val="mn-MN"/>
        </w:rPr>
      </w:pPr>
      <w:r w:rsidRPr="004B37AB">
        <w:rPr>
          <w:rFonts w:ascii="Arial" w:hAnsi="Arial" w:cs="Arial"/>
          <w:b/>
          <w:noProof/>
          <w:color w:val="C00000"/>
          <w:lang w:val="mn-MN"/>
        </w:rPr>
        <w:t>Үнэт цаас худалдан авах сонирхолтой хөрөнгө оруулагчид</w:t>
      </w:r>
      <w:r w:rsidRPr="004B37AB">
        <w:rPr>
          <w:rFonts w:ascii="Arial" w:hAnsi="Arial" w:cs="Arial"/>
          <w:noProof/>
          <w:color w:val="C00000"/>
          <w:lang w:val="mn-MN"/>
        </w:rPr>
        <w:t xml:space="preserve">: </w:t>
      </w:r>
    </w:p>
    <w:p w:rsidR="00A26E96" w:rsidRPr="00B97D86" w:rsidRDefault="003B4D5D" w:rsidP="007B5332">
      <w:pPr>
        <w:spacing w:line="276" w:lineRule="auto"/>
        <w:jc w:val="both"/>
        <w:rPr>
          <w:rFonts w:ascii="Arial" w:hAnsi="Arial" w:cs="Arial"/>
          <w:noProof/>
          <w:lang w:val="mn-MN"/>
        </w:rPr>
      </w:pPr>
      <w:r w:rsidRPr="00D8510C">
        <w:rPr>
          <w:noProof/>
        </w:rPr>
        <mc:AlternateContent>
          <mc:Choice Requires="wpg">
            <w:drawing>
              <wp:anchor distT="0" distB="0" distL="114300" distR="114300" simplePos="0" relativeHeight="251709440" behindDoc="0" locked="0" layoutInCell="1" allowOverlap="1" wp14:anchorId="6E5AB5D9" wp14:editId="28FF3E52">
                <wp:simplePos x="0" y="0"/>
                <wp:positionH relativeFrom="column">
                  <wp:posOffset>52705</wp:posOffset>
                </wp:positionH>
                <wp:positionV relativeFrom="page">
                  <wp:posOffset>6655435</wp:posOffset>
                </wp:positionV>
                <wp:extent cx="6080760" cy="2512695"/>
                <wp:effectExtent l="0" t="0" r="0" b="0"/>
                <wp:wrapTopAndBottom/>
                <wp:docPr id="327" name="Group 56"/>
                <wp:cNvGraphicFramePr/>
                <a:graphic xmlns:a="http://schemas.openxmlformats.org/drawingml/2006/main">
                  <a:graphicData uri="http://schemas.microsoft.com/office/word/2010/wordprocessingGroup">
                    <wpg:wgp>
                      <wpg:cNvGrpSpPr/>
                      <wpg:grpSpPr>
                        <a:xfrm>
                          <a:off x="0" y="0"/>
                          <a:ext cx="6080760" cy="2512695"/>
                          <a:chOff x="0" y="-77431"/>
                          <a:chExt cx="12050064" cy="5274703"/>
                        </a:xfrm>
                      </wpg:grpSpPr>
                      <wpg:grpSp>
                        <wpg:cNvPr id="328" name="Group 328"/>
                        <wpg:cNvGrpSpPr/>
                        <wpg:grpSpPr>
                          <a:xfrm>
                            <a:off x="0" y="6926"/>
                            <a:ext cx="2516730" cy="1505218"/>
                            <a:chOff x="0" y="6926"/>
                            <a:chExt cx="718187" cy="475200"/>
                          </a:xfrm>
                          <a:solidFill>
                            <a:sysClr val="window" lastClr="FFFFFF">
                              <a:lumMod val="75000"/>
                            </a:sysClr>
                          </a:solidFill>
                        </wpg:grpSpPr>
                        <wps:wsp>
                          <wps:cNvPr id="329" name="Rounded Rectangle 329"/>
                          <wps:cNvSpPr/>
                          <wps:spPr>
                            <a:xfrm>
                              <a:off x="0" y="6926"/>
                              <a:ext cx="718187" cy="475200"/>
                            </a:xfrm>
                            <a:prstGeom prst="roundRect">
                              <a:avLst>
                                <a:gd name="adj" fmla="val 10000"/>
                              </a:avLst>
                            </a:prstGeom>
                            <a:grpFill/>
                            <a:ln w="12700" cap="flat" cmpd="sng" algn="ctr">
                              <a:solidFill>
                                <a:sysClr val="window" lastClr="FFFFFF">
                                  <a:hueOff val="0"/>
                                  <a:satOff val="0"/>
                                  <a:lumOff val="0"/>
                                  <a:alphaOff val="0"/>
                                </a:sysClr>
                              </a:solidFill>
                              <a:prstDash val="solid"/>
                              <a:miter lim="800000"/>
                            </a:ln>
                            <a:effectLst/>
                          </wps:spPr>
                          <wps:bodyPr/>
                        </wps:wsp>
                        <wps:wsp>
                          <wps:cNvPr id="330" name="Rounded Rectangle 4"/>
                          <wps:cNvSpPr/>
                          <wps:spPr>
                            <a:xfrm>
                              <a:off x="0" y="6926"/>
                              <a:ext cx="718187" cy="287275"/>
                            </a:xfrm>
                            <a:prstGeom prst="rect">
                              <a:avLst/>
                            </a:prstGeom>
                            <a:grpFill/>
                            <a:ln>
                              <a:noFill/>
                            </a:ln>
                            <a:effectLst/>
                          </wps:spPr>
                          <wps:bodyPr spcFirstLastPara="0" vert="horz" wrap="square" lIns="78232" tIns="78232" rIns="78232" bIns="41910" numCol="1" spcCol="1270" anchor="t" anchorCtr="0">
                            <a:noAutofit/>
                          </wps:bodyPr>
                        </wps:wsp>
                      </wpg:grpSp>
                      <wpg:grpSp>
                        <wpg:cNvPr id="331" name="Group 331"/>
                        <wpg:cNvGrpSpPr/>
                        <wpg:grpSpPr>
                          <a:xfrm>
                            <a:off x="147095" y="391754"/>
                            <a:ext cx="2529668" cy="1889390"/>
                            <a:chOff x="147097" y="520023"/>
                            <a:chExt cx="721879" cy="596484"/>
                          </a:xfrm>
                        </wpg:grpSpPr>
                        <wps:wsp>
                          <wps:cNvPr id="332" name="Rounded Rectangle 332"/>
                          <wps:cNvSpPr/>
                          <wps:spPr>
                            <a:xfrm>
                              <a:off x="147097" y="579183"/>
                              <a:ext cx="718187" cy="479087"/>
                            </a:xfrm>
                            <a:prstGeom prst="roundRect">
                              <a:avLst>
                                <a:gd name="adj" fmla="val 10000"/>
                              </a:avLst>
                            </a:prstGeom>
                            <a:solidFill>
                              <a:sysClr val="window" lastClr="FFFFFF">
                                <a:alpha val="90000"/>
                                <a:hueOff val="0"/>
                                <a:satOff val="0"/>
                                <a:lumOff val="0"/>
                                <a:alphaOff val="0"/>
                              </a:sysClr>
                            </a:solidFill>
                            <a:ln w="12700" cap="flat" cmpd="sng" algn="ctr">
                              <a:solidFill>
                                <a:srgbClr val="C00000"/>
                              </a:solidFill>
                              <a:prstDash val="solid"/>
                              <a:miter lim="800000"/>
                            </a:ln>
                            <a:effectLst/>
                          </wps:spPr>
                          <wps:bodyPr/>
                        </wps:wsp>
                        <wps:wsp>
                          <wps:cNvPr id="333" name="Rounded Rectangle 6"/>
                          <wps:cNvSpPr/>
                          <wps:spPr>
                            <a:xfrm>
                              <a:off x="187905" y="520023"/>
                              <a:ext cx="681071" cy="596484"/>
                            </a:xfrm>
                            <a:prstGeom prst="rect">
                              <a:avLst/>
                            </a:prstGeom>
                            <a:noFill/>
                            <a:ln>
                              <a:noFill/>
                            </a:ln>
                            <a:effectLst/>
                          </wps:spPr>
                          <wps:bodyPr spcFirstLastPara="0" vert="horz" wrap="square" lIns="78232" tIns="78232" rIns="78232" bIns="78232" numCol="1" spcCol="1270" anchor="t" anchorCtr="0">
                            <a:noAutofit/>
                          </wps:bodyPr>
                        </wps:wsp>
                      </wpg:grpSp>
                      <wpg:grpSp>
                        <wpg:cNvPr id="334" name="Group 334"/>
                        <wpg:cNvGrpSpPr/>
                        <wpg:grpSpPr>
                          <a:xfrm>
                            <a:off x="3041812" y="6926"/>
                            <a:ext cx="2516730" cy="1505218"/>
                            <a:chOff x="3041812" y="6926"/>
                            <a:chExt cx="718187" cy="475200"/>
                          </a:xfrm>
                          <a:solidFill>
                            <a:sysClr val="window" lastClr="FFFFFF">
                              <a:lumMod val="75000"/>
                            </a:sysClr>
                          </a:solidFill>
                        </wpg:grpSpPr>
                        <wps:wsp>
                          <wps:cNvPr id="336" name="Rounded Rectangle 336"/>
                          <wps:cNvSpPr/>
                          <wps:spPr>
                            <a:xfrm>
                              <a:off x="3041812" y="6926"/>
                              <a:ext cx="718187" cy="475200"/>
                            </a:xfrm>
                            <a:prstGeom prst="roundRect">
                              <a:avLst>
                                <a:gd name="adj" fmla="val 10000"/>
                              </a:avLst>
                            </a:prstGeom>
                            <a:grpFill/>
                            <a:ln w="12700" cap="flat" cmpd="sng" algn="ctr">
                              <a:solidFill>
                                <a:sysClr val="window" lastClr="FFFFFF">
                                  <a:hueOff val="0"/>
                                  <a:satOff val="0"/>
                                  <a:lumOff val="0"/>
                                  <a:alphaOff val="0"/>
                                </a:sysClr>
                              </a:solidFill>
                              <a:prstDash val="solid"/>
                              <a:miter lim="800000"/>
                            </a:ln>
                            <a:effectLst/>
                          </wps:spPr>
                          <wps:bodyPr/>
                        </wps:wsp>
                        <wps:wsp>
                          <wps:cNvPr id="337" name="Rounded Rectangle 8"/>
                          <wps:cNvSpPr/>
                          <wps:spPr>
                            <a:xfrm>
                              <a:off x="3041812" y="6926"/>
                              <a:ext cx="718187" cy="287275"/>
                            </a:xfrm>
                            <a:prstGeom prst="rect">
                              <a:avLst/>
                            </a:prstGeom>
                            <a:grpFill/>
                            <a:ln>
                              <a:noFill/>
                            </a:ln>
                            <a:effectLst/>
                          </wps:spPr>
                          <wps:bodyPr spcFirstLastPara="0" vert="horz" wrap="square" lIns="78232" tIns="78232" rIns="78232" bIns="41910" numCol="1" spcCol="1270" anchor="t" anchorCtr="0">
                            <a:noAutofit/>
                          </wps:bodyPr>
                        </wps:wsp>
                      </wpg:grpSp>
                      <wpg:grpSp>
                        <wpg:cNvPr id="338" name="Group 338"/>
                        <wpg:cNvGrpSpPr/>
                        <wpg:grpSpPr>
                          <a:xfrm>
                            <a:off x="3188911" y="579200"/>
                            <a:ext cx="2516730" cy="1948174"/>
                            <a:chOff x="3188911" y="579200"/>
                            <a:chExt cx="718187" cy="615042"/>
                          </a:xfrm>
                        </wpg:grpSpPr>
                        <wps:wsp>
                          <wps:cNvPr id="339" name="Rounded Rectangle 339"/>
                          <wps:cNvSpPr/>
                          <wps:spPr>
                            <a:xfrm>
                              <a:off x="3188911" y="579200"/>
                              <a:ext cx="718187" cy="508630"/>
                            </a:xfrm>
                            <a:prstGeom prst="roundRect">
                              <a:avLst>
                                <a:gd name="adj" fmla="val 10000"/>
                              </a:avLst>
                            </a:prstGeom>
                            <a:solidFill>
                              <a:sysClr val="window" lastClr="FFFFFF">
                                <a:alpha val="90000"/>
                                <a:hueOff val="0"/>
                                <a:satOff val="0"/>
                                <a:lumOff val="0"/>
                                <a:alphaOff val="0"/>
                              </a:sysClr>
                            </a:solidFill>
                            <a:ln w="12700" cap="flat" cmpd="sng" algn="ctr">
                              <a:solidFill>
                                <a:srgbClr val="C00000"/>
                              </a:solidFill>
                              <a:prstDash val="solid"/>
                              <a:miter lim="800000"/>
                            </a:ln>
                            <a:effectLst/>
                          </wps:spPr>
                          <wps:bodyPr/>
                        </wps:wsp>
                        <wps:wsp>
                          <wps:cNvPr id="340" name="Rounded Rectangle 10"/>
                          <wps:cNvSpPr/>
                          <wps:spPr>
                            <a:xfrm>
                              <a:off x="3204080" y="597758"/>
                              <a:ext cx="681071" cy="596484"/>
                            </a:xfrm>
                            <a:prstGeom prst="rect">
                              <a:avLst/>
                            </a:prstGeom>
                            <a:noFill/>
                            <a:ln>
                              <a:noFill/>
                            </a:ln>
                            <a:effectLst/>
                          </wps:spPr>
                          <wps:bodyPr spcFirstLastPara="0" vert="horz" wrap="square" lIns="78232" tIns="78232" rIns="78232" bIns="78232" numCol="1" spcCol="1270" anchor="t" anchorCtr="0">
                            <a:noAutofit/>
                          </wps:bodyPr>
                        </wps:wsp>
                      </wpg:grpSp>
                      <wpg:grpSp>
                        <wpg:cNvPr id="392" name="Group 392"/>
                        <wpg:cNvGrpSpPr/>
                        <wpg:grpSpPr>
                          <a:xfrm>
                            <a:off x="6083623" y="6926"/>
                            <a:ext cx="2516730" cy="1505218"/>
                            <a:chOff x="6083623" y="6926"/>
                            <a:chExt cx="718187" cy="475200"/>
                          </a:xfrm>
                          <a:solidFill>
                            <a:sysClr val="window" lastClr="FFFFFF">
                              <a:lumMod val="75000"/>
                            </a:sysClr>
                          </a:solidFill>
                        </wpg:grpSpPr>
                        <wps:wsp>
                          <wps:cNvPr id="393" name="Rounded Rectangle 393"/>
                          <wps:cNvSpPr/>
                          <wps:spPr>
                            <a:xfrm>
                              <a:off x="6083623" y="6926"/>
                              <a:ext cx="718187" cy="475200"/>
                            </a:xfrm>
                            <a:prstGeom prst="roundRect">
                              <a:avLst>
                                <a:gd name="adj" fmla="val 10000"/>
                              </a:avLst>
                            </a:prstGeom>
                            <a:grpFill/>
                            <a:ln w="12700" cap="flat" cmpd="sng" algn="ctr">
                              <a:solidFill>
                                <a:sysClr val="window" lastClr="FFFFFF">
                                  <a:hueOff val="0"/>
                                  <a:satOff val="0"/>
                                  <a:lumOff val="0"/>
                                  <a:alphaOff val="0"/>
                                </a:sysClr>
                              </a:solidFill>
                              <a:prstDash val="solid"/>
                              <a:miter lim="800000"/>
                            </a:ln>
                            <a:effectLst/>
                          </wps:spPr>
                          <wps:bodyPr/>
                        </wps:wsp>
                        <wps:wsp>
                          <wps:cNvPr id="408" name="Rounded Rectangle 12"/>
                          <wps:cNvSpPr/>
                          <wps:spPr>
                            <a:xfrm>
                              <a:off x="6083623" y="6926"/>
                              <a:ext cx="718187" cy="287275"/>
                            </a:xfrm>
                            <a:prstGeom prst="rect">
                              <a:avLst/>
                            </a:prstGeom>
                            <a:grpFill/>
                            <a:ln>
                              <a:noFill/>
                            </a:ln>
                            <a:effectLst/>
                          </wps:spPr>
                          <wps:bodyPr spcFirstLastPara="0" vert="horz" wrap="square" lIns="78232" tIns="78232" rIns="78232" bIns="41910" numCol="1" spcCol="1270" anchor="t" anchorCtr="0">
                            <a:noAutofit/>
                          </wps:bodyPr>
                        </wps:wsp>
                      </wpg:grpSp>
                      <wpg:grpSp>
                        <wpg:cNvPr id="197" name="Group 197"/>
                        <wpg:cNvGrpSpPr/>
                        <wpg:grpSpPr>
                          <a:xfrm>
                            <a:off x="6230193" y="579200"/>
                            <a:ext cx="2516730" cy="1948174"/>
                            <a:chOff x="6230571" y="579200"/>
                            <a:chExt cx="718187" cy="615042"/>
                          </a:xfrm>
                        </wpg:grpSpPr>
                        <wps:wsp>
                          <wps:cNvPr id="205" name="Rounded Rectangle 205"/>
                          <wps:cNvSpPr/>
                          <wps:spPr>
                            <a:xfrm>
                              <a:off x="6230571" y="579200"/>
                              <a:ext cx="718187" cy="537307"/>
                            </a:xfrm>
                            <a:prstGeom prst="roundRect">
                              <a:avLst>
                                <a:gd name="adj" fmla="val 10000"/>
                              </a:avLst>
                            </a:prstGeom>
                            <a:solidFill>
                              <a:sysClr val="window" lastClr="FFFFFF">
                                <a:alpha val="90000"/>
                                <a:hueOff val="0"/>
                                <a:satOff val="0"/>
                                <a:lumOff val="0"/>
                                <a:alphaOff val="0"/>
                              </a:sysClr>
                            </a:solidFill>
                            <a:ln w="12700" cap="flat" cmpd="sng" algn="ctr">
                              <a:solidFill>
                                <a:srgbClr val="C00000"/>
                              </a:solidFill>
                              <a:prstDash val="solid"/>
                              <a:miter lim="800000"/>
                            </a:ln>
                            <a:effectLst/>
                          </wps:spPr>
                          <wps:bodyPr/>
                        </wps:wsp>
                        <wps:wsp>
                          <wps:cNvPr id="209" name="Rounded Rectangle 14"/>
                          <wps:cNvSpPr/>
                          <wps:spPr>
                            <a:xfrm>
                              <a:off x="6249280" y="597758"/>
                              <a:ext cx="681071" cy="596484"/>
                            </a:xfrm>
                            <a:prstGeom prst="rect">
                              <a:avLst/>
                            </a:prstGeom>
                            <a:noFill/>
                            <a:ln>
                              <a:noFill/>
                            </a:ln>
                            <a:effectLst/>
                          </wps:spPr>
                          <wps:bodyPr spcFirstLastPara="0" vert="horz" wrap="square" lIns="78232" tIns="78232" rIns="78232" bIns="78232" numCol="1" spcCol="1270" anchor="t" anchorCtr="0">
                            <a:noAutofit/>
                          </wps:bodyPr>
                        </wps:wsp>
                      </wpg:grpSp>
                      <wps:wsp>
                        <wps:cNvPr id="216" name="TextBox 22"/>
                        <wps:cNvSpPr txBox="1"/>
                        <wps:spPr>
                          <a:xfrm>
                            <a:off x="147098" y="-51970"/>
                            <a:ext cx="2161541" cy="572576"/>
                          </a:xfrm>
                          <a:prstGeom prst="rect">
                            <a:avLst/>
                          </a:prstGeom>
                          <a:noFill/>
                        </wps:spPr>
                        <wps:txbx>
                          <w:txbxContent>
                            <w:p w:rsidR="00571388" w:rsidRPr="00D3039B" w:rsidRDefault="00571388" w:rsidP="00A26E96">
                              <w:pPr>
                                <w:pStyle w:val="NormalWeb"/>
                                <w:spacing w:before="0" w:beforeAutospacing="0" w:after="0" w:afterAutospacing="0"/>
                                <w:rPr>
                                  <w:rFonts w:ascii="Arial" w:hAnsi="Arial" w:cs="Arial"/>
                                  <w:sz w:val="18"/>
                                </w:rPr>
                              </w:pPr>
                              <w:r w:rsidRPr="00D3039B">
                                <w:rPr>
                                  <w:rFonts w:ascii="Arial" w:hAnsi="Arial" w:cs="Arial"/>
                                  <w:color w:val="FFFFFF" w:themeColor="background1"/>
                                  <w:kern w:val="24"/>
                                  <w:szCs w:val="36"/>
                                </w:rPr>
                                <w:t xml:space="preserve"> </w:t>
                              </w:r>
                              <w:r w:rsidRPr="00D3039B">
                                <w:rPr>
                                  <w:rFonts w:ascii="Arial" w:hAnsi="Arial" w:cs="Arial"/>
                                  <w:color w:val="FFFFFF" w:themeColor="background1"/>
                                  <w:kern w:val="24"/>
                                  <w:sz w:val="18"/>
                                  <w:lang w:val="mn-MN"/>
                                </w:rPr>
                                <w:t>Данс нээлгэх</w:t>
                              </w:r>
                            </w:p>
                          </w:txbxContent>
                        </wps:txbx>
                        <wps:bodyPr wrap="square" rtlCol="0">
                          <a:noAutofit/>
                        </wps:bodyPr>
                      </wps:wsp>
                      <wps:wsp>
                        <wps:cNvPr id="419" name="TextBox 23"/>
                        <wps:cNvSpPr txBox="1"/>
                        <wps:spPr>
                          <a:xfrm>
                            <a:off x="3188087" y="-72717"/>
                            <a:ext cx="2360928" cy="678622"/>
                          </a:xfrm>
                          <a:prstGeom prst="rect">
                            <a:avLst/>
                          </a:prstGeom>
                          <a:noFill/>
                        </wps:spPr>
                        <wps:txbx>
                          <w:txbxContent>
                            <w:p w:rsidR="00571388" w:rsidRPr="00D3039B" w:rsidRDefault="00571388" w:rsidP="00A26E96">
                              <w:pPr>
                                <w:pStyle w:val="NormalWeb"/>
                                <w:spacing w:before="0" w:beforeAutospacing="0" w:after="0" w:afterAutospacing="0"/>
                                <w:jc w:val="both"/>
                                <w:rPr>
                                  <w:rFonts w:ascii="Arial" w:hAnsi="Arial" w:cs="Arial"/>
                                  <w:sz w:val="18"/>
                                </w:rPr>
                              </w:pPr>
                              <w:r w:rsidRPr="00D3039B">
                                <w:rPr>
                                  <w:rFonts w:ascii="Arial" w:hAnsi="Arial" w:cs="Arial"/>
                                  <w:color w:val="FFFFFF" w:themeColor="background1"/>
                                  <w:kern w:val="24"/>
                                  <w:szCs w:val="36"/>
                                </w:rPr>
                                <w:t xml:space="preserve"> </w:t>
                              </w:r>
                              <w:r w:rsidRPr="00D3039B">
                                <w:rPr>
                                  <w:rFonts w:ascii="Arial" w:hAnsi="Arial" w:cs="Arial"/>
                                  <w:color w:val="FFFFFF" w:themeColor="background1"/>
                                  <w:kern w:val="24"/>
                                  <w:sz w:val="18"/>
                                  <w:lang w:val="mn-MN"/>
                                </w:rPr>
                                <w:t>Мөнгөө байршуулах</w:t>
                              </w:r>
                            </w:p>
                          </w:txbxContent>
                        </wps:txbx>
                        <wps:bodyPr wrap="square" rtlCol="0">
                          <a:noAutofit/>
                        </wps:bodyPr>
                      </wps:wsp>
                      <wps:wsp>
                        <wps:cNvPr id="425" name="TextBox 24"/>
                        <wps:cNvSpPr txBox="1"/>
                        <wps:spPr>
                          <a:xfrm>
                            <a:off x="6232297" y="-51996"/>
                            <a:ext cx="2161541" cy="631229"/>
                          </a:xfrm>
                          <a:prstGeom prst="rect">
                            <a:avLst/>
                          </a:prstGeom>
                          <a:noFill/>
                        </wps:spPr>
                        <wps:txbx>
                          <w:txbxContent>
                            <w:p w:rsidR="00571388" w:rsidRPr="00D3039B" w:rsidRDefault="00571388" w:rsidP="00A26E96">
                              <w:pPr>
                                <w:pStyle w:val="NormalWeb"/>
                                <w:spacing w:before="0" w:beforeAutospacing="0" w:after="0" w:afterAutospacing="0"/>
                                <w:rPr>
                                  <w:rFonts w:ascii="Arial" w:hAnsi="Arial" w:cs="Arial"/>
                                  <w:sz w:val="18"/>
                                  <w:szCs w:val="18"/>
                                </w:rPr>
                              </w:pPr>
                              <w:r w:rsidRPr="00D3039B">
                                <w:rPr>
                                  <w:rFonts w:ascii="Arial" w:hAnsi="Arial" w:cs="Arial"/>
                                  <w:color w:val="000000" w:themeColor="text1"/>
                                  <w:kern w:val="24"/>
                                  <w:sz w:val="18"/>
                                  <w:szCs w:val="18"/>
                                  <w:lang w:val="mn-MN"/>
                                </w:rPr>
                                <w:t xml:space="preserve"> </w:t>
                              </w:r>
                              <w:r w:rsidRPr="00D3039B">
                                <w:rPr>
                                  <w:rFonts w:ascii="Arial" w:hAnsi="Arial" w:cs="Arial"/>
                                  <w:color w:val="FFFFFF" w:themeColor="background1"/>
                                  <w:kern w:val="24"/>
                                  <w:sz w:val="18"/>
                                  <w:szCs w:val="18"/>
                                  <w:lang w:val="mn-MN"/>
                                </w:rPr>
                                <w:t>Захиалга өгөх</w:t>
                              </w:r>
                            </w:p>
                          </w:txbxContent>
                        </wps:txbx>
                        <wps:bodyPr wrap="square" rtlCol="0">
                          <a:noAutofit/>
                        </wps:bodyPr>
                      </wps:wsp>
                      <wps:wsp>
                        <wps:cNvPr id="431" name="Octagon 431"/>
                        <wps:cNvSpPr/>
                        <wps:spPr>
                          <a:xfrm>
                            <a:off x="38556" y="125916"/>
                            <a:ext cx="232428" cy="226993"/>
                          </a:xfrm>
                          <a:prstGeom prst="octagon">
                            <a:avLst/>
                          </a:prstGeom>
                          <a:solidFill>
                            <a:srgbClr val="C00000"/>
                          </a:solidFill>
                          <a:ln w="12700" cap="flat" cmpd="sng" algn="ctr">
                            <a:solidFill>
                              <a:sysClr val="window" lastClr="FFFFFF"/>
                            </a:solidFill>
                            <a:prstDash val="solid"/>
                            <a:miter lim="800000"/>
                          </a:ln>
                          <a:effectLst/>
                        </wps:spPr>
                        <wps:txbx>
                          <w:txbxContent>
                            <w:p w:rsidR="00571388" w:rsidRDefault="00571388" w:rsidP="00A26E96">
                              <w:pPr>
                                <w:pStyle w:val="NormalWeb"/>
                                <w:spacing w:before="0" w:beforeAutospacing="0" w:after="0" w:afterAutospacing="0"/>
                                <w:jc w:val="center"/>
                              </w:pPr>
                              <w:r>
                                <w:rPr>
                                  <w:rFonts w:asciiTheme="minorHAnsi" w:hAnsi="Calibri" w:cstheme="minorBidi"/>
                                  <w:color w:val="FFFFFF" w:themeColor="light1"/>
                                  <w:kern w:val="24"/>
                                  <w:sz w:val="36"/>
                                  <w:szCs w:val="36"/>
                                  <w:lang w:val="mn-MN"/>
                                </w:rPr>
                                <w:t>1</w:t>
                              </w:r>
                            </w:p>
                          </w:txbxContent>
                        </wps:txbx>
                        <wps:bodyPr rtlCol="0" anchor="ctr"/>
                      </wps:wsp>
                      <wps:wsp>
                        <wps:cNvPr id="432" name="Octagon 432"/>
                        <wps:cNvSpPr/>
                        <wps:spPr>
                          <a:xfrm>
                            <a:off x="3088554" y="123938"/>
                            <a:ext cx="232428" cy="226993"/>
                          </a:xfrm>
                          <a:prstGeom prst="octagon">
                            <a:avLst/>
                          </a:prstGeom>
                          <a:solidFill>
                            <a:srgbClr val="C00000"/>
                          </a:solidFill>
                          <a:ln w="12700" cap="flat" cmpd="sng" algn="ctr">
                            <a:solidFill>
                              <a:sysClr val="window" lastClr="FFFFFF"/>
                            </a:solidFill>
                            <a:prstDash val="solid"/>
                            <a:miter lim="800000"/>
                          </a:ln>
                          <a:effectLst/>
                        </wps:spPr>
                        <wps:txbx>
                          <w:txbxContent>
                            <w:p w:rsidR="00571388" w:rsidRDefault="00571388" w:rsidP="00A26E96">
                              <w:pPr>
                                <w:pStyle w:val="NormalWeb"/>
                                <w:spacing w:before="0" w:beforeAutospacing="0" w:after="0" w:afterAutospacing="0"/>
                                <w:jc w:val="center"/>
                              </w:pPr>
                              <w:r>
                                <w:rPr>
                                  <w:rFonts w:asciiTheme="minorHAnsi" w:hAnsi="Calibri" w:cstheme="minorBidi"/>
                                  <w:color w:val="FFFFFF" w:themeColor="light1"/>
                                  <w:kern w:val="24"/>
                                  <w:sz w:val="36"/>
                                  <w:szCs w:val="36"/>
                                  <w:lang w:val="mn-MN"/>
                                </w:rPr>
                                <w:t>2</w:t>
                              </w:r>
                            </w:p>
                          </w:txbxContent>
                        </wps:txbx>
                        <wps:bodyPr rtlCol="0" anchor="ctr"/>
                      </wps:wsp>
                      <wps:wsp>
                        <wps:cNvPr id="433" name="Octagon 433"/>
                        <wps:cNvSpPr/>
                        <wps:spPr>
                          <a:xfrm>
                            <a:off x="6116781" y="147687"/>
                            <a:ext cx="232428" cy="226993"/>
                          </a:xfrm>
                          <a:prstGeom prst="octagon">
                            <a:avLst/>
                          </a:prstGeom>
                          <a:solidFill>
                            <a:srgbClr val="C00000"/>
                          </a:solidFill>
                          <a:ln w="12700" cap="flat" cmpd="sng" algn="ctr">
                            <a:solidFill>
                              <a:sysClr val="window" lastClr="FFFFFF"/>
                            </a:solidFill>
                            <a:prstDash val="solid"/>
                            <a:miter lim="800000"/>
                          </a:ln>
                          <a:effectLst/>
                        </wps:spPr>
                        <wps:txbx>
                          <w:txbxContent>
                            <w:p w:rsidR="00571388" w:rsidRDefault="00571388" w:rsidP="00A26E96">
                              <w:pPr>
                                <w:pStyle w:val="NormalWeb"/>
                                <w:spacing w:before="0" w:beforeAutospacing="0" w:after="0" w:afterAutospacing="0"/>
                                <w:jc w:val="center"/>
                              </w:pPr>
                              <w:r>
                                <w:rPr>
                                  <w:rFonts w:asciiTheme="minorHAnsi" w:hAnsi="Calibri" w:cstheme="minorBidi"/>
                                  <w:color w:val="FFFFFF" w:themeColor="light1"/>
                                  <w:kern w:val="24"/>
                                  <w:sz w:val="36"/>
                                  <w:szCs w:val="36"/>
                                  <w:lang w:val="mn-MN"/>
                                </w:rPr>
                                <w:t>3</w:t>
                              </w:r>
                            </w:p>
                          </w:txbxContent>
                        </wps:txbx>
                        <wps:bodyPr rtlCol="0" anchor="ctr"/>
                      </wps:wsp>
                      <wps:wsp>
                        <wps:cNvPr id="434" name="TextBox 29"/>
                        <wps:cNvSpPr txBox="1"/>
                        <wps:spPr>
                          <a:xfrm>
                            <a:off x="146276" y="556328"/>
                            <a:ext cx="2370455" cy="2067609"/>
                          </a:xfrm>
                          <a:prstGeom prst="rect">
                            <a:avLst/>
                          </a:prstGeom>
                          <a:noFill/>
                        </wps:spPr>
                        <wps:txbx>
                          <w:txbxContent>
                            <w:p w:rsidR="00571388" w:rsidRPr="00D3039B" w:rsidRDefault="00571388" w:rsidP="00A26E96">
                              <w:pPr>
                                <w:pStyle w:val="NormalWeb"/>
                                <w:spacing w:before="0" w:beforeAutospacing="0" w:after="0" w:afterAutospacing="0"/>
                                <w:jc w:val="both"/>
                                <w:rPr>
                                  <w:sz w:val="18"/>
                                </w:rPr>
                              </w:pPr>
                              <w:r w:rsidRPr="00D3039B">
                                <w:rPr>
                                  <w:rFonts w:ascii="Arial" w:hAnsi="Arial" w:cs="Arial"/>
                                  <w:color w:val="000000" w:themeColor="text1"/>
                                  <w:kern w:val="24"/>
                                  <w:sz w:val="18"/>
                                  <w:lang w:val="mn-MN"/>
                                </w:rPr>
                                <w:t>МХБ-д бүртгэлтэй ҮЦК-иудаас сонгож, үнэт цаасны данс нээлгэнэ.</w:t>
                              </w:r>
                            </w:p>
                          </w:txbxContent>
                        </wps:txbx>
                        <wps:bodyPr wrap="square" rtlCol="0">
                          <a:noAutofit/>
                        </wps:bodyPr>
                      </wps:wsp>
                      <wps:wsp>
                        <wps:cNvPr id="442" name="TextBox 30"/>
                        <wps:cNvSpPr txBox="1"/>
                        <wps:spPr>
                          <a:xfrm>
                            <a:off x="3111177" y="455547"/>
                            <a:ext cx="2517554" cy="1901617"/>
                          </a:xfrm>
                          <a:prstGeom prst="rect">
                            <a:avLst/>
                          </a:prstGeom>
                          <a:noFill/>
                        </wps:spPr>
                        <wps:txbx>
                          <w:txbxContent>
                            <w:p w:rsidR="00571388" w:rsidRPr="00D3039B" w:rsidRDefault="00571388" w:rsidP="00A26E96">
                              <w:pPr>
                                <w:pStyle w:val="NormalWeb"/>
                                <w:spacing w:before="0" w:beforeAutospacing="0" w:after="0" w:afterAutospacing="0"/>
                                <w:jc w:val="both"/>
                                <w:rPr>
                                  <w:sz w:val="18"/>
                                </w:rPr>
                              </w:pPr>
                              <w:r w:rsidRPr="00D3039B">
                                <w:rPr>
                                  <w:rFonts w:ascii="Arial" w:hAnsi="Arial" w:cs="Arial"/>
                                  <w:color w:val="000000" w:themeColor="text1"/>
                                  <w:kern w:val="24"/>
                                  <w:sz w:val="18"/>
                                  <w:lang w:val="mn-MN"/>
                                </w:rPr>
                                <w:t>Үнэт цаасны дансанд дараах зааврын дагуу хувьцаа худалдан авахад шаардагдах мөнгө байршуулна.</w:t>
                              </w:r>
                            </w:p>
                          </w:txbxContent>
                        </wps:txbx>
                        <wps:bodyPr wrap="square" rtlCol="0">
                          <a:noAutofit/>
                        </wps:bodyPr>
                      </wps:wsp>
                      <wps:wsp>
                        <wps:cNvPr id="443" name="TextBox 31"/>
                        <wps:cNvSpPr txBox="1"/>
                        <wps:spPr>
                          <a:xfrm>
                            <a:off x="6228861" y="488907"/>
                            <a:ext cx="2371091" cy="1854591"/>
                          </a:xfrm>
                          <a:prstGeom prst="rect">
                            <a:avLst/>
                          </a:prstGeom>
                          <a:noFill/>
                        </wps:spPr>
                        <wps:txbx>
                          <w:txbxContent>
                            <w:p w:rsidR="00571388" w:rsidRPr="00D3039B" w:rsidRDefault="00571388" w:rsidP="00A26E96">
                              <w:pPr>
                                <w:pStyle w:val="NormalWeb"/>
                                <w:spacing w:before="0" w:beforeAutospacing="0" w:after="0" w:afterAutospacing="0"/>
                                <w:jc w:val="both"/>
                                <w:rPr>
                                  <w:sz w:val="18"/>
                                </w:rPr>
                              </w:pPr>
                              <w:r w:rsidRPr="00D3039B">
                                <w:rPr>
                                  <w:rFonts w:ascii="Arial" w:hAnsi="Arial" w:cs="Arial"/>
                                  <w:color w:val="000000" w:themeColor="text1"/>
                                  <w:kern w:val="24"/>
                                  <w:sz w:val="18"/>
                                  <w:lang w:val="mn-MN"/>
                                </w:rPr>
                                <w:t>Сонгон үйлчлүүлж буй ҮЦК-даа хувьцаа худалдан авах захиалга өгөх, гэрээ байгуулах</w:t>
                              </w:r>
                              <w:r>
                                <w:rPr>
                                  <w:rFonts w:ascii="Arial" w:hAnsi="Arial" w:cs="Arial"/>
                                  <w:color w:val="000000" w:themeColor="text1"/>
                                  <w:kern w:val="24"/>
                                  <w:sz w:val="18"/>
                                  <w:lang w:val="mn-MN"/>
                                </w:rPr>
                                <w:t>.</w:t>
                              </w:r>
                            </w:p>
                          </w:txbxContent>
                        </wps:txbx>
                        <wps:bodyPr wrap="square" rtlCol="0">
                          <a:noAutofit/>
                        </wps:bodyPr>
                      </wps:wsp>
                      <wps:wsp>
                        <wps:cNvPr id="444" name="Elbow Connector 444"/>
                        <wps:cNvCnPr/>
                        <wps:spPr>
                          <a:xfrm rot="16200000" flipH="1">
                            <a:off x="4436729" y="2268485"/>
                            <a:ext cx="544784" cy="516406"/>
                          </a:xfrm>
                          <a:prstGeom prst="bentConnector3">
                            <a:avLst>
                              <a:gd name="adj1" fmla="val 50000"/>
                            </a:avLst>
                          </a:prstGeom>
                          <a:noFill/>
                          <a:ln w="6350" cap="flat" cmpd="sng" algn="ctr">
                            <a:solidFill>
                              <a:srgbClr val="C00000"/>
                            </a:solidFill>
                            <a:prstDash val="solid"/>
                            <a:miter lim="800000"/>
                            <a:tailEnd type="arrow"/>
                          </a:ln>
                          <a:effectLst/>
                        </wps:spPr>
                        <wps:bodyPr/>
                      </wps:wsp>
                      <wpg:grpSp>
                        <wpg:cNvPr id="445" name="Group 445"/>
                        <wpg:cNvGrpSpPr/>
                        <wpg:grpSpPr>
                          <a:xfrm>
                            <a:off x="2308592" y="2799079"/>
                            <a:ext cx="6156909" cy="2398193"/>
                            <a:chOff x="2246395" y="3107028"/>
                            <a:chExt cx="813215" cy="757114"/>
                          </a:xfrm>
                        </wpg:grpSpPr>
                        <wps:wsp>
                          <wps:cNvPr id="446" name="Rounded Rectangle 446"/>
                          <wps:cNvSpPr/>
                          <wps:spPr>
                            <a:xfrm>
                              <a:off x="2246395" y="3107028"/>
                              <a:ext cx="813215" cy="656202"/>
                            </a:xfrm>
                            <a:prstGeom prst="roundRect">
                              <a:avLst>
                                <a:gd name="adj" fmla="val 10000"/>
                              </a:avLst>
                            </a:prstGeom>
                            <a:solidFill>
                              <a:sysClr val="window" lastClr="FFFFFF">
                                <a:alpha val="90000"/>
                                <a:hueOff val="0"/>
                                <a:satOff val="0"/>
                                <a:lumOff val="0"/>
                                <a:alphaOff val="0"/>
                              </a:sysClr>
                            </a:solidFill>
                            <a:ln w="12700" cap="flat" cmpd="sng" algn="ctr">
                              <a:solidFill>
                                <a:srgbClr val="C00000"/>
                              </a:solidFill>
                              <a:prstDash val="solid"/>
                              <a:miter lim="800000"/>
                            </a:ln>
                            <a:effectLst/>
                          </wps:spPr>
                          <wps:bodyPr/>
                        </wps:wsp>
                        <wps:wsp>
                          <wps:cNvPr id="447" name="Rounded Rectangle 10"/>
                          <wps:cNvSpPr/>
                          <wps:spPr>
                            <a:xfrm>
                              <a:off x="2253920" y="3267658"/>
                              <a:ext cx="681071" cy="596484"/>
                            </a:xfrm>
                            <a:prstGeom prst="rect">
                              <a:avLst/>
                            </a:prstGeom>
                            <a:noFill/>
                            <a:ln>
                              <a:noFill/>
                            </a:ln>
                            <a:effectLst/>
                          </wps:spPr>
                          <wps:bodyPr spcFirstLastPara="0" vert="horz" wrap="square" lIns="78232" tIns="78232" rIns="78232" bIns="78232" numCol="1" spcCol="1270" anchor="t" anchorCtr="0">
                            <a:noAutofit/>
                          </wps:bodyPr>
                        </wps:wsp>
                      </wpg:grpSp>
                      <wps:wsp>
                        <wps:cNvPr id="448" name="TextBox 38"/>
                        <wps:cNvSpPr txBox="1"/>
                        <wps:spPr>
                          <a:xfrm>
                            <a:off x="2308640" y="2799080"/>
                            <a:ext cx="6317378" cy="2254320"/>
                          </a:xfrm>
                          <a:prstGeom prst="rect">
                            <a:avLst/>
                          </a:prstGeom>
                          <a:noFill/>
                        </wps:spPr>
                        <wps:txbx>
                          <w:txbxContent>
                            <w:p w:rsidR="00571388" w:rsidRPr="006200AA" w:rsidRDefault="00571388" w:rsidP="00A26E96">
                              <w:pPr>
                                <w:pStyle w:val="NormalWeb"/>
                                <w:spacing w:before="0" w:beforeAutospacing="0" w:after="0" w:afterAutospacing="0"/>
                                <w:rPr>
                                  <w:rFonts w:ascii="Arial" w:hAnsi="Arial" w:cs="Arial"/>
                                  <w:sz w:val="18"/>
                                  <w:szCs w:val="18"/>
                                </w:rPr>
                              </w:pPr>
                              <w:r w:rsidRPr="006200AA">
                                <w:rPr>
                                  <w:rFonts w:ascii="Arial" w:hAnsi="Arial" w:cs="Arial"/>
                                  <w:color w:val="000000" w:themeColor="text1"/>
                                  <w:kern w:val="24"/>
                                  <w:sz w:val="18"/>
                                  <w:szCs w:val="18"/>
                                  <w:lang w:val="mn-MN"/>
                                </w:rPr>
                                <w:t xml:space="preserve">Хүлээн авагч банк:   </w:t>
                              </w:r>
                              <w:r w:rsidRPr="00B97D86">
                                <w:rPr>
                                  <w:rFonts w:ascii="Arial" w:hAnsi="Arial" w:cs="Arial"/>
                                  <w:b/>
                                  <w:color w:val="000000" w:themeColor="text1"/>
                                  <w:kern w:val="24"/>
                                  <w:sz w:val="18"/>
                                  <w:szCs w:val="18"/>
                                  <w:lang w:val="mn-MN"/>
                                </w:rPr>
                                <w:t>Арилжаа төлбөр тооцоо банк</w:t>
                              </w:r>
                            </w:p>
                            <w:p w:rsidR="00571388" w:rsidRPr="006200AA" w:rsidRDefault="00571388" w:rsidP="00A26E96">
                              <w:pPr>
                                <w:pStyle w:val="NormalWeb"/>
                                <w:spacing w:before="0" w:beforeAutospacing="0" w:after="0" w:afterAutospacing="0"/>
                                <w:rPr>
                                  <w:rFonts w:ascii="Arial" w:hAnsi="Arial" w:cs="Arial"/>
                                  <w:sz w:val="18"/>
                                  <w:szCs w:val="18"/>
                                </w:rPr>
                              </w:pPr>
                              <w:r w:rsidRPr="006200AA">
                                <w:rPr>
                                  <w:rFonts w:ascii="Arial" w:hAnsi="Arial" w:cs="Arial"/>
                                  <w:color w:val="000000" w:themeColor="text1"/>
                                  <w:kern w:val="24"/>
                                  <w:sz w:val="18"/>
                                  <w:szCs w:val="18"/>
                                  <w:lang w:val="mn-MN"/>
                                </w:rPr>
                                <w:t>Хүлээн авах данс:     ХХХХ (ҮЦК-ийн код) ХХХХХХХХ (Харилцагчийн үнэт цаасны</w:t>
                              </w:r>
                              <w:r w:rsidRPr="006200AA">
                                <w:rPr>
                                  <w:rFonts w:ascii="Arial" w:hAnsi="Arial" w:cs="Arial"/>
                                  <w:color w:val="000000" w:themeColor="text1"/>
                                  <w:kern w:val="24"/>
                                  <w:sz w:val="18"/>
                                  <w:szCs w:val="18"/>
                                </w:rPr>
                                <w:t xml:space="preserve"> </w:t>
                              </w:r>
                              <w:r w:rsidRPr="006200AA">
                                <w:rPr>
                                  <w:rFonts w:ascii="Arial" w:hAnsi="Arial" w:cs="Arial"/>
                                  <w:color w:val="000000" w:themeColor="text1"/>
                                  <w:kern w:val="24"/>
                                  <w:sz w:val="18"/>
                                  <w:szCs w:val="18"/>
                                  <w:lang w:val="mn-MN"/>
                                </w:rPr>
                                <w:t>дансны дугаар)</w:t>
                              </w:r>
                            </w:p>
                            <w:p w:rsidR="00571388" w:rsidRPr="006200AA" w:rsidRDefault="00571388" w:rsidP="00A26E96">
                              <w:pPr>
                                <w:pStyle w:val="NormalWeb"/>
                                <w:spacing w:before="0" w:beforeAutospacing="0" w:after="0" w:afterAutospacing="0"/>
                                <w:rPr>
                                  <w:rFonts w:ascii="Arial" w:hAnsi="Arial" w:cs="Arial"/>
                                  <w:sz w:val="18"/>
                                  <w:szCs w:val="18"/>
                                </w:rPr>
                              </w:pPr>
                              <w:r w:rsidRPr="006200AA">
                                <w:rPr>
                                  <w:rFonts w:ascii="Arial" w:hAnsi="Arial" w:cs="Arial"/>
                                  <w:color w:val="000000" w:themeColor="text1"/>
                                  <w:kern w:val="24"/>
                                  <w:sz w:val="18"/>
                                  <w:szCs w:val="18"/>
                                  <w:lang w:val="mn-MN"/>
                                </w:rPr>
                                <w:t xml:space="preserve">            </w:t>
                              </w:r>
                            </w:p>
                            <w:p w:rsidR="00571388" w:rsidRPr="006200AA" w:rsidRDefault="00571388" w:rsidP="00A26E96">
                              <w:pPr>
                                <w:pStyle w:val="NormalWeb"/>
                                <w:spacing w:before="0" w:beforeAutospacing="0" w:after="0" w:afterAutospacing="0"/>
                                <w:rPr>
                                  <w:rFonts w:ascii="Arial" w:hAnsi="Arial" w:cs="Arial"/>
                                  <w:sz w:val="18"/>
                                  <w:szCs w:val="18"/>
                                </w:rPr>
                              </w:pPr>
                              <w:r w:rsidRPr="006200AA">
                                <w:rPr>
                                  <w:rFonts w:ascii="Arial" w:hAnsi="Arial" w:cs="Arial"/>
                                  <w:color w:val="000000" w:themeColor="text1"/>
                                  <w:kern w:val="24"/>
                                  <w:sz w:val="18"/>
                                  <w:szCs w:val="18"/>
                                  <w:lang w:val="mn-MN"/>
                                </w:rPr>
                                <w:t>Хүлээн авагч:  ..................................... (данс</w:t>
                              </w:r>
                              <w:r w:rsidRPr="006200AA">
                                <w:rPr>
                                  <w:rFonts w:ascii="Arial" w:hAnsi="Arial" w:cs="Arial"/>
                                  <w:color w:val="000000" w:themeColor="text1"/>
                                  <w:kern w:val="24"/>
                                  <w:sz w:val="18"/>
                                  <w:szCs w:val="18"/>
                                </w:rPr>
                                <w:t xml:space="preserve"> </w:t>
                              </w:r>
                              <w:r w:rsidRPr="006200AA">
                                <w:rPr>
                                  <w:rFonts w:ascii="Arial" w:hAnsi="Arial" w:cs="Arial"/>
                                  <w:color w:val="000000" w:themeColor="text1"/>
                                  <w:kern w:val="24"/>
                                  <w:sz w:val="18"/>
                                  <w:szCs w:val="18"/>
                                  <w:lang w:val="mn-MN"/>
                                </w:rPr>
                                <w:t>эзэмшигчийн нэр)</w:t>
                              </w:r>
                            </w:p>
                            <w:p w:rsidR="00571388" w:rsidRPr="006200AA" w:rsidRDefault="00571388" w:rsidP="00A26E96">
                              <w:pPr>
                                <w:pStyle w:val="NormalWeb"/>
                                <w:spacing w:before="0" w:beforeAutospacing="0" w:after="0" w:afterAutospacing="0"/>
                                <w:rPr>
                                  <w:rFonts w:ascii="Arial" w:hAnsi="Arial" w:cs="Arial"/>
                                  <w:sz w:val="18"/>
                                  <w:szCs w:val="18"/>
                                </w:rPr>
                              </w:pPr>
                              <w:r w:rsidRPr="006200AA">
                                <w:rPr>
                                  <w:rFonts w:ascii="Arial" w:hAnsi="Arial" w:cs="Arial"/>
                                  <w:color w:val="000000" w:themeColor="text1"/>
                                  <w:kern w:val="24"/>
                                  <w:sz w:val="18"/>
                                  <w:szCs w:val="18"/>
                                  <w:lang w:val="mn-MN"/>
                                </w:rPr>
                                <w:t>Утга: </w:t>
                              </w:r>
                              <w:r>
                                <w:rPr>
                                  <w:rFonts w:ascii="Arial" w:hAnsi="Arial" w:cs="Arial"/>
                                  <w:color w:val="000000" w:themeColor="text1"/>
                                  <w:kern w:val="24"/>
                                  <w:sz w:val="18"/>
                                  <w:szCs w:val="18"/>
                                  <w:lang w:val="mn-MN"/>
                                </w:rPr>
                                <w:t>Ард Даатгал</w:t>
                              </w:r>
                              <w:r w:rsidRPr="006200AA">
                                <w:rPr>
                                  <w:rFonts w:ascii="Arial" w:hAnsi="Arial" w:cs="Arial"/>
                                  <w:color w:val="000000" w:themeColor="text1"/>
                                  <w:kern w:val="24"/>
                                  <w:sz w:val="18"/>
                                  <w:szCs w:val="18"/>
                                  <w:lang w:val="mn-MN"/>
                                </w:rPr>
                                <w:t xml:space="preserve"> хувьцаа худалдан авах мөнгө</w:t>
                              </w:r>
                            </w:p>
                          </w:txbxContent>
                        </wps:txbx>
                        <wps:bodyPr wrap="square" rtlCol="0">
                          <a:noAutofit/>
                        </wps:bodyPr>
                      </wps:wsp>
                      <wpg:grpSp>
                        <wpg:cNvPr id="449" name="Group 449"/>
                        <wpg:cNvGrpSpPr/>
                        <wpg:grpSpPr>
                          <a:xfrm>
                            <a:off x="9132962" y="0"/>
                            <a:ext cx="2516730" cy="1505218"/>
                            <a:chOff x="9132962" y="0"/>
                            <a:chExt cx="718187" cy="475200"/>
                          </a:xfrm>
                          <a:solidFill>
                            <a:sysClr val="window" lastClr="FFFFFF">
                              <a:lumMod val="75000"/>
                            </a:sysClr>
                          </a:solidFill>
                        </wpg:grpSpPr>
                        <wps:wsp>
                          <wps:cNvPr id="450" name="Rounded Rectangle 450"/>
                          <wps:cNvSpPr/>
                          <wps:spPr>
                            <a:xfrm>
                              <a:off x="9132962" y="0"/>
                              <a:ext cx="718187" cy="475200"/>
                            </a:xfrm>
                            <a:prstGeom prst="roundRect">
                              <a:avLst>
                                <a:gd name="adj" fmla="val 10000"/>
                              </a:avLst>
                            </a:prstGeom>
                            <a:grpFill/>
                            <a:ln w="12700" cap="flat" cmpd="sng" algn="ctr">
                              <a:solidFill>
                                <a:sysClr val="window" lastClr="FFFFFF">
                                  <a:hueOff val="0"/>
                                  <a:satOff val="0"/>
                                  <a:lumOff val="0"/>
                                  <a:alphaOff val="0"/>
                                </a:sysClr>
                              </a:solidFill>
                              <a:prstDash val="solid"/>
                              <a:miter lim="800000"/>
                            </a:ln>
                            <a:effectLst/>
                          </wps:spPr>
                          <wps:bodyPr/>
                        </wps:wsp>
                        <wps:wsp>
                          <wps:cNvPr id="451" name="Rounded Rectangle 12"/>
                          <wps:cNvSpPr/>
                          <wps:spPr>
                            <a:xfrm>
                              <a:off x="9132962" y="0"/>
                              <a:ext cx="718187" cy="287275"/>
                            </a:xfrm>
                            <a:prstGeom prst="rect">
                              <a:avLst/>
                            </a:prstGeom>
                            <a:grpFill/>
                            <a:ln>
                              <a:noFill/>
                            </a:ln>
                            <a:effectLst/>
                          </wps:spPr>
                          <wps:bodyPr spcFirstLastPara="0" vert="horz" wrap="square" lIns="78232" tIns="78232" rIns="78232" bIns="41910" numCol="1" spcCol="1270" anchor="t" anchorCtr="0">
                            <a:noAutofit/>
                          </wps:bodyPr>
                        </wps:wsp>
                      </wpg:grpSp>
                      <wps:wsp>
                        <wps:cNvPr id="452" name="Octagon 452"/>
                        <wps:cNvSpPr/>
                        <wps:spPr>
                          <a:xfrm>
                            <a:off x="9201029" y="159562"/>
                            <a:ext cx="232428" cy="226993"/>
                          </a:xfrm>
                          <a:prstGeom prst="octagon">
                            <a:avLst/>
                          </a:prstGeom>
                          <a:solidFill>
                            <a:srgbClr val="C00000"/>
                          </a:solidFill>
                          <a:ln w="12700" cap="flat" cmpd="sng" algn="ctr">
                            <a:solidFill>
                              <a:sysClr val="window" lastClr="FFFFFF"/>
                            </a:solidFill>
                            <a:prstDash val="solid"/>
                            <a:miter lim="800000"/>
                          </a:ln>
                          <a:effectLst/>
                        </wps:spPr>
                        <wps:txbx>
                          <w:txbxContent>
                            <w:p w:rsidR="00571388" w:rsidRDefault="00571388" w:rsidP="00A26E96">
                              <w:pPr>
                                <w:pStyle w:val="NormalWeb"/>
                                <w:spacing w:before="0" w:beforeAutospacing="0" w:after="0" w:afterAutospacing="0"/>
                                <w:jc w:val="center"/>
                              </w:pPr>
                              <w:r>
                                <w:rPr>
                                  <w:rFonts w:asciiTheme="minorHAnsi" w:hAnsi="Calibri" w:cstheme="minorBidi"/>
                                  <w:color w:val="FFFFFF" w:themeColor="light1"/>
                                  <w:kern w:val="24"/>
                                  <w:sz w:val="36"/>
                                  <w:szCs w:val="36"/>
                                  <w:lang w:val="mn-MN"/>
                                </w:rPr>
                                <w:t>4</w:t>
                              </w:r>
                            </w:p>
                          </w:txbxContent>
                        </wps:txbx>
                        <wps:bodyPr rtlCol="0" anchor="ctr"/>
                      </wps:wsp>
                      <wpg:grpSp>
                        <wpg:cNvPr id="453" name="Group 453"/>
                        <wpg:cNvGrpSpPr/>
                        <wpg:grpSpPr>
                          <a:xfrm>
                            <a:off x="9316042" y="532206"/>
                            <a:ext cx="2627490" cy="1972599"/>
                            <a:chOff x="9433180" y="548920"/>
                            <a:chExt cx="749794" cy="622753"/>
                          </a:xfrm>
                        </wpg:grpSpPr>
                        <wps:wsp>
                          <wps:cNvPr id="454" name="Rounded Rectangle 454"/>
                          <wps:cNvSpPr/>
                          <wps:spPr>
                            <a:xfrm>
                              <a:off x="9433180" y="548920"/>
                              <a:ext cx="718187" cy="486195"/>
                            </a:xfrm>
                            <a:prstGeom prst="roundRect">
                              <a:avLst>
                                <a:gd name="adj" fmla="val 10000"/>
                              </a:avLst>
                            </a:prstGeom>
                            <a:solidFill>
                              <a:sysClr val="window" lastClr="FFFFFF">
                                <a:alpha val="90000"/>
                                <a:hueOff val="0"/>
                                <a:satOff val="0"/>
                                <a:lumOff val="0"/>
                                <a:alphaOff val="0"/>
                              </a:sysClr>
                            </a:solidFill>
                            <a:ln w="12700" cap="flat" cmpd="sng" algn="ctr">
                              <a:solidFill>
                                <a:srgbClr val="C00000"/>
                              </a:solidFill>
                              <a:prstDash val="solid"/>
                              <a:miter lim="800000"/>
                            </a:ln>
                            <a:effectLst/>
                          </wps:spPr>
                          <wps:bodyPr/>
                        </wps:wsp>
                        <wps:wsp>
                          <wps:cNvPr id="455" name="Rounded Rectangle 14"/>
                          <wps:cNvSpPr/>
                          <wps:spPr>
                            <a:xfrm>
                              <a:off x="9501903" y="575189"/>
                              <a:ext cx="681071" cy="596484"/>
                            </a:xfrm>
                            <a:prstGeom prst="rect">
                              <a:avLst/>
                            </a:prstGeom>
                            <a:noFill/>
                            <a:ln>
                              <a:noFill/>
                            </a:ln>
                            <a:effectLst/>
                          </wps:spPr>
                          <wps:bodyPr spcFirstLastPara="0" vert="horz" wrap="square" lIns="78232" tIns="78232" rIns="78232" bIns="78232" numCol="1" spcCol="1270" anchor="t" anchorCtr="0">
                            <a:noAutofit/>
                          </wps:bodyPr>
                        </wps:wsp>
                      </wpg:grpSp>
                      <wps:wsp>
                        <wps:cNvPr id="456" name="Rectangle 456"/>
                        <wps:cNvSpPr/>
                        <wps:spPr>
                          <a:xfrm>
                            <a:off x="9349924" y="553631"/>
                            <a:ext cx="2482850" cy="1880193"/>
                          </a:xfrm>
                          <a:prstGeom prst="rect">
                            <a:avLst/>
                          </a:prstGeom>
                        </wps:spPr>
                        <wps:txbx>
                          <w:txbxContent>
                            <w:p w:rsidR="00571388" w:rsidRPr="00D3039B" w:rsidRDefault="00571388" w:rsidP="00A26E96">
                              <w:pPr>
                                <w:pStyle w:val="NormalWeb"/>
                                <w:spacing w:before="0" w:beforeAutospacing="0" w:after="0" w:afterAutospacing="0"/>
                                <w:rPr>
                                  <w:sz w:val="18"/>
                                </w:rPr>
                              </w:pPr>
                              <w:r w:rsidRPr="00D3039B">
                                <w:rPr>
                                  <w:rFonts w:ascii="Arial" w:hAnsi="Arial" w:cs="Arial"/>
                                  <w:color w:val="000000" w:themeColor="text1"/>
                                  <w:kern w:val="24"/>
                                  <w:sz w:val="18"/>
                                  <w:lang w:val="mn-MN"/>
                                </w:rPr>
                                <w:t>Анхдагч зах зээлийн арилжаа хаагдсан өдөр үнэт цаас харилцагчийн нэр дээр шилжинэ.</w:t>
                              </w:r>
                            </w:p>
                          </w:txbxContent>
                        </wps:txbx>
                        <wps:bodyPr wrap="square">
                          <a:noAutofit/>
                        </wps:bodyPr>
                      </wps:wsp>
                      <wps:wsp>
                        <wps:cNvPr id="457" name="TextBox 45"/>
                        <wps:cNvSpPr txBox="1"/>
                        <wps:spPr>
                          <a:xfrm>
                            <a:off x="9433458" y="-77431"/>
                            <a:ext cx="2616606" cy="633759"/>
                          </a:xfrm>
                          <a:prstGeom prst="rect">
                            <a:avLst/>
                          </a:prstGeom>
                          <a:noFill/>
                        </wps:spPr>
                        <wps:txbx>
                          <w:txbxContent>
                            <w:p w:rsidR="00571388" w:rsidRPr="00D3039B" w:rsidRDefault="00571388" w:rsidP="00A26E96">
                              <w:pPr>
                                <w:pStyle w:val="NormalWeb"/>
                                <w:spacing w:before="0" w:beforeAutospacing="0" w:after="0" w:afterAutospacing="0"/>
                                <w:rPr>
                                  <w:rFonts w:ascii="Arial" w:hAnsi="Arial" w:cs="Arial"/>
                                  <w:sz w:val="18"/>
                                </w:rPr>
                              </w:pPr>
                              <w:r w:rsidRPr="00D3039B">
                                <w:rPr>
                                  <w:rFonts w:ascii="Arial" w:hAnsi="Arial" w:cs="Arial"/>
                                  <w:color w:val="FFFFFF" w:themeColor="background1"/>
                                  <w:kern w:val="24"/>
                                  <w:sz w:val="18"/>
                                  <w:lang w:val="mn-MN"/>
                                </w:rPr>
                                <w:t>Нэр дээр шилжих</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6E5AB5D9" id="Group 56" o:spid="_x0000_s1129" style="position:absolute;left:0;text-align:left;margin-left:4.15pt;margin-top:524.05pt;width:478.8pt;height:197.85pt;z-index:251709440;mso-position-vertical-relative:page;mso-width-relative:margin;mso-height-relative:margin" coordorigin=",-774" coordsize="120500,5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">
                <v:group id="Group 328" o:spid="_x0000_s1130" style="position:absolute;top:69;width:25167;height:15052" coordorigin=",69" coordsize="7181,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roundrect id="Rounded Rectangle 329" o:spid="_x0000_s1131" style="position:absolute;top:69;width:7181;height:475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" filled="f" strokecolor="white" strokeweight="1pt">
                    <v:stroke joinstyle="miter"/>
                  </v:roundrect>
                  <v:rect id="Rounded Rectangle 4" o:spid="_x0000_s1132" style="position:absolute;top:69;width:7181;height:2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" filled="f" stroked="f">
                    <v:textbox inset="6.16pt,6.16pt,6.16pt,3.3pt"/>
                  </v:rect>
                </v:group>
                <v:group id="Group 331" o:spid="_x0000_s1133" style="position:absolute;left:1470;top:3917;width:25297;height:18894" coordorigin="1470,5200" coordsize="7218,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roundrect id="Rounded Rectangle 332" o:spid="_x0000_s1134" style="position:absolute;left:1470;top:5791;width:7182;height:479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" strokecolor="#c00000" strokeweight="1pt">
                    <v:fill opacity="59110f"/>
                    <v:stroke joinstyle="miter"/>
                  </v:roundrect>
                  <v:rect id="Rounded Rectangle 6" o:spid="_x0000_s1135" style="position:absolute;left:1879;top:5200;width:6810;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" filled="f" stroked="f">
                    <v:textbox inset="6.16pt,6.16pt,6.16pt,6.16pt"/>
                  </v:rect>
                </v:group>
                <v:group id="Group 334" o:spid="_x0000_s1136" style="position:absolute;left:30418;top:69;width:25167;height:15052" coordorigin="30418,69" coordsize="7181,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roundrect id="Rounded Rectangle 336" o:spid="_x0000_s1137" style="position:absolute;left:30418;top:69;width:7181;height:475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" filled="f" strokecolor="white" strokeweight="1pt">
                    <v:stroke joinstyle="miter"/>
                  </v:roundrect>
                  <v:rect id="Rounded Rectangle 8" o:spid="_x0000_s1138" style="position:absolute;left:30418;top:69;width:7181;height:2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" filled="f" stroked="f">
                    <v:textbox inset="6.16pt,6.16pt,6.16pt,3.3pt"/>
                  </v:rect>
                </v:group>
                <v:group id="Group 338" o:spid="_x0000_s1139" style="position:absolute;left:31889;top:5792;width:25167;height:19481" coordorigin="31889,5792" coordsize="7181,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roundrect id="Rounded Rectangle 339" o:spid="_x0000_s1140" style="position:absolute;left:31889;top:5792;width:7181;height:5086;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" strokecolor="#c00000" strokeweight="1pt">
                    <v:fill opacity="59110f"/>
                    <v:stroke joinstyle="miter"/>
                  </v:roundrect>
                  <v:rect id="Rounded Rectangle 10" o:spid="_x0000_s1141" style="position:absolute;left:32040;top:5977;width:6811;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" filled="f" stroked="f">
                    <v:textbox inset="6.16pt,6.16pt,6.16pt,6.16pt"/>
                  </v:rect>
                </v:group>
                <v:group id="Group 392" o:spid="_x0000_s1142" style="position:absolute;left:60836;top:69;width:25167;height:15052" coordorigin="60836,69" coordsize="7181,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roundrect id="Rounded Rectangle 393" o:spid="_x0000_s1143" style="position:absolute;left:60836;top:69;width:7182;height:475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" filled="f" strokecolor="white" strokeweight="1pt">
                    <v:stroke joinstyle="miter"/>
                  </v:roundrect>
                  <v:rect id="Rounded Rectangle 12" o:spid="_x0000_s1144" style="position:absolute;left:60836;top:69;width:7182;height:2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" filled="f" stroked="f">
                    <v:textbox inset="6.16pt,6.16pt,6.16pt,3.3pt"/>
                  </v:rect>
                </v:group>
                <v:group id="Group 197" o:spid="_x0000_s1145" style="position:absolute;left:62301;top:5792;width:25168;height:19481" coordorigin="62305,5792" coordsize="7181,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roundrect id="Rounded Rectangle 205" o:spid="_x0000_s1146" style="position:absolute;left:62305;top:5792;width:7182;height:537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" strokecolor="#c00000" strokeweight="1pt">
                    <v:fill opacity="59110f"/>
                    <v:stroke joinstyle="miter"/>
                  </v:roundrect>
                  <v:rect id="Rounded Rectangle 14" o:spid="_x0000_s1147" style="position:absolute;left:62492;top:5977;width:6811;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" filled="f" stroked="f">
                    <v:textbox inset="6.16pt,6.16pt,6.16pt,6.16pt"/>
                  </v:rect>
                </v:group>
                <v:shape id="TextBox 22" o:spid="_x0000_s1148" type="#_x0000_t202" style="position:absolute;left:1470;top:-519;width:21616;height:5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rsidR="00571388" w:rsidRPr="00D3039B" w:rsidRDefault="00571388" w:rsidP="00A26E96">
                        <w:pPr>
                          <w:pStyle w:val="NormalWeb"/>
                          <w:spacing w:before="0" w:beforeAutospacing="0" w:after="0" w:afterAutospacing="0"/>
                          <w:rPr>
                            <w:rFonts w:ascii="Arial" w:hAnsi="Arial" w:cs="Arial"/>
                            <w:sz w:val="18"/>
                          </w:rPr>
                        </w:pPr>
                        <w:r w:rsidRPr="00D3039B">
                          <w:rPr>
                            <w:rFonts w:ascii="Arial" w:hAnsi="Arial" w:cs="Arial"/>
                            <w:color w:val="FFFFFF" w:themeColor="background1"/>
                            <w:kern w:val="24"/>
                            <w:szCs w:val="36"/>
                          </w:rPr>
                          <w:t xml:space="preserve"> </w:t>
                        </w:r>
                        <w:r w:rsidRPr="00D3039B">
                          <w:rPr>
                            <w:rFonts w:ascii="Arial" w:hAnsi="Arial" w:cs="Arial"/>
                            <w:color w:val="FFFFFF" w:themeColor="background1"/>
                            <w:kern w:val="24"/>
                            <w:sz w:val="18"/>
                            <w:lang w:val="mn-MN"/>
                          </w:rPr>
                          <w:t>Данс нээлгэх</w:t>
                        </w:r>
                      </w:p>
                    </w:txbxContent>
                  </v:textbox>
                </v:shape>
                <v:shape id="TextBox 23" o:spid="_x0000_s1149" type="#_x0000_t202" style="position:absolute;left:31880;top:-727;width:23610;height:6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" filled="f" stroked="f">
                  <v:textbox>
                    <w:txbxContent>
                      <w:p w:rsidR="00571388" w:rsidRPr="00D3039B" w:rsidRDefault="00571388" w:rsidP="00A26E96">
                        <w:pPr>
                          <w:pStyle w:val="NormalWeb"/>
                          <w:spacing w:before="0" w:beforeAutospacing="0" w:after="0" w:afterAutospacing="0"/>
                          <w:jc w:val="both"/>
                          <w:rPr>
                            <w:rFonts w:ascii="Arial" w:hAnsi="Arial" w:cs="Arial"/>
                            <w:sz w:val="18"/>
                          </w:rPr>
                        </w:pPr>
                        <w:r w:rsidRPr="00D3039B">
                          <w:rPr>
                            <w:rFonts w:ascii="Arial" w:hAnsi="Arial" w:cs="Arial"/>
                            <w:color w:val="FFFFFF" w:themeColor="background1"/>
                            <w:kern w:val="24"/>
                            <w:szCs w:val="36"/>
                          </w:rPr>
                          <w:t xml:space="preserve"> </w:t>
                        </w:r>
                        <w:r w:rsidRPr="00D3039B">
                          <w:rPr>
                            <w:rFonts w:ascii="Arial" w:hAnsi="Arial" w:cs="Arial"/>
                            <w:color w:val="FFFFFF" w:themeColor="background1"/>
                            <w:kern w:val="24"/>
                            <w:sz w:val="18"/>
                            <w:lang w:val="mn-MN"/>
                          </w:rPr>
                          <w:t>Мөнгөө байршуулах</w:t>
                        </w:r>
                      </w:p>
                    </w:txbxContent>
                  </v:textbox>
                </v:shape>
                <v:shape id="TextBox 24" o:spid="_x0000_s1150" type="#_x0000_t202" style="position:absolute;left:62322;top:-519;width:21616;height:6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" filled="f" stroked="f">
                  <v:textbox>
                    <w:txbxContent>
                      <w:p w:rsidR="00571388" w:rsidRPr="00D3039B" w:rsidRDefault="00571388" w:rsidP="00A26E96">
                        <w:pPr>
                          <w:pStyle w:val="NormalWeb"/>
                          <w:spacing w:before="0" w:beforeAutospacing="0" w:after="0" w:afterAutospacing="0"/>
                          <w:rPr>
                            <w:rFonts w:ascii="Arial" w:hAnsi="Arial" w:cs="Arial"/>
                            <w:sz w:val="18"/>
                            <w:szCs w:val="18"/>
                          </w:rPr>
                        </w:pPr>
                        <w:r w:rsidRPr="00D3039B">
                          <w:rPr>
                            <w:rFonts w:ascii="Arial" w:hAnsi="Arial" w:cs="Arial"/>
                            <w:color w:val="000000" w:themeColor="text1"/>
                            <w:kern w:val="24"/>
                            <w:sz w:val="18"/>
                            <w:szCs w:val="18"/>
                            <w:lang w:val="mn-MN"/>
                          </w:rPr>
                          <w:t xml:space="preserve"> </w:t>
                        </w:r>
                        <w:r w:rsidRPr="00D3039B">
                          <w:rPr>
                            <w:rFonts w:ascii="Arial" w:hAnsi="Arial" w:cs="Arial"/>
                            <w:color w:val="FFFFFF" w:themeColor="background1"/>
                            <w:kern w:val="24"/>
                            <w:sz w:val="18"/>
                            <w:szCs w:val="18"/>
                            <w:lang w:val="mn-MN"/>
                          </w:rPr>
                          <w:t>Захиалга өгөх</w:t>
                        </w:r>
                      </w:p>
                    </w:txbxContent>
                  </v:textbox>
                </v:shap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431" o:spid="_x0000_s1151" type="#_x0000_t10" style="position:absolute;left:385;top:1259;width:2324;height:2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" fillcolor="#c00000" strokecolor="window" strokeweight="1pt">
                  <v:textbox>
                    <w:txbxContent>
                      <w:p w:rsidR="00571388" w:rsidRDefault="00571388" w:rsidP="00A26E96">
                        <w:pPr>
                          <w:pStyle w:val="NormalWeb"/>
                          <w:spacing w:before="0" w:beforeAutospacing="0" w:after="0" w:afterAutospacing="0"/>
                          <w:jc w:val="center"/>
                        </w:pPr>
                        <w:r>
                          <w:rPr>
                            <w:rFonts w:asciiTheme="minorHAnsi" w:hAnsi="Calibri" w:cstheme="minorBidi"/>
                            <w:color w:val="FFFFFF" w:themeColor="light1"/>
                            <w:kern w:val="24"/>
                            <w:sz w:val="36"/>
                            <w:szCs w:val="36"/>
                            <w:lang w:val="mn-MN"/>
                          </w:rPr>
                          <w:t>1</w:t>
                        </w:r>
                      </w:p>
                    </w:txbxContent>
                  </v:textbox>
                </v:shape>
                <v:shape id="Octagon 432" o:spid="_x0000_s1152" type="#_x0000_t10" style="position:absolute;left:30885;top:1239;width:2324;height:2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" fillcolor="#c00000" strokecolor="window" strokeweight="1pt">
                  <v:textbox>
                    <w:txbxContent>
                      <w:p w:rsidR="00571388" w:rsidRDefault="00571388" w:rsidP="00A26E96">
                        <w:pPr>
                          <w:pStyle w:val="NormalWeb"/>
                          <w:spacing w:before="0" w:beforeAutospacing="0" w:after="0" w:afterAutospacing="0"/>
                          <w:jc w:val="center"/>
                        </w:pPr>
                        <w:r>
                          <w:rPr>
                            <w:rFonts w:asciiTheme="minorHAnsi" w:hAnsi="Calibri" w:cstheme="minorBidi"/>
                            <w:color w:val="FFFFFF" w:themeColor="light1"/>
                            <w:kern w:val="24"/>
                            <w:sz w:val="36"/>
                            <w:szCs w:val="36"/>
                            <w:lang w:val="mn-MN"/>
                          </w:rPr>
                          <w:t>2</w:t>
                        </w:r>
                      </w:p>
                    </w:txbxContent>
                  </v:textbox>
                </v:shape>
                <v:shape id="Octagon 433" o:spid="_x0000_s1153" type="#_x0000_t10" style="position:absolute;left:61167;top:1476;width:2325;height:2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" fillcolor="#c00000" strokecolor="window" strokeweight="1pt">
                  <v:textbox>
                    <w:txbxContent>
                      <w:p w:rsidR="00571388" w:rsidRDefault="00571388" w:rsidP="00A26E96">
                        <w:pPr>
                          <w:pStyle w:val="NormalWeb"/>
                          <w:spacing w:before="0" w:beforeAutospacing="0" w:after="0" w:afterAutospacing="0"/>
                          <w:jc w:val="center"/>
                        </w:pPr>
                        <w:r>
                          <w:rPr>
                            <w:rFonts w:asciiTheme="minorHAnsi" w:hAnsi="Calibri" w:cstheme="minorBidi"/>
                            <w:color w:val="FFFFFF" w:themeColor="light1"/>
                            <w:kern w:val="24"/>
                            <w:sz w:val="36"/>
                            <w:szCs w:val="36"/>
                            <w:lang w:val="mn-MN"/>
                          </w:rPr>
                          <w:t>3</w:t>
                        </w:r>
                      </w:p>
                    </w:txbxContent>
                  </v:textbox>
                </v:shape>
                <v:shape id="TextBox 29" o:spid="_x0000_s1154" type="#_x0000_t202" style="position:absolute;left:1462;top:5563;width:23705;height:20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" filled="f" stroked="f">
                  <v:textbox>
                    <w:txbxContent>
                      <w:p w:rsidR="00571388" w:rsidRPr="00D3039B" w:rsidRDefault="00571388" w:rsidP="00A26E96">
                        <w:pPr>
                          <w:pStyle w:val="NormalWeb"/>
                          <w:spacing w:before="0" w:beforeAutospacing="0" w:after="0" w:afterAutospacing="0"/>
                          <w:jc w:val="both"/>
                          <w:rPr>
                            <w:sz w:val="18"/>
                          </w:rPr>
                        </w:pPr>
                        <w:r w:rsidRPr="00D3039B">
                          <w:rPr>
                            <w:rFonts w:ascii="Arial" w:hAnsi="Arial" w:cs="Arial"/>
                            <w:color w:val="000000" w:themeColor="text1"/>
                            <w:kern w:val="24"/>
                            <w:sz w:val="18"/>
                            <w:lang w:val="mn-MN"/>
                          </w:rPr>
                          <w:t>МХБ-д бүртгэлтэй ҮЦК-иудаас сонгож, үнэт цаасны данс нээлгэнэ.</w:t>
                        </w:r>
                      </w:p>
                    </w:txbxContent>
                  </v:textbox>
                </v:shape>
                <v:shape id="TextBox 30" o:spid="_x0000_s1155" type="#_x0000_t202" style="position:absolute;left:31111;top:4555;width:25176;height:19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" filled="f" stroked="f">
                  <v:textbox>
                    <w:txbxContent>
                      <w:p w:rsidR="00571388" w:rsidRPr="00D3039B" w:rsidRDefault="00571388" w:rsidP="00A26E96">
                        <w:pPr>
                          <w:pStyle w:val="NormalWeb"/>
                          <w:spacing w:before="0" w:beforeAutospacing="0" w:after="0" w:afterAutospacing="0"/>
                          <w:jc w:val="both"/>
                          <w:rPr>
                            <w:sz w:val="18"/>
                          </w:rPr>
                        </w:pPr>
                        <w:r w:rsidRPr="00D3039B">
                          <w:rPr>
                            <w:rFonts w:ascii="Arial" w:hAnsi="Arial" w:cs="Arial"/>
                            <w:color w:val="000000" w:themeColor="text1"/>
                            <w:kern w:val="24"/>
                            <w:sz w:val="18"/>
                            <w:lang w:val="mn-MN"/>
                          </w:rPr>
                          <w:t>Үнэт цаасны дансанд дараах зааврын дагуу хувьцаа худалдан авахад шаардагдах мөнгө байршуулна.</w:t>
                        </w:r>
                      </w:p>
                    </w:txbxContent>
                  </v:textbox>
                </v:shape>
                <v:shape id="TextBox 31" o:spid="_x0000_s1156" type="#_x0000_t202" style="position:absolute;left:62288;top:4889;width:23711;height:18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" filled="f" stroked="f">
                  <v:textbox>
                    <w:txbxContent>
                      <w:p w:rsidR="00571388" w:rsidRPr="00D3039B" w:rsidRDefault="00571388" w:rsidP="00A26E96">
                        <w:pPr>
                          <w:pStyle w:val="NormalWeb"/>
                          <w:spacing w:before="0" w:beforeAutospacing="0" w:after="0" w:afterAutospacing="0"/>
                          <w:jc w:val="both"/>
                          <w:rPr>
                            <w:sz w:val="18"/>
                          </w:rPr>
                        </w:pPr>
                        <w:r w:rsidRPr="00D3039B">
                          <w:rPr>
                            <w:rFonts w:ascii="Arial" w:hAnsi="Arial" w:cs="Arial"/>
                            <w:color w:val="000000" w:themeColor="text1"/>
                            <w:kern w:val="24"/>
                            <w:sz w:val="18"/>
                            <w:lang w:val="mn-MN"/>
                          </w:rPr>
                          <w:t>Сонгон үйлчлүүлж буй ҮЦК-даа хувьцаа худалдан авах захиалга өгөх, гэрээ байгуулах</w:t>
                        </w:r>
                        <w:r>
                          <w:rPr>
                            <w:rFonts w:ascii="Arial" w:hAnsi="Arial" w:cs="Arial"/>
                            <w:color w:val="000000" w:themeColor="text1"/>
                            <w:kern w:val="24"/>
                            <w:sz w:val="18"/>
                            <w:lang w:val="mn-MN"/>
                          </w:rPr>
                          <w:t>.</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44" o:spid="_x0000_s1157" type="#_x0000_t34" style="position:absolute;left:44367;top:22684;width:5448;height:516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" strokecolor="#c00000" strokeweight=".5pt">
                  <v:stroke endarrow="open"/>
                </v:shape>
                <v:group id="Group 445" o:spid="_x0000_s1158" style="position:absolute;left:23085;top:27990;width:61570;height:23982" coordorigin="22463,31070" coordsize="8132,7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roundrect id="Rounded Rectangle 446" o:spid="_x0000_s1159" style="position:absolute;left:22463;top:31070;width:8133;height:656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" strokecolor="#c00000" strokeweight="1pt">
                    <v:fill opacity="59110f"/>
                    <v:stroke joinstyle="miter"/>
                  </v:roundrect>
                  <v:rect id="Rounded Rectangle 10" o:spid="_x0000_s1160" style="position:absolute;left:22539;top:32676;width:6810;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" filled="f" stroked="f">
                    <v:textbox inset="6.16pt,6.16pt,6.16pt,6.16pt"/>
                  </v:rect>
                </v:group>
                <v:shape id="TextBox 38" o:spid="_x0000_s1161" type="#_x0000_t202" style="position:absolute;left:23086;top:27990;width:63174;height:22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" filled="f" stroked="f">
                  <v:textbox>
                    <w:txbxContent>
                      <w:p w:rsidR="00571388" w:rsidRPr="006200AA" w:rsidRDefault="00571388" w:rsidP="00A26E96">
                        <w:pPr>
                          <w:pStyle w:val="NormalWeb"/>
                          <w:spacing w:before="0" w:beforeAutospacing="0" w:after="0" w:afterAutospacing="0"/>
                          <w:rPr>
                            <w:rFonts w:ascii="Arial" w:hAnsi="Arial" w:cs="Arial"/>
                            <w:sz w:val="18"/>
                            <w:szCs w:val="18"/>
                          </w:rPr>
                        </w:pPr>
                        <w:r w:rsidRPr="006200AA">
                          <w:rPr>
                            <w:rFonts w:ascii="Arial" w:hAnsi="Arial" w:cs="Arial"/>
                            <w:color w:val="000000" w:themeColor="text1"/>
                            <w:kern w:val="24"/>
                            <w:sz w:val="18"/>
                            <w:szCs w:val="18"/>
                            <w:lang w:val="mn-MN"/>
                          </w:rPr>
                          <w:t xml:space="preserve">Хүлээн авагч банк:   </w:t>
                        </w:r>
                        <w:r w:rsidRPr="00B97D86">
                          <w:rPr>
                            <w:rFonts w:ascii="Arial" w:hAnsi="Arial" w:cs="Arial"/>
                            <w:b/>
                            <w:color w:val="000000" w:themeColor="text1"/>
                            <w:kern w:val="24"/>
                            <w:sz w:val="18"/>
                            <w:szCs w:val="18"/>
                            <w:lang w:val="mn-MN"/>
                          </w:rPr>
                          <w:t>Арилжаа төлбөр тооцоо банк</w:t>
                        </w:r>
                      </w:p>
                      <w:p w:rsidR="00571388" w:rsidRPr="006200AA" w:rsidRDefault="00571388" w:rsidP="00A26E96">
                        <w:pPr>
                          <w:pStyle w:val="NormalWeb"/>
                          <w:spacing w:before="0" w:beforeAutospacing="0" w:after="0" w:afterAutospacing="0"/>
                          <w:rPr>
                            <w:rFonts w:ascii="Arial" w:hAnsi="Arial" w:cs="Arial"/>
                            <w:sz w:val="18"/>
                            <w:szCs w:val="18"/>
                          </w:rPr>
                        </w:pPr>
                        <w:r w:rsidRPr="006200AA">
                          <w:rPr>
                            <w:rFonts w:ascii="Arial" w:hAnsi="Arial" w:cs="Arial"/>
                            <w:color w:val="000000" w:themeColor="text1"/>
                            <w:kern w:val="24"/>
                            <w:sz w:val="18"/>
                            <w:szCs w:val="18"/>
                            <w:lang w:val="mn-MN"/>
                          </w:rPr>
                          <w:t>Хүлээн авах данс:     ХХХХ (ҮЦК-ийн код) ХХХХХХХХ (Харилцагчийн үнэт цаасны</w:t>
                        </w:r>
                        <w:r w:rsidRPr="006200AA">
                          <w:rPr>
                            <w:rFonts w:ascii="Arial" w:hAnsi="Arial" w:cs="Arial"/>
                            <w:color w:val="000000" w:themeColor="text1"/>
                            <w:kern w:val="24"/>
                            <w:sz w:val="18"/>
                            <w:szCs w:val="18"/>
                          </w:rPr>
                          <w:t xml:space="preserve"> </w:t>
                        </w:r>
                        <w:r w:rsidRPr="006200AA">
                          <w:rPr>
                            <w:rFonts w:ascii="Arial" w:hAnsi="Arial" w:cs="Arial"/>
                            <w:color w:val="000000" w:themeColor="text1"/>
                            <w:kern w:val="24"/>
                            <w:sz w:val="18"/>
                            <w:szCs w:val="18"/>
                            <w:lang w:val="mn-MN"/>
                          </w:rPr>
                          <w:t>дансны дугаар)</w:t>
                        </w:r>
                      </w:p>
                      <w:p w:rsidR="00571388" w:rsidRPr="006200AA" w:rsidRDefault="00571388" w:rsidP="00A26E96">
                        <w:pPr>
                          <w:pStyle w:val="NormalWeb"/>
                          <w:spacing w:before="0" w:beforeAutospacing="0" w:after="0" w:afterAutospacing="0"/>
                          <w:rPr>
                            <w:rFonts w:ascii="Arial" w:hAnsi="Arial" w:cs="Arial"/>
                            <w:sz w:val="18"/>
                            <w:szCs w:val="18"/>
                          </w:rPr>
                        </w:pPr>
                        <w:r w:rsidRPr="006200AA">
                          <w:rPr>
                            <w:rFonts w:ascii="Arial" w:hAnsi="Arial" w:cs="Arial"/>
                            <w:color w:val="000000" w:themeColor="text1"/>
                            <w:kern w:val="24"/>
                            <w:sz w:val="18"/>
                            <w:szCs w:val="18"/>
                            <w:lang w:val="mn-MN"/>
                          </w:rPr>
                          <w:t xml:space="preserve">            </w:t>
                        </w:r>
                      </w:p>
                      <w:p w:rsidR="00571388" w:rsidRPr="006200AA" w:rsidRDefault="00571388" w:rsidP="00A26E96">
                        <w:pPr>
                          <w:pStyle w:val="NormalWeb"/>
                          <w:spacing w:before="0" w:beforeAutospacing="0" w:after="0" w:afterAutospacing="0"/>
                          <w:rPr>
                            <w:rFonts w:ascii="Arial" w:hAnsi="Arial" w:cs="Arial"/>
                            <w:sz w:val="18"/>
                            <w:szCs w:val="18"/>
                          </w:rPr>
                        </w:pPr>
                        <w:r w:rsidRPr="006200AA">
                          <w:rPr>
                            <w:rFonts w:ascii="Arial" w:hAnsi="Arial" w:cs="Arial"/>
                            <w:color w:val="000000" w:themeColor="text1"/>
                            <w:kern w:val="24"/>
                            <w:sz w:val="18"/>
                            <w:szCs w:val="18"/>
                            <w:lang w:val="mn-MN"/>
                          </w:rPr>
                          <w:t>Хүлээн авагч:  ..................................... (данс</w:t>
                        </w:r>
                        <w:r w:rsidRPr="006200AA">
                          <w:rPr>
                            <w:rFonts w:ascii="Arial" w:hAnsi="Arial" w:cs="Arial"/>
                            <w:color w:val="000000" w:themeColor="text1"/>
                            <w:kern w:val="24"/>
                            <w:sz w:val="18"/>
                            <w:szCs w:val="18"/>
                          </w:rPr>
                          <w:t xml:space="preserve"> </w:t>
                        </w:r>
                        <w:r w:rsidRPr="006200AA">
                          <w:rPr>
                            <w:rFonts w:ascii="Arial" w:hAnsi="Arial" w:cs="Arial"/>
                            <w:color w:val="000000" w:themeColor="text1"/>
                            <w:kern w:val="24"/>
                            <w:sz w:val="18"/>
                            <w:szCs w:val="18"/>
                            <w:lang w:val="mn-MN"/>
                          </w:rPr>
                          <w:t>эзэмшигчийн нэр)</w:t>
                        </w:r>
                      </w:p>
                      <w:p w:rsidR="00571388" w:rsidRPr="006200AA" w:rsidRDefault="00571388" w:rsidP="00A26E96">
                        <w:pPr>
                          <w:pStyle w:val="NormalWeb"/>
                          <w:spacing w:before="0" w:beforeAutospacing="0" w:after="0" w:afterAutospacing="0"/>
                          <w:rPr>
                            <w:rFonts w:ascii="Arial" w:hAnsi="Arial" w:cs="Arial"/>
                            <w:sz w:val="18"/>
                            <w:szCs w:val="18"/>
                          </w:rPr>
                        </w:pPr>
                        <w:r w:rsidRPr="006200AA">
                          <w:rPr>
                            <w:rFonts w:ascii="Arial" w:hAnsi="Arial" w:cs="Arial"/>
                            <w:color w:val="000000" w:themeColor="text1"/>
                            <w:kern w:val="24"/>
                            <w:sz w:val="18"/>
                            <w:szCs w:val="18"/>
                            <w:lang w:val="mn-MN"/>
                          </w:rPr>
                          <w:t>Утга: </w:t>
                        </w:r>
                        <w:r>
                          <w:rPr>
                            <w:rFonts w:ascii="Arial" w:hAnsi="Arial" w:cs="Arial"/>
                            <w:color w:val="000000" w:themeColor="text1"/>
                            <w:kern w:val="24"/>
                            <w:sz w:val="18"/>
                            <w:szCs w:val="18"/>
                            <w:lang w:val="mn-MN"/>
                          </w:rPr>
                          <w:t>Ард Даатгал</w:t>
                        </w:r>
                        <w:r w:rsidRPr="006200AA">
                          <w:rPr>
                            <w:rFonts w:ascii="Arial" w:hAnsi="Arial" w:cs="Arial"/>
                            <w:color w:val="000000" w:themeColor="text1"/>
                            <w:kern w:val="24"/>
                            <w:sz w:val="18"/>
                            <w:szCs w:val="18"/>
                            <w:lang w:val="mn-MN"/>
                          </w:rPr>
                          <w:t xml:space="preserve"> хувьцаа худалдан авах мөнгө</w:t>
                        </w:r>
                      </w:p>
                    </w:txbxContent>
                  </v:textbox>
                </v:shape>
                <v:group id="Group 449" o:spid="_x0000_s1162" style="position:absolute;left:91329;width:25167;height:15052" coordorigin="91329" coordsize="7181,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roundrect id="Rounded Rectangle 450" o:spid="_x0000_s1163" style="position:absolute;left:91329;width:7182;height:475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" filled="f" strokecolor="white" strokeweight="1pt">
                    <v:stroke joinstyle="miter"/>
                  </v:roundrect>
                  <v:rect id="Rounded Rectangle 12" o:spid="_x0000_s1164" style="position:absolute;left:91329;width:7182;height:2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" filled="f" stroked="f">
                    <v:textbox inset="6.16pt,6.16pt,6.16pt,3.3pt"/>
                  </v:rect>
                </v:group>
                <v:shape id="Octagon 452" o:spid="_x0000_s1165" type="#_x0000_t10" style="position:absolute;left:92010;top:1595;width:2324;height:2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" fillcolor="#c00000" strokecolor="window" strokeweight="1pt">
                  <v:textbox>
                    <w:txbxContent>
                      <w:p w:rsidR="00571388" w:rsidRDefault="00571388" w:rsidP="00A26E96">
                        <w:pPr>
                          <w:pStyle w:val="NormalWeb"/>
                          <w:spacing w:before="0" w:beforeAutospacing="0" w:after="0" w:afterAutospacing="0"/>
                          <w:jc w:val="center"/>
                        </w:pPr>
                        <w:r>
                          <w:rPr>
                            <w:rFonts w:asciiTheme="minorHAnsi" w:hAnsi="Calibri" w:cstheme="minorBidi"/>
                            <w:color w:val="FFFFFF" w:themeColor="light1"/>
                            <w:kern w:val="24"/>
                            <w:sz w:val="36"/>
                            <w:szCs w:val="36"/>
                            <w:lang w:val="mn-MN"/>
                          </w:rPr>
                          <w:t>4</w:t>
                        </w:r>
                      </w:p>
                    </w:txbxContent>
                  </v:textbox>
                </v:shape>
                <v:group id="Group 453" o:spid="_x0000_s1166" style="position:absolute;left:93160;top:5322;width:26275;height:19726" coordorigin="94331,5489" coordsize="7497,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roundrect id="Rounded Rectangle 454" o:spid="_x0000_s1167" style="position:absolute;left:94331;top:5489;width:7182;height:486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" strokecolor="#c00000" strokeweight="1pt">
                    <v:fill opacity="59110f"/>
                    <v:stroke joinstyle="miter"/>
                  </v:roundrect>
                  <v:rect id="Rounded Rectangle 14" o:spid="_x0000_s1168" style="position:absolute;left:95019;top:5751;width:6810;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" filled="f" stroked="f">
                    <v:textbox inset="6.16pt,6.16pt,6.16pt,6.16pt"/>
                  </v:rect>
                </v:group>
                <v:rect id="Rectangle 456" o:spid="_x0000_s1169" style="position:absolute;left:93499;top:5536;width:24828;height:18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" filled="f" stroked="f">
                  <v:textbox>
                    <w:txbxContent>
                      <w:p w:rsidR="00571388" w:rsidRPr="00D3039B" w:rsidRDefault="00571388" w:rsidP="00A26E96">
                        <w:pPr>
                          <w:pStyle w:val="NormalWeb"/>
                          <w:spacing w:before="0" w:beforeAutospacing="0" w:after="0" w:afterAutospacing="0"/>
                          <w:rPr>
                            <w:sz w:val="18"/>
                          </w:rPr>
                        </w:pPr>
                        <w:r w:rsidRPr="00D3039B">
                          <w:rPr>
                            <w:rFonts w:ascii="Arial" w:hAnsi="Arial" w:cs="Arial"/>
                            <w:color w:val="000000" w:themeColor="text1"/>
                            <w:kern w:val="24"/>
                            <w:sz w:val="18"/>
                            <w:lang w:val="mn-MN"/>
                          </w:rPr>
                          <w:t>Анхдагч зах зээлийн арилжаа хаагдсан өдөр үнэт цаас харилцагчийн нэр дээр шилжинэ.</w:t>
                        </w:r>
                      </w:p>
                    </w:txbxContent>
                  </v:textbox>
                </v:rect>
                <v:shape id="TextBox 45" o:spid="_x0000_s1170" type="#_x0000_t202" style="position:absolute;left:94334;top:-774;width:26166;height:6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" filled="f" stroked="f">
                  <v:textbox>
                    <w:txbxContent>
                      <w:p w:rsidR="00571388" w:rsidRPr="00D3039B" w:rsidRDefault="00571388" w:rsidP="00A26E96">
                        <w:pPr>
                          <w:pStyle w:val="NormalWeb"/>
                          <w:spacing w:before="0" w:beforeAutospacing="0" w:after="0" w:afterAutospacing="0"/>
                          <w:rPr>
                            <w:rFonts w:ascii="Arial" w:hAnsi="Arial" w:cs="Arial"/>
                            <w:sz w:val="18"/>
                          </w:rPr>
                        </w:pPr>
                        <w:r w:rsidRPr="00D3039B">
                          <w:rPr>
                            <w:rFonts w:ascii="Arial" w:hAnsi="Arial" w:cs="Arial"/>
                            <w:color w:val="FFFFFF" w:themeColor="background1"/>
                            <w:kern w:val="24"/>
                            <w:sz w:val="18"/>
                            <w:lang w:val="mn-MN"/>
                          </w:rPr>
                          <w:t>Нэр дээр шилжих</w:t>
                        </w:r>
                      </w:p>
                    </w:txbxContent>
                  </v:textbox>
                </v:shape>
                <w10:wrap type="topAndBottom" anchory="page"/>
              </v:group>
            </w:pict>
          </mc:Fallback>
        </mc:AlternateContent>
      </w:r>
      <w:r w:rsidR="00A26E96">
        <w:rPr>
          <w:rFonts w:ascii="Arial" w:hAnsi="Arial" w:cs="Arial"/>
          <w:noProof/>
          <w:lang w:val="mn-MN"/>
        </w:rPr>
        <w:t xml:space="preserve">Хувьцаа худалдан авах хөрөнгө оруулагчид дараах зааврын дагуу анхдагч зах зээлийн арилжаанд оролцоно. </w:t>
      </w:r>
    </w:p>
    <w:p w:rsidR="00AB4D8D" w:rsidRPr="001A0AD1" w:rsidRDefault="001375DD" w:rsidP="00E907A3">
      <w:pPr>
        <w:spacing w:after="0" w:line="360" w:lineRule="auto"/>
        <w:rPr>
          <w:rFonts w:ascii="Arial" w:hAnsi="Arial" w:cs="Arial"/>
          <w:noProof/>
          <w:lang w:val="mn-MN"/>
        </w:rPr>
      </w:pPr>
      <w:r>
        <w:rPr>
          <w:rFonts w:ascii="Arial" w:hAnsi="Arial" w:cs="Arial"/>
          <w:b/>
          <w:color w:val="808080" w:themeColor="background1" w:themeShade="80"/>
          <w:lang w:val="mn-MN"/>
        </w:rPr>
        <w:lastRenderedPageBreak/>
        <w:t>Татан төвлөрүүлсэн хөрөнгийн зарцуулалт</w:t>
      </w:r>
    </w:p>
    <w:p w:rsidR="004A3AE1" w:rsidRPr="004117FC" w:rsidRDefault="00481171" w:rsidP="007B5332">
      <w:pPr>
        <w:spacing w:before="240" w:after="0" w:line="276" w:lineRule="auto"/>
        <w:jc w:val="both"/>
        <w:rPr>
          <w:rFonts w:ascii="Arial" w:hAnsi="Arial" w:cs="Arial"/>
          <w:color w:val="000000"/>
          <w:lang w:val="mn-MN"/>
        </w:rPr>
      </w:pPr>
      <w:r>
        <w:rPr>
          <w:rFonts w:ascii="Arial" w:hAnsi="Arial" w:cs="Arial"/>
          <w:color w:val="000000"/>
          <w:lang w:val="mn-MN"/>
        </w:rPr>
        <w:t xml:space="preserve">Үнэт цаас гаргагчийн МХБ-д бүртгүүлж олон нийтээс татан төвлөрүүлсэн хөрөнгийг зарцуулах нэн тэргүүний зорилго бол </w:t>
      </w:r>
      <w:r w:rsidRPr="004117FC">
        <w:rPr>
          <w:rFonts w:ascii="Arial" w:hAnsi="Arial" w:cs="Arial"/>
          <w:color w:val="000000"/>
          <w:lang w:val="mn-MN"/>
        </w:rPr>
        <w:t>СЗХ-ны “Даатгалын компанийн дүрмийн сангийн доод хэмжээг шинэчлэн тогтоох” тухай</w:t>
      </w:r>
      <w:r>
        <w:rPr>
          <w:rFonts w:ascii="Arial" w:hAnsi="Arial" w:cs="Arial"/>
          <w:color w:val="000000"/>
          <w:lang w:val="mn-MN"/>
        </w:rPr>
        <w:t xml:space="preserve"> </w:t>
      </w:r>
      <w:r w:rsidR="00261017" w:rsidRPr="00261017">
        <w:rPr>
          <w:rFonts w:ascii="Arial" w:hAnsi="Arial" w:cs="Arial"/>
          <w:color w:val="000000"/>
          <w:lang w:val="mn-MN"/>
        </w:rPr>
        <w:t xml:space="preserve">2012 оны 355 дугаар </w:t>
      </w:r>
      <w:r>
        <w:rPr>
          <w:rFonts w:ascii="Arial" w:hAnsi="Arial" w:cs="Arial"/>
          <w:color w:val="000000"/>
          <w:lang w:val="mn-MN"/>
        </w:rPr>
        <w:t xml:space="preserve">тогтоолын дагуу </w:t>
      </w:r>
      <w:r w:rsidRPr="004117FC">
        <w:rPr>
          <w:rFonts w:ascii="Arial" w:hAnsi="Arial" w:cs="Arial"/>
          <w:color w:val="000000"/>
          <w:lang w:val="mn-MN"/>
        </w:rPr>
        <w:t>дүрмийн санг</w:t>
      </w:r>
      <w:r>
        <w:rPr>
          <w:rFonts w:ascii="Arial" w:hAnsi="Arial" w:cs="Arial"/>
          <w:color w:val="000000"/>
          <w:lang w:val="mn-MN"/>
        </w:rPr>
        <w:t>аа</w:t>
      </w:r>
      <w:r w:rsidRPr="004117FC">
        <w:rPr>
          <w:rFonts w:ascii="Arial" w:hAnsi="Arial" w:cs="Arial"/>
          <w:color w:val="000000"/>
          <w:lang w:val="mn-MN"/>
        </w:rPr>
        <w:t xml:space="preserve"> нэмэгдүүлэх</w:t>
      </w:r>
      <w:r>
        <w:rPr>
          <w:rFonts w:ascii="Arial" w:hAnsi="Arial" w:cs="Arial"/>
          <w:color w:val="000000"/>
          <w:lang w:val="mn-MN"/>
        </w:rPr>
        <w:t xml:space="preserve"> шаардлагатай юм.</w:t>
      </w:r>
    </w:p>
    <w:p w:rsidR="007C7269" w:rsidRDefault="004A3AE1" w:rsidP="004A3AE1">
      <w:pPr>
        <w:jc w:val="both"/>
        <w:rPr>
          <w:rFonts w:ascii="Arial" w:hAnsi="Arial" w:cs="Arial"/>
          <w:lang w:val="mn-MN"/>
        </w:rPr>
      </w:pPr>
      <w:r w:rsidRPr="004A3AE1">
        <w:rPr>
          <w:rFonts w:ascii="Arial" w:hAnsi="Arial" w:cs="Arial"/>
          <w:lang w:val="mn-MN"/>
        </w:rPr>
        <w:t>Иймд үнэт цаас гаргагч нь 7,500,000 ширхэг хувьцаа нэмж гаргаснаар СЗХ-ны дүрмийн сангийн шаардлагыг хангахаар байна.</w:t>
      </w:r>
    </w:p>
    <w:tbl>
      <w:tblPr>
        <w:tblStyle w:val="TableGrid"/>
        <w:tblpPr w:leftFromText="180" w:rightFromText="180" w:vertAnchor="text" w:horzAnchor="margin" w:tblpY="142"/>
        <w:tblW w:w="0" w:type="auto"/>
        <w:tblBorders>
          <w:top w:val="none" w:sz="0" w:space="0" w:color="auto"/>
          <w:left w:val="none" w:sz="0" w:space="0" w:color="auto"/>
          <w:bottom w:val="none" w:sz="0" w:space="0" w:color="auto"/>
          <w:right w:val="none" w:sz="0" w:space="0" w:color="auto"/>
          <w:insideH w:val="single" w:sz="4" w:space="0" w:color="C00000"/>
          <w:insideV w:val="none" w:sz="0" w:space="0" w:color="auto"/>
        </w:tblBorders>
        <w:tblLook w:val="04A0" w:firstRow="1" w:lastRow="0" w:firstColumn="1" w:lastColumn="0" w:noHBand="0" w:noVBand="1"/>
      </w:tblPr>
      <w:tblGrid>
        <w:gridCol w:w="4680"/>
        <w:gridCol w:w="1345"/>
        <w:gridCol w:w="1620"/>
        <w:gridCol w:w="1705"/>
      </w:tblGrid>
      <w:tr w:rsidR="00337347" w:rsidRPr="00E1685F" w:rsidTr="00DD2434">
        <w:trPr>
          <w:trHeight w:val="368"/>
        </w:trPr>
        <w:tc>
          <w:tcPr>
            <w:tcW w:w="4680" w:type="dxa"/>
            <w:tcBorders>
              <w:top w:val="single" w:sz="4" w:space="0" w:color="C00000"/>
              <w:bottom w:val="single" w:sz="4" w:space="0" w:color="C00000"/>
            </w:tcBorders>
            <w:vAlign w:val="center"/>
          </w:tcPr>
          <w:p w:rsidR="00337347" w:rsidRPr="00EC05DC" w:rsidRDefault="00337347" w:rsidP="00B24B87">
            <w:pPr>
              <w:spacing w:line="360" w:lineRule="auto"/>
              <w:rPr>
                <w:rFonts w:ascii="Arial" w:hAnsi="Arial" w:cs="Arial"/>
                <w:b/>
                <w:color w:val="000000"/>
                <w:sz w:val="20"/>
                <w:lang w:val="mn-MN"/>
              </w:rPr>
            </w:pPr>
            <w:r w:rsidRPr="00EC05DC">
              <w:rPr>
                <w:rFonts w:ascii="Arial" w:hAnsi="Arial" w:cs="Arial"/>
                <w:b/>
                <w:color w:val="000000"/>
                <w:sz w:val="20"/>
                <w:lang w:val="mn-MN"/>
              </w:rPr>
              <w:t xml:space="preserve">Хувьцаа гаргасны дараах </w:t>
            </w:r>
            <w:r w:rsidR="00B24B87">
              <w:rPr>
                <w:rFonts w:ascii="Arial" w:hAnsi="Arial" w:cs="Arial"/>
                <w:b/>
                <w:color w:val="000000"/>
                <w:sz w:val="20"/>
                <w:lang w:val="mn-MN"/>
              </w:rPr>
              <w:t>хувь нийлүүлсэн хөрөнгө</w:t>
            </w:r>
          </w:p>
        </w:tc>
        <w:tc>
          <w:tcPr>
            <w:tcW w:w="1345" w:type="dxa"/>
            <w:tcBorders>
              <w:top w:val="single" w:sz="4" w:space="0" w:color="C00000"/>
              <w:bottom w:val="single" w:sz="4" w:space="0" w:color="C00000"/>
            </w:tcBorders>
            <w:vAlign w:val="center"/>
          </w:tcPr>
          <w:p w:rsidR="00337347" w:rsidRPr="003F3BE5" w:rsidRDefault="00337347" w:rsidP="00337347">
            <w:pPr>
              <w:spacing w:line="360" w:lineRule="auto"/>
              <w:jc w:val="center"/>
              <w:rPr>
                <w:rFonts w:ascii="Arial" w:hAnsi="Arial" w:cs="Arial"/>
                <w:b/>
                <w:color w:val="000000"/>
                <w:sz w:val="20"/>
                <w:lang w:val="mn-MN"/>
              </w:rPr>
            </w:pPr>
            <w:r w:rsidRPr="003F3BE5">
              <w:rPr>
                <w:rFonts w:ascii="Arial" w:hAnsi="Arial" w:cs="Arial"/>
                <w:b/>
                <w:color w:val="000000"/>
                <w:sz w:val="20"/>
                <w:lang w:val="mn-MN"/>
              </w:rPr>
              <w:t>Хувьцааны тоо</w:t>
            </w:r>
          </w:p>
        </w:tc>
        <w:tc>
          <w:tcPr>
            <w:tcW w:w="1620" w:type="dxa"/>
            <w:tcBorders>
              <w:top w:val="single" w:sz="4" w:space="0" w:color="C00000"/>
              <w:bottom w:val="single" w:sz="4" w:space="0" w:color="C00000"/>
            </w:tcBorders>
            <w:vAlign w:val="center"/>
          </w:tcPr>
          <w:p w:rsidR="00337347" w:rsidRPr="003F3BE5" w:rsidRDefault="00337347" w:rsidP="00337347">
            <w:pPr>
              <w:spacing w:line="360" w:lineRule="auto"/>
              <w:jc w:val="center"/>
              <w:rPr>
                <w:rFonts w:ascii="Arial" w:hAnsi="Arial" w:cs="Arial"/>
                <w:b/>
                <w:color w:val="000000"/>
                <w:sz w:val="20"/>
                <w:lang w:val="mn-MN"/>
              </w:rPr>
            </w:pPr>
            <w:r w:rsidRPr="003F3BE5">
              <w:rPr>
                <w:rFonts w:ascii="Arial" w:hAnsi="Arial" w:cs="Arial"/>
                <w:b/>
                <w:color w:val="000000"/>
                <w:sz w:val="20"/>
                <w:lang w:val="mn-MN"/>
              </w:rPr>
              <w:t>Нэрлэсэн үнэ</w:t>
            </w:r>
            <w:r>
              <w:rPr>
                <w:rFonts w:ascii="Arial" w:hAnsi="Arial" w:cs="Arial"/>
                <w:b/>
                <w:color w:val="000000"/>
                <w:sz w:val="20"/>
                <w:lang w:val="mn-MN"/>
              </w:rPr>
              <w:t xml:space="preserve"> /төг/</w:t>
            </w:r>
          </w:p>
        </w:tc>
        <w:tc>
          <w:tcPr>
            <w:tcW w:w="1705" w:type="dxa"/>
            <w:tcBorders>
              <w:top w:val="single" w:sz="4" w:space="0" w:color="C00000"/>
              <w:bottom w:val="single" w:sz="4" w:space="0" w:color="C00000"/>
            </w:tcBorders>
            <w:vAlign w:val="center"/>
          </w:tcPr>
          <w:p w:rsidR="00337347" w:rsidRPr="003F3BE5" w:rsidRDefault="00337347" w:rsidP="00337347">
            <w:pPr>
              <w:spacing w:line="360" w:lineRule="auto"/>
              <w:jc w:val="center"/>
              <w:rPr>
                <w:rFonts w:ascii="Arial" w:hAnsi="Arial" w:cs="Arial"/>
                <w:b/>
                <w:color w:val="000000"/>
                <w:sz w:val="20"/>
                <w:lang w:val="mn-MN"/>
              </w:rPr>
            </w:pPr>
            <w:r w:rsidRPr="003F3BE5">
              <w:rPr>
                <w:rFonts w:ascii="Arial" w:hAnsi="Arial" w:cs="Arial"/>
                <w:b/>
                <w:color w:val="000000"/>
                <w:sz w:val="20"/>
                <w:lang w:val="mn-MN"/>
              </w:rPr>
              <w:t>Нийт дүн</w:t>
            </w:r>
            <w:r>
              <w:rPr>
                <w:rFonts w:ascii="Arial" w:hAnsi="Arial" w:cs="Arial"/>
                <w:b/>
                <w:color w:val="000000"/>
                <w:sz w:val="20"/>
                <w:lang w:val="mn-MN"/>
              </w:rPr>
              <w:t xml:space="preserve"> /төг/</w:t>
            </w:r>
          </w:p>
        </w:tc>
      </w:tr>
      <w:tr w:rsidR="00337347" w:rsidRPr="00E1685F" w:rsidTr="00DD2434">
        <w:trPr>
          <w:trHeight w:val="278"/>
        </w:trPr>
        <w:tc>
          <w:tcPr>
            <w:tcW w:w="4680" w:type="dxa"/>
            <w:tcBorders>
              <w:top w:val="single" w:sz="4" w:space="0" w:color="C00000"/>
              <w:bottom w:val="single" w:sz="4" w:space="0" w:color="C00000"/>
            </w:tcBorders>
            <w:vAlign w:val="center"/>
          </w:tcPr>
          <w:p w:rsidR="00337347" w:rsidRPr="00E1685F" w:rsidRDefault="00DD2434" w:rsidP="00337347">
            <w:pPr>
              <w:spacing w:line="360" w:lineRule="auto"/>
              <w:rPr>
                <w:rFonts w:ascii="Arial" w:hAnsi="Arial" w:cs="Arial"/>
                <w:color w:val="000000"/>
                <w:sz w:val="20"/>
              </w:rPr>
            </w:pPr>
            <w:r>
              <w:rPr>
                <w:rFonts w:ascii="Arial" w:hAnsi="Arial" w:cs="Arial"/>
                <w:color w:val="000000"/>
                <w:sz w:val="20"/>
                <w:lang w:val="mn-MN"/>
              </w:rPr>
              <w:t>Хувь нийлүүлсэн хөрөнгө</w:t>
            </w:r>
            <w:r w:rsidR="00337347" w:rsidRPr="00E1685F">
              <w:rPr>
                <w:rFonts w:ascii="Arial" w:hAnsi="Arial" w:cs="Arial"/>
                <w:color w:val="000000"/>
                <w:sz w:val="20"/>
                <w:lang w:val="mn-MN"/>
              </w:rPr>
              <w:t xml:space="preserve"> </w:t>
            </w:r>
            <w:r w:rsidR="00337347" w:rsidRPr="00E1685F">
              <w:rPr>
                <w:rFonts w:ascii="Arial" w:hAnsi="Arial" w:cs="Arial"/>
                <w:color w:val="000000"/>
                <w:sz w:val="20"/>
              </w:rPr>
              <w:t>/</w:t>
            </w:r>
            <w:r w:rsidR="00337347" w:rsidRPr="00E1685F">
              <w:rPr>
                <w:rFonts w:ascii="Arial" w:hAnsi="Arial" w:cs="Arial"/>
                <w:color w:val="000000"/>
                <w:sz w:val="20"/>
                <w:lang w:val="mn-MN"/>
              </w:rPr>
              <w:t>бүртгүүлэхээс өмнө</w:t>
            </w:r>
            <w:r w:rsidR="00337347" w:rsidRPr="00E1685F">
              <w:rPr>
                <w:rFonts w:ascii="Arial" w:hAnsi="Arial" w:cs="Arial"/>
                <w:color w:val="000000"/>
                <w:sz w:val="20"/>
              </w:rPr>
              <w:t>/</w:t>
            </w:r>
          </w:p>
        </w:tc>
        <w:tc>
          <w:tcPr>
            <w:tcW w:w="1345" w:type="dxa"/>
            <w:tcBorders>
              <w:top w:val="single" w:sz="4" w:space="0" w:color="C00000"/>
              <w:bottom w:val="single" w:sz="4" w:space="0" w:color="C00000"/>
            </w:tcBorders>
            <w:vAlign w:val="center"/>
          </w:tcPr>
          <w:p w:rsidR="00337347" w:rsidRPr="00E1685F" w:rsidRDefault="00337347" w:rsidP="00337347">
            <w:pPr>
              <w:spacing w:line="360" w:lineRule="auto"/>
              <w:jc w:val="center"/>
              <w:rPr>
                <w:rFonts w:ascii="Arial" w:hAnsi="Arial" w:cs="Arial"/>
                <w:color w:val="000000"/>
                <w:sz w:val="20"/>
              </w:rPr>
            </w:pPr>
            <w:r w:rsidRPr="00E1685F">
              <w:rPr>
                <w:rFonts w:ascii="Arial" w:hAnsi="Arial" w:cs="Arial"/>
                <w:color w:val="000000"/>
                <w:sz w:val="20"/>
              </w:rPr>
              <w:t>17,500,000</w:t>
            </w:r>
          </w:p>
        </w:tc>
        <w:tc>
          <w:tcPr>
            <w:tcW w:w="1620" w:type="dxa"/>
            <w:tcBorders>
              <w:top w:val="single" w:sz="4" w:space="0" w:color="C00000"/>
              <w:bottom w:val="single" w:sz="4" w:space="0" w:color="C00000"/>
            </w:tcBorders>
            <w:vAlign w:val="center"/>
          </w:tcPr>
          <w:p w:rsidR="00337347" w:rsidRPr="00E1685F" w:rsidRDefault="00337347" w:rsidP="00337347">
            <w:pPr>
              <w:spacing w:line="360" w:lineRule="auto"/>
              <w:jc w:val="center"/>
              <w:rPr>
                <w:rFonts w:ascii="Arial" w:hAnsi="Arial" w:cs="Arial"/>
                <w:color w:val="000000"/>
                <w:sz w:val="20"/>
              </w:rPr>
            </w:pPr>
            <w:r w:rsidRPr="00E1685F">
              <w:rPr>
                <w:rFonts w:ascii="Arial" w:hAnsi="Arial" w:cs="Arial"/>
                <w:color w:val="000000"/>
                <w:sz w:val="20"/>
              </w:rPr>
              <w:t>200</w:t>
            </w:r>
          </w:p>
        </w:tc>
        <w:tc>
          <w:tcPr>
            <w:tcW w:w="1705" w:type="dxa"/>
            <w:tcBorders>
              <w:top w:val="single" w:sz="4" w:space="0" w:color="C00000"/>
              <w:bottom w:val="single" w:sz="4" w:space="0" w:color="C00000"/>
            </w:tcBorders>
            <w:vAlign w:val="center"/>
          </w:tcPr>
          <w:p w:rsidR="00337347" w:rsidRPr="00E1685F" w:rsidRDefault="00337347" w:rsidP="00337347">
            <w:pPr>
              <w:spacing w:line="360" w:lineRule="auto"/>
              <w:jc w:val="center"/>
              <w:rPr>
                <w:rFonts w:ascii="Arial" w:hAnsi="Arial" w:cs="Arial"/>
                <w:color w:val="000000"/>
                <w:sz w:val="20"/>
              </w:rPr>
            </w:pPr>
            <w:r w:rsidRPr="00E1685F">
              <w:rPr>
                <w:rFonts w:ascii="Arial" w:hAnsi="Arial" w:cs="Arial"/>
                <w:color w:val="000000"/>
                <w:sz w:val="20"/>
              </w:rPr>
              <w:t>3,500,000,000</w:t>
            </w:r>
          </w:p>
        </w:tc>
      </w:tr>
      <w:tr w:rsidR="00337347" w:rsidRPr="00E1685F" w:rsidTr="00DD2434">
        <w:tc>
          <w:tcPr>
            <w:tcW w:w="4680" w:type="dxa"/>
            <w:tcBorders>
              <w:top w:val="single" w:sz="4" w:space="0" w:color="C00000"/>
              <w:bottom w:val="single" w:sz="4" w:space="0" w:color="C00000"/>
            </w:tcBorders>
            <w:vAlign w:val="center"/>
          </w:tcPr>
          <w:p w:rsidR="00337347" w:rsidRPr="00E1685F" w:rsidRDefault="00337347" w:rsidP="00337347">
            <w:pPr>
              <w:spacing w:line="360" w:lineRule="auto"/>
              <w:rPr>
                <w:rFonts w:ascii="Arial" w:hAnsi="Arial" w:cs="Arial"/>
                <w:color w:val="000000"/>
                <w:sz w:val="20"/>
                <w:lang w:val="mn-MN"/>
              </w:rPr>
            </w:pPr>
            <w:r w:rsidRPr="00E1685F">
              <w:rPr>
                <w:rFonts w:ascii="Arial" w:hAnsi="Arial" w:cs="Arial"/>
                <w:color w:val="000000"/>
                <w:sz w:val="20"/>
                <w:lang w:val="mn-MN"/>
              </w:rPr>
              <w:t>Шаардлагатай дүрмийн сан</w:t>
            </w:r>
          </w:p>
        </w:tc>
        <w:tc>
          <w:tcPr>
            <w:tcW w:w="1345" w:type="dxa"/>
            <w:tcBorders>
              <w:top w:val="single" w:sz="4" w:space="0" w:color="C00000"/>
              <w:bottom w:val="single" w:sz="4" w:space="0" w:color="C00000"/>
            </w:tcBorders>
            <w:vAlign w:val="center"/>
          </w:tcPr>
          <w:p w:rsidR="00337347" w:rsidRPr="00E1685F" w:rsidRDefault="00337347" w:rsidP="00337347">
            <w:pPr>
              <w:spacing w:line="360" w:lineRule="auto"/>
              <w:jc w:val="center"/>
              <w:rPr>
                <w:rFonts w:ascii="Arial" w:hAnsi="Arial" w:cs="Arial"/>
                <w:color w:val="000000"/>
                <w:sz w:val="20"/>
              </w:rPr>
            </w:pPr>
            <w:r w:rsidRPr="00E1685F">
              <w:rPr>
                <w:rFonts w:ascii="Arial" w:hAnsi="Arial" w:cs="Arial"/>
                <w:color w:val="000000"/>
                <w:sz w:val="20"/>
              </w:rPr>
              <w:t>7,500,000</w:t>
            </w:r>
          </w:p>
        </w:tc>
        <w:tc>
          <w:tcPr>
            <w:tcW w:w="1620" w:type="dxa"/>
            <w:tcBorders>
              <w:top w:val="single" w:sz="4" w:space="0" w:color="C00000"/>
              <w:bottom w:val="single" w:sz="4" w:space="0" w:color="C00000"/>
            </w:tcBorders>
            <w:vAlign w:val="center"/>
          </w:tcPr>
          <w:p w:rsidR="00337347" w:rsidRPr="00E1685F" w:rsidRDefault="00337347" w:rsidP="00337347">
            <w:pPr>
              <w:spacing w:line="360" w:lineRule="auto"/>
              <w:jc w:val="center"/>
              <w:rPr>
                <w:rFonts w:ascii="Arial" w:hAnsi="Arial" w:cs="Arial"/>
                <w:color w:val="000000"/>
                <w:sz w:val="20"/>
              </w:rPr>
            </w:pPr>
            <w:r w:rsidRPr="00E1685F">
              <w:rPr>
                <w:rFonts w:ascii="Arial" w:hAnsi="Arial" w:cs="Arial"/>
                <w:color w:val="000000"/>
                <w:sz w:val="20"/>
              </w:rPr>
              <w:t>200</w:t>
            </w:r>
          </w:p>
        </w:tc>
        <w:tc>
          <w:tcPr>
            <w:tcW w:w="1705" w:type="dxa"/>
            <w:tcBorders>
              <w:top w:val="single" w:sz="4" w:space="0" w:color="C00000"/>
              <w:bottom w:val="single" w:sz="4" w:space="0" w:color="C00000"/>
            </w:tcBorders>
            <w:vAlign w:val="center"/>
          </w:tcPr>
          <w:p w:rsidR="00337347" w:rsidRPr="00E1685F" w:rsidRDefault="00337347" w:rsidP="00337347">
            <w:pPr>
              <w:spacing w:line="360" w:lineRule="auto"/>
              <w:jc w:val="center"/>
              <w:rPr>
                <w:rFonts w:ascii="Arial" w:hAnsi="Arial" w:cs="Arial"/>
                <w:color w:val="000000"/>
                <w:sz w:val="20"/>
              </w:rPr>
            </w:pPr>
            <w:r w:rsidRPr="00E1685F">
              <w:rPr>
                <w:rFonts w:ascii="Arial" w:hAnsi="Arial" w:cs="Arial"/>
                <w:color w:val="000000"/>
                <w:sz w:val="20"/>
              </w:rPr>
              <w:t>1,500,000,000</w:t>
            </w:r>
          </w:p>
        </w:tc>
      </w:tr>
      <w:tr w:rsidR="00337347" w:rsidRPr="00E1685F" w:rsidTr="00DD2434">
        <w:trPr>
          <w:trHeight w:val="260"/>
        </w:trPr>
        <w:tc>
          <w:tcPr>
            <w:tcW w:w="4680" w:type="dxa"/>
            <w:tcBorders>
              <w:top w:val="single" w:sz="4" w:space="0" w:color="C00000"/>
              <w:bottom w:val="single" w:sz="4" w:space="0" w:color="C00000"/>
            </w:tcBorders>
            <w:shd w:val="clear" w:color="auto" w:fill="E7E6E6" w:themeFill="background2"/>
            <w:vAlign w:val="center"/>
          </w:tcPr>
          <w:p w:rsidR="00337347" w:rsidRPr="00361667" w:rsidRDefault="00337347" w:rsidP="00B24B87">
            <w:pPr>
              <w:spacing w:line="360" w:lineRule="auto"/>
              <w:rPr>
                <w:rFonts w:ascii="Arial" w:hAnsi="Arial" w:cs="Arial"/>
                <w:color w:val="C00000"/>
                <w:sz w:val="20"/>
                <w:lang w:val="mn-MN"/>
              </w:rPr>
            </w:pPr>
            <w:r w:rsidRPr="00361667">
              <w:rPr>
                <w:rFonts w:ascii="Arial" w:hAnsi="Arial" w:cs="Arial"/>
                <w:color w:val="C00000"/>
                <w:sz w:val="20"/>
                <w:lang w:val="mn-MN"/>
              </w:rPr>
              <w:t xml:space="preserve">Үнэт цаас бүртгэсний дараах </w:t>
            </w:r>
            <w:r w:rsidR="00B24B87">
              <w:rPr>
                <w:rFonts w:ascii="Arial" w:hAnsi="Arial" w:cs="Arial"/>
                <w:color w:val="C00000"/>
                <w:sz w:val="20"/>
                <w:lang w:val="mn-MN"/>
              </w:rPr>
              <w:t>хувь нийлүүлсэн хөрөнгө</w:t>
            </w:r>
          </w:p>
        </w:tc>
        <w:tc>
          <w:tcPr>
            <w:tcW w:w="1345" w:type="dxa"/>
            <w:tcBorders>
              <w:top w:val="single" w:sz="4" w:space="0" w:color="C00000"/>
              <w:bottom w:val="single" w:sz="4" w:space="0" w:color="C00000"/>
            </w:tcBorders>
            <w:shd w:val="clear" w:color="auto" w:fill="E7E6E6" w:themeFill="background2"/>
            <w:vAlign w:val="center"/>
          </w:tcPr>
          <w:p w:rsidR="00337347" w:rsidRPr="00361667" w:rsidRDefault="00337347" w:rsidP="00337347">
            <w:pPr>
              <w:spacing w:line="360" w:lineRule="auto"/>
              <w:jc w:val="center"/>
              <w:rPr>
                <w:rFonts w:ascii="Arial" w:hAnsi="Arial" w:cs="Arial"/>
                <w:color w:val="C00000"/>
                <w:sz w:val="20"/>
              </w:rPr>
            </w:pPr>
            <w:r w:rsidRPr="00361667">
              <w:rPr>
                <w:rFonts w:ascii="Arial" w:hAnsi="Arial" w:cs="Arial"/>
                <w:color w:val="C00000"/>
                <w:sz w:val="20"/>
              </w:rPr>
              <w:t>25,000,000</w:t>
            </w:r>
          </w:p>
        </w:tc>
        <w:tc>
          <w:tcPr>
            <w:tcW w:w="1620" w:type="dxa"/>
            <w:tcBorders>
              <w:top w:val="single" w:sz="4" w:space="0" w:color="C00000"/>
              <w:bottom w:val="single" w:sz="4" w:space="0" w:color="C00000"/>
            </w:tcBorders>
            <w:shd w:val="clear" w:color="auto" w:fill="E7E6E6" w:themeFill="background2"/>
            <w:vAlign w:val="center"/>
          </w:tcPr>
          <w:p w:rsidR="00337347" w:rsidRPr="00361667" w:rsidRDefault="00337347" w:rsidP="00337347">
            <w:pPr>
              <w:spacing w:line="360" w:lineRule="auto"/>
              <w:jc w:val="center"/>
              <w:rPr>
                <w:rFonts w:ascii="Arial" w:hAnsi="Arial" w:cs="Arial"/>
                <w:color w:val="C00000"/>
                <w:sz w:val="20"/>
              </w:rPr>
            </w:pPr>
            <w:r w:rsidRPr="00361667">
              <w:rPr>
                <w:rFonts w:ascii="Arial" w:hAnsi="Arial" w:cs="Arial"/>
                <w:color w:val="C00000"/>
                <w:sz w:val="20"/>
              </w:rPr>
              <w:t>200</w:t>
            </w:r>
          </w:p>
        </w:tc>
        <w:tc>
          <w:tcPr>
            <w:tcW w:w="1705" w:type="dxa"/>
            <w:tcBorders>
              <w:top w:val="single" w:sz="4" w:space="0" w:color="C00000"/>
              <w:bottom w:val="single" w:sz="4" w:space="0" w:color="C00000"/>
            </w:tcBorders>
            <w:shd w:val="clear" w:color="auto" w:fill="E7E6E6" w:themeFill="background2"/>
            <w:vAlign w:val="center"/>
          </w:tcPr>
          <w:p w:rsidR="00337347" w:rsidRPr="00361667" w:rsidRDefault="00337347" w:rsidP="00337347">
            <w:pPr>
              <w:spacing w:line="360" w:lineRule="auto"/>
              <w:jc w:val="center"/>
              <w:rPr>
                <w:rFonts w:ascii="Arial" w:hAnsi="Arial" w:cs="Arial"/>
                <w:color w:val="C00000"/>
                <w:sz w:val="20"/>
              </w:rPr>
            </w:pPr>
            <w:r w:rsidRPr="00361667">
              <w:rPr>
                <w:rFonts w:ascii="Arial" w:hAnsi="Arial" w:cs="Arial"/>
                <w:color w:val="C00000"/>
                <w:sz w:val="20"/>
              </w:rPr>
              <w:t>5,000,000,000</w:t>
            </w:r>
          </w:p>
        </w:tc>
      </w:tr>
    </w:tbl>
    <w:p w:rsidR="00591AC4" w:rsidRDefault="00591AC4" w:rsidP="00D57754">
      <w:pPr>
        <w:spacing w:line="276" w:lineRule="auto"/>
        <w:jc w:val="both"/>
        <w:rPr>
          <w:rFonts w:ascii="Arial" w:hAnsi="Arial" w:cs="Arial"/>
          <w:color w:val="000000"/>
          <w:lang w:val="mn-MN"/>
        </w:rPr>
      </w:pPr>
    </w:p>
    <w:p w:rsidR="00AD1E09" w:rsidRDefault="00591AC4" w:rsidP="00D57754">
      <w:pPr>
        <w:spacing w:line="276" w:lineRule="auto"/>
        <w:jc w:val="both"/>
        <w:rPr>
          <w:rFonts w:ascii="Arial" w:hAnsi="Arial" w:cs="Arial"/>
          <w:color w:val="000000"/>
          <w:lang w:val="mn-MN"/>
        </w:rPr>
      </w:pPr>
      <w:r>
        <w:rPr>
          <w:noProof/>
        </w:rPr>
        <w:drawing>
          <wp:anchor distT="0" distB="0" distL="114300" distR="114300" simplePos="0" relativeHeight="251711488" behindDoc="0" locked="0" layoutInCell="1" allowOverlap="1" wp14:anchorId="5881D148" wp14:editId="0746A860">
            <wp:simplePos x="0" y="0"/>
            <wp:positionH relativeFrom="column">
              <wp:posOffset>-13970</wp:posOffset>
            </wp:positionH>
            <wp:positionV relativeFrom="paragraph">
              <wp:posOffset>10160</wp:posOffset>
            </wp:positionV>
            <wp:extent cx="2933700" cy="1943100"/>
            <wp:effectExtent l="0" t="0" r="0" b="0"/>
            <wp:wrapSquare wrapText="bothSides"/>
            <wp:docPr id="298" name="Chart 29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D57754">
        <w:rPr>
          <w:rFonts w:ascii="Arial" w:hAnsi="Arial" w:cs="Arial"/>
          <w:color w:val="000000"/>
          <w:lang w:val="mn-MN"/>
        </w:rPr>
        <w:t xml:space="preserve">Үнэт цаас гаргагч нь МХБ дээрх </w:t>
      </w:r>
      <w:r w:rsidR="00D57754">
        <w:rPr>
          <w:rFonts w:ascii="Arial" w:hAnsi="Arial" w:cs="Arial"/>
          <w:color w:val="000000"/>
        </w:rPr>
        <w:t xml:space="preserve">I </w:t>
      </w:r>
      <w:r w:rsidR="00D57754">
        <w:rPr>
          <w:rFonts w:ascii="Arial" w:hAnsi="Arial" w:cs="Arial"/>
          <w:color w:val="000000"/>
          <w:lang w:val="mn-MN"/>
        </w:rPr>
        <w:t>ангиллын хувьцаа, компанийн бонд, ЗГҮЦ, үл хөдлөх хөрөнгө, хугацаатай</w:t>
      </w:r>
      <w:r w:rsidR="007B33FA">
        <w:rPr>
          <w:rFonts w:ascii="Arial" w:hAnsi="Arial" w:cs="Arial"/>
          <w:color w:val="000000"/>
          <w:lang w:val="mn-MN"/>
        </w:rPr>
        <w:t xml:space="preserve"> хадгаламжуудад хөрөнгө оруулж өндөр өгөөж хүртсэн</w:t>
      </w:r>
      <w:r w:rsidR="00D57754">
        <w:rPr>
          <w:rFonts w:ascii="Arial" w:hAnsi="Arial" w:cs="Arial"/>
          <w:color w:val="000000"/>
          <w:lang w:val="mn-MN"/>
        </w:rPr>
        <w:t xml:space="preserve"> байна.</w:t>
      </w:r>
      <w:r w:rsidR="00B01175">
        <w:rPr>
          <w:rFonts w:ascii="Arial" w:hAnsi="Arial" w:cs="Arial"/>
          <w:color w:val="000000"/>
          <w:lang w:val="mn-MN"/>
        </w:rPr>
        <w:t xml:space="preserve"> </w:t>
      </w:r>
      <w:r w:rsidR="00B01175">
        <w:rPr>
          <w:rFonts w:ascii="Arial" w:hAnsi="Arial" w:cs="Arial"/>
          <w:lang w:val="mn-MN"/>
        </w:rPr>
        <w:t>Өнгөрсөн 3 жилийн хугацаанд</w:t>
      </w:r>
      <w:r w:rsidR="00D57754">
        <w:rPr>
          <w:rFonts w:ascii="Arial" w:hAnsi="Arial" w:cs="Arial"/>
          <w:color w:val="000000"/>
          <w:lang w:val="mn-MN"/>
        </w:rPr>
        <w:t xml:space="preserve"> </w:t>
      </w:r>
      <w:r w:rsidR="00B01175">
        <w:rPr>
          <w:rFonts w:ascii="Arial" w:hAnsi="Arial" w:cs="Arial"/>
          <w:color w:val="000000"/>
          <w:lang w:val="mn-MN"/>
        </w:rPr>
        <w:t xml:space="preserve">үнэт цаас гаргагчийн хөрөнгө </w:t>
      </w:r>
      <w:r w:rsidR="007B33FA">
        <w:rPr>
          <w:rFonts w:ascii="Arial" w:hAnsi="Arial" w:cs="Arial"/>
          <w:color w:val="000000"/>
          <w:lang w:val="mn-MN"/>
        </w:rPr>
        <w:t xml:space="preserve">оруулалт, түүнээс олох орлого </w:t>
      </w:r>
      <w:r w:rsidR="00110E70">
        <w:rPr>
          <w:rFonts w:ascii="Arial" w:hAnsi="Arial" w:cs="Arial"/>
          <w:color w:val="000000"/>
          <w:lang w:val="mn-MN"/>
        </w:rPr>
        <w:t xml:space="preserve"> тогтвортой өссөөр 2017</w:t>
      </w:r>
      <w:r w:rsidR="00B01175">
        <w:rPr>
          <w:rFonts w:ascii="Arial" w:hAnsi="Arial" w:cs="Arial"/>
          <w:color w:val="000000"/>
          <w:lang w:val="mn-MN"/>
        </w:rPr>
        <w:t xml:space="preserve"> </w:t>
      </w:r>
      <w:r w:rsidR="00110E70">
        <w:rPr>
          <w:rFonts w:ascii="Arial" w:hAnsi="Arial" w:cs="Arial"/>
          <w:color w:val="000000"/>
          <w:lang w:val="mn-MN"/>
        </w:rPr>
        <w:t xml:space="preserve">оны байдлаар </w:t>
      </w:r>
      <w:r w:rsidR="007C0822">
        <w:rPr>
          <w:rFonts w:ascii="Arial" w:hAnsi="Arial" w:cs="Arial"/>
          <w:color w:val="000000"/>
          <w:lang w:val="mn-MN"/>
        </w:rPr>
        <w:t>хөрөнгө оруулалт 5.78 тэрбум төгрөг</w:t>
      </w:r>
      <w:r w:rsidR="00110E70">
        <w:rPr>
          <w:rFonts w:ascii="Arial" w:hAnsi="Arial" w:cs="Arial"/>
          <w:color w:val="000000"/>
          <w:lang w:val="mn-MN"/>
        </w:rPr>
        <w:t xml:space="preserve">, </w:t>
      </w:r>
      <w:r w:rsidR="007C0822">
        <w:rPr>
          <w:rFonts w:ascii="Arial" w:hAnsi="Arial" w:cs="Arial"/>
          <w:color w:val="000000"/>
          <w:lang w:val="mn-MN"/>
        </w:rPr>
        <w:t>хөрөнгө оруулалтын орлого 1.4 тэрбум төгрөг</w:t>
      </w:r>
      <w:r w:rsidR="005E71D1">
        <w:rPr>
          <w:rFonts w:ascii="Arial" w:hAnsi="Arial" w:cs="Arial"/>
          <w:color w:val="000000"/>
          <w:lang w:val="mn-MN"/>
        </w:rPr>
        <w:t xml:space="preserve">т хүрчээ. </w:t>
      </w:r>
    </w:p>
    <w:p w:rsidR="00205AA5" w:rsidRPr="00AD1E09" w:rsidRDefault="00205AA5" w:rsidP="00205AA5">
      <w:pPr>
        <w:spacing w:line="276" w:lineRule="auto"/>
        <w:jc w:val="both"/>
        <w:rPr>
          <w:rFonts w:ascii="Arial" w:hAnsi="Arial" w:cs="Arial"/>
          <w:lang w:val="mn-MN"/>
        </w:rPr>
      </w:pPr>
      <w:r>
        <w:rPr>
          <w:rFonts w:ascii="Arial" w:hAnsi="Arial" w:cs="Arial"/>
          <w:color w:val="000000"/>
          <w:lang w:val="mn-MN"/>
        </w:rPr>
        <w:t>Мөн 2015 онд хөрөнгө оруулалтын олз нийт хөрөнгө оруулалтын 18.23 хувийг эзэлж байсан бол 2017 онд 24.2 хувийг эзэлж байна.</w:t>
      </w:r>
    </w:p>
    <w:p w:rsidR="00162F54" w:rsidRDefault="00162F54" w:rsidP="00162F54">
      <w:pPr>
        <w:spacing w:before="240" w:after="0" w:line="276" w:lineRule="auto"/>
        <w:jc w:val="both"/>
        <w:rPr>
          <w:rFonts w:ascii="Arial" w:hAnsi="Arial" w:cs="Arial"/>
          <w:color w:val="000000"/>
          <w:lang w:val="mn-MN"/>
        </w:rPr>
      </w:pPr>
      <w:r>
        <w:rPr>
          <w:rFonts w:ascii="Arial" w:hAnsi="Arial" w:cs="Arial"/>
          <w:color w:val="000000"/>
          <w:lang w:val="mn-MN"/>
        </w:rPr>
        <w:t xml:space="preserve">Иймээс үнэт цаас гаргагч нь эргэлтийн хөрөнгийн чөлөөт эх үүсвэрээ ашиглан үр ашигтай хөрөнгө оруулалтын хэрэгсэлд хөрөнгө оруулалт хийснээр өндөр өгөөж хүртэх, компанийн ашигт байдал нэмэгдэх, үнэ цэнийг нэмэгдүүлэх бололцоотой. </w:t>
      </w:r>
    </w:p>
    <w:p w:rsidR="0045351B" w:rsidRDefault="0045351B" w:rsidP="00162F54">
      <w:pPr>
        <w:spacing w:line="276" w:lineRule="auto"/>
        <w:jc w:val="both"/>
        <w:rPr>
          <w:rFonts w:ascii="Arial" w:hAnsi="Arial" w:cs="Arial"/>
          <w:lang w:val="mn-MN"/>
        </w:rPr>
      </w:pPr>
      <w:r>
        <w:rPr>
          <w:rFonts w:ascii="Arial" w:hAnsi="Arial" w:cs="Arial"/>
          <w:lang w:val="mn-MN"/>
        </w:rPr>
        <w:t>Ү</w:t>
      </w:r>
      <w:r w:rsidRPr="00AD1E09">
        <w:rPr>
          <w:rFonts w:ascii="Arial" w:hAnsi="Arial" w:cs="Arial"/>
          <w:lang w:val="mn-MN"/>
        </w:rPr>
        <w:t>нэт цаас гаргагч нь олон нийтээс татан төвлөрүүлэхээр тооцоолсон 5.25 тэрбум төгрөгийг СЗХ-ны холбогдох журмын дагуу хадгаламж, ББСБ-ын итгэлцэл, ЗГҮЦ, МХБ дээрх үнэт цаас, компанийн бонд, үл хөдлөх хөрөнгө, хөрөнгө оруулалтын сан зэрэг хэрэгслүүдэд хөрөнгө оруулалт хийхээр төлөвлөсөн.</w:t>
      </w:r>
    </w:p>
    <w:p w:rsidR="005E5BA8" w:rsidRPr="005E5BA8" w:rsidRDefault="005E5BA8" w:rsidP="005E5BA8">
      <w:pPr>
        <w:spacing w:before="240" w:after="0" w:line="276" w:lineRule="auto"/>
        <w:jc w:val="both"/>
        <w:rPr>
          <w:rFonts w:ascii="Arial" w:hAnsi="Arial" w:cs="Arial"/>
          <w:color w:val="000000"/>
          <w:lang w:val="mn-MN"/>
        </w:rPr>
      </w:pPr>
      <w:r>
        <w:rPr>
          <w:rFonts w:ascii="Arial" w:hAnsi="Arial" w:cs="Arial"/>
          <w:color w:val="000000"/>
          <w:lang w:val="mn-MN"/>
        </w:rPr>
        <w:t xml:space="preserve">Үнэт цаас гаргагч нь дараагийн 5 жилийн хугацаанд </w:t>
      </w:r>
      <w:r w:rsidR="00631CF2">
        <w:rPr>
          <w:rFonts w:ascii="Arial" w:hAnsi="Arial" w:cs="Arial"/>
          <w:color w:val="000000"/>
          <w:lang w:val="mn-MN"/>
        </w:rPr>
        <w:t>хийх хөрөнгө оруулалт</w:t>
      </w:r>
      <w:r>
        <w:rPr>
          <w:rFonts w:ascii="Arial" w:hAnsi="Arial" w:cs="Arial"/>
          <w:color w:val="000000"/>
          <w:lang w:val="mn-MN"/>
        </w:rPr>
        <w:t>:</w:t>
      </w:r>
    </w:p>
    <w:tbl>
      <w:tblPr>
        <w:tblW w:w="5000" w:type="pct"/>
        <w:tblLayout w:type="fixed"/>
        <w:tblLook w:val="04A0" w:firstRow="1" w:lastRow="0" w:firstColumn="1" w:lastColumn="0" w:noHBand="0" w:noVBand="1"/>
      </w:tblPr>
      <w:tblGrid>
        <w:gridCol w:w="434"/>
        <w:gridCol w:w="1996"/>
        <w:gridCol w:w="1080"/>
        <w:gridCol w:w="1170"/>
        <w:gridCol w:w="1170"/>
        <w:gridCol w:w="1170"/>
        <w:gridCol w:w="1170"/>
        <w:gridCol w:w="1170"/>
      </w:tblGrid>
      <w:tr w:rsidR="005E5BA8" w:rsidRPr="00592C13" w:rsidTr="0062384B">
        <w:trPr>
          <w:trHeight w:val="548"/>
        </w:trPr>
        <w:tc>
          <w:tcPr>
            <w:tcW w:w="232" w:type="pct"/>
            <w:tcBorders>
              <w:top w:val="single" w:sz="4" w:space="0" w:color="808080" w:themeColor="background1" w:themeShade="80"/>
              <w:left w:val="nil"/>
              <w:bottom w:val="single" w:sz="4" w:space="0" w:color="808080" w:themeColor="background1" w:themeShade="80"/>
              <w:right w:val="nil"/>
            </w:tcBorders>
            <w:shd w:val="clear" w:color="auto" w:fill="E7E6E6" w:themeFill="background2"/>
            <w:noWrap/>
            <w:vAlign w:val="center"/>
            <w:hideMark/>
          </w:tcPr>
          <w:p w:rsidR="005E5BA8" w:rsidRPr="00B56CAF" w:rsidRDefault="005E5BA8" w:rsidP="00671A6C">
            <w:pPr>
              <w:spacing w:after="0" w:line="240" w:lineRule="auto"/>
              <w:jc w:val="center"/>
              <w:rPr>
                <w:rFonts w:ascii="Arial" w:eastAsia="Times New Roman" w:hAnsi="Arial" w:cs="Arial"/>
                <w:b/>
                <w:bCs/>
                <w:color w:val="C00000"/>
                <w:sz w:val="20"/>
                <w:szCs w:val="20"/>
              </w:rPr>
            </w:pPr>
            <w:r w:rsidRPr="00B56CAF">
              <w:rPr>
                <w:rFonts w:ascii="Arial" w:eastAsia="Times New Roman" w:hAnsi="Arial" w:cs="Arial"/>
                <w:b/>
                <w:bCs/>
                <w:color w:val="C00000"/>
                <w:sz w:val="20"/>
                <w:szCs w:val="20"/>
              </w:rPr>
              <w:t>№</w:t>
            </w:r>
          </w:p>
        </w:tc>
        <w:tc>
          <w:tcPr>
            <w:tcW w:w="1066" w:type="pct"/>
            <w:tcBorders>
              <w:top w:val="single" w:sz="4" w:space="0" w:color="808080" w:themeColor="background1" w:themeShade="80"/>
              <w:left w:val="nil"/>
              <w:bottom w:val="single" w:sz="4" w:space="0" w:color="808080" w:themeColor="background1" w:themeShade="80"/>
              <w:right w:val="nil"/>
            </w:tcBorders>
            <w:shd w:val="clear" w:color="auto" w:fill="E7E6E6" w:themeFill="background2"/>
            <w:noWrap/>
            <w:vAlign w:val="center"/>
            <w:hideMark/>
          </w:tcPr>
          <w:p w:rsidR="005E5BA8" w:rsidRPr="00B56CAF" w:rsidRDefault="005E5BA8" w:rsidP="00671A6C">
            <w:pPr>
              <w:spacing w:after="0" w:line="240" w:lineRule="auto"/>
              <w:rPr>
                <w:rFonts w:ascii="Arial" w:eastAsia="Times New Roman" w:hAnsi="Arial" w:cs="Arial"/>
                <w:b/>
                <w:bCs/>
                <w:color w:val="C00000"/>
                <w:sz w:val="20"/>
                <w:szCs w:val="20"/>
              </w:rPr>
            </w:pPr>
            <w:r w:rsidRPr="00B56CAF">
              <w:rPr>
                <w:rFonts w:ascii="Arial" w:eastAsia="Times New Roman" w:hAnsi="Arial" w:cs="Arial"/>
                <w:b/>
                <w:bCs/>
                <w:color w:val="C00000"/>
                <w:sz w:val="20"/>
                <w:szCs w:val="20"/>
              </w:rPr>
              <w:t>Хөрөнгө оруулалтууд</w:t>
            </w:r>
          </w:p>
        </w:tc>
        <w:tc>
          <w:tcPr>
            <w:tcW w:w="577" w:type="pct"/>
            <w:tcBorders>
              <w:top w:val="single" w:sz="4" w:space="0" w:color="808080" w:themeColor="background1" w:themeShade="80"/>
              <w:left w:val="nil"/>
              <w:bottom w:val="single" w:sz="4" w:space="0" w:color="808080" w:themeColor="background1" w:themeShade="80"/>
              <w:right w:val="nil"/>
            </w:tcBorders>
            <w:shd w:val="clear" w:color="auto" w:fill="E7E6E6" w:themeFill="background2"/>
            <w:noWrap/>
            <w:vAlign w:val="center"/>
            <w:hideMark/>
          </w:tcPr>
          <w:p w:rsidR="005E5BA8" w:rsidRPr="00B56CAF" w:rsidRDefault="005E5BA8" w:rsidP="00671A6C">
            <w:pPr>
              <w:spacing w:after="0" w:line="240" w:lineRule="auto"/>
              <w:jc w:val="center"/>
              <w:rPr>
                <w:rFonts w:ascii="Arial" w:eastAsia="Times New Roman" w:hAnsi="Arial" w:cs="Arial"/>
                <w:b/>
                <w:bCs/>
                <w:color w:val="C00000"/>
                <w:sz w:val="20"/>
                <w:szCs w:val="20"/>
              </w:rPr>
            </w:pPr>
            <w:r w:rsidRPr="00B56CAF">
              <w:rPr>
                <w:rFonts w:ascii="Arial" w:eastAsia="Times New Roman" w:hAnsi="Arial" w:cs="Arial"/>
                <w:b/>
                <w:bCs/>
                <w:color w:val="C00000"/>
                <w:sz w:val="20"/>
                <w:szCs w:val="20"/>
              </w:rPr>
              <w:t>2017</w:t>
            </w:r>
          </w:p>
        </w:tc>
        <w:tc>
          <w:tcPr>
            <w:tcW w:w="625" w:type="pct"/>
            <w:tcBorders>
              <w:top w:val="single" w:sz="4" w:space="0" w:color="808080" w:themeColor="background1" w:themeShade="80"/>
              <w:left w:val="nil"/>
              <w:bottom w:val="single" w:sz="4" w:space="0" w:color="808080" w:themeColor="background1" w:themeShade="80"/>
              <w:right w:val="nil"/>
            </w:tcBorders>
            <w:shd w:val="clear" w:color="auto" w:fill="E7E6E6" w:themeFill="background2"/>
            <w:noWrap/>
            <w:vAlign w:val="center"/>
            <w:hideMark/>
          </w:tcPr>
          <w:p w:rsidR="005E5BA8" w:rsidRPr="00B56CAF" w:rsidRDefault="005E5BA8" w:rsidP="00671A6C">
            <w:pPr>
              <w:spacing w:after="0" w:line="240" w:lineRule="auto"/>
              <w:jc w:val="center"/>
              <w:rPr>
                <w:rFonts w:ascii="Arial" w:eastAsia="Times New Roman" w:hAnsi="Arial" w:cs="Arial"/>
                <w:b/>
                <w:bCs/>
                <w:color w:val="C00000"/>
                <w:sz w:val="20"/>
                <w:szCs w:val="20"/>
              </w:rPr>
            </w:pPr>
            <w:r w:rsidRPr="00B56CAF">
              <w:rPr>
                <w:rFonts w:ascii="Arial" w:eastAsia="Times New Roman" w:hAnsi="Arial" w:cs="Arial"/>
                <w:b/>
                <w:bCs/>
                <w:color w:val="C00000"/>
                <w:sz w:val="20"/>
                <w:szCs w:val="20"/>
              </w:rPr>
              <w:t>БТ2018</w:t>
            </w:r>
          </w:p>
        </w:tc>
        <w:tc>
          <w:tcPr>
            <w:tcW w:w="625" w:type="pct"/>
            <w:tcBorders>
              <w:top w:val="single" w:sz="4" w:space="0" w:color="808080" w:themeColor="background1" w:themeShade="80"/>
              <w:left w:val="nil"/>
              <w:bottom w:val="single" w:sz="4" w:space="0" w:color="808080" w:themeColor="background1" w:themeShade="80"/>
              <w:right w:val="nil"/>
            </w:tcBorders>
            <w:shd w:val="clear" w:color="auto" w:fill="E7E6E6" w:themeFill="background2"/>
            <w:noWrap/>
            <w:vAlign w:val="center"/>
            <w:hideMark/>
          </w:tcPr>
          <w:p w:rsidR="005E5BA8" w:rsidRPr="00B56CAF" w:rsidRDefault="005E5BA8" w:rsidP="00671A6C">
            <w:pPr>
              <w:spacing w:after="0" w:line="240" w:lineRule="auto"/>
              <w:jc w:val="center"/>
              <w:rPr>
                <w:rFonts w:ascii="Arial" w:eastAsia="Times New Roman" w:hAnsi="Arial" w:cs="Arial"/>
                <w:b/>
                <w:bCs/>
                <w:color w:val="C00000"/>
                <w:sz w:val="20"/>
                <w:szCs w:val="20"/>
              </w:rPr>
            </w:pPr>
            <w:r w:rsidRPr="00B56CAF">
              <w:rPr>
                <w:rFonts w:ascii="Arial" w:eastAsia="Times New Roman" w:hAnsi="Arial" w:cs="Arial"/>
                <w:b/>
                <w:bCs/>
                <w:color w:val="C00000"/>
                <w:sz w:val="20"/>
                <w:szCs w:val="20"/>
              </w:rPr>
              <w:t>БТ2019</w:t>
            </w:r>
          </w:p>
        </w:tc>
        <w:tc>
          <w:tcPr>
            <w:tcW w:w="625" w:type="pct"/>
            <w:tcBorders>
              <w:top w:val="single" w:sz="4" w:space="0" w:color="808080" w:themeColor="background1" w:themeShade="80"/>
              <w:left w:val="nil"/>
              <w:bottom w:val="single" w:sz="4" w:space="0" w:color="808080" w:themeColor="background1" w:themeShade="80"/>
              <w:right w:val="nil"/>
            </w:tcBorders>
            <w:shd w:val="clear" w:color="auto" w:fill="E7E6E6" w:themeFill="background2"/>
            <w:noWrap/>
            <w:vAlign w:val="center"/>
            <w:hideMark/>
          </w:tcPr>
          <w:p w:rsidR="005E5BA8" w:rsidRPr="00B56CAF" w:rsidRDefault="005E5BA8" w:rsidP="00671A6C">
            <w:pPr>
              <w:spacing w:after="0" w:line="240" w:lineRule="auto"/>
              <w:jc w:val="center"/>
              <w:rPr>
                <w:rFonts w:ascii="Arial" w:eastAsia="Times New Roman" w:hAnsi="Arial" w:cs="Arial"/>
                <w:b/>
                <w:bCs/>
                <w:color w:val="C00000"/>
                <w:sz w:val="20"/>
                <w:szCs w:val="20"/>
              </w:rPr>
            </w:pPr>
            <w:r w:rsidRPr="00B56CAF">
              <w:rPr>
                <w:rFonts w:ascii="Arial" w:eastAsia="Times New Roman" w:hAnsi="Arial" w:cs="Arial"/>
                <w:b/>
                <w:bCs/>
                <w:color w:val="C00000"/>
                <w:sz w:val="20"/>
                <w:szCs w:val="20"/>
              </w:rPr>
              <w:t>БТ2020</w:t>
            </w:r>
          </w:p>
        </w:tc>
        <w:tc>
          <w:tcPr>
            <w:tcW w:w="625" w:type="pct"/>
            <w:tcBorders>
              <w:top w:val="single" w:sz="4" w:space="0" w:color="808080" w:themeColor="background1" w:themeShade="80"/>
              <w:left w:val="nil"/>
              <w:bottom w:val="single" w:sz="4" w:space="0" w:color="808080" w:themeColor="background1" w:themeShade="80"/>
              <w:right w:val="nil"/>
            </w:tcBorders>
            <w:shd w:val="clear" w:color="auto" w:fill="E7E6E6" w:themeFill="background2"/>
            <w:noWrap/>
            <w:vAlign w:val="center"/>
            <w:hideMark/>
          </w:tcPr>
          <w:p w:rsidR="005E5BA8" w:rsidRPr="00B56CAF" w:rsidRDefault="005E5BA8" w:rsidP="00671A6C">
            <w:pPr>
              <w:spacing w:after="0" w:line="240" w:lineRule="auto"/>
              <w:jc w:val="center"/>
              <w:rPr>
                <w:rFonts w:ascii="Arial" w:eastAsia="Times New Roman" w:hAnsi="Arial" w:cs="Arial"/>
                <w:b/>
                <w:bCs/>
                <w:color w:val="C00000"/>
                <w:sz w:val="20"/>
                <w:szCs w:val="20"/>
              </w:rPr>
            </w:pPr>
            <w:r w:rsidRPr="00B56CAF">
              <w:rPr>
                <w:rFonts w:ascii="Arial" w:eastAsia="Times New Roman" w:hAnsi="Arial" w:cs="Arial"/>
                <w:b/>
                <w:bCs/>
                <w:color w:val="C00000"/>
                <w:sz w:val="20"/>
                <w:szCs w:val="20"/>
              </w:rPr>
              <w:t>БТ2021</w:t>
            </w:r>
          </w:p>
        </w:tc>
        <w:tc>
          <w:tcPr>
            <w:tcW w:w="625" w:type="pct"/>
            <w:tcBorders>
              <w:top w:val="single" w:sz="4" w:space="0" w:color="808080" w:themeColor="background1" w:themeShade="80"/>
              <w:left w:val="nil"/>
              <w:bottom w:val="single" w:sz="4" w:space="0" w:color="808080" w:themeColor="background1" w:themeShade="80"/>
              <w:right w:val="nil"/>
            </w:tcBorders>
            <w:shd w:val="clear" w:color="auto" w:fill="E7E6E6" w:themeFill="background2"/>
            <w:noWrap/>
            <w:vAlign w:val="center"/>
            <w:hideMark/>
          </w:tcPr>
          <w:p w:rsidR="005E5BA8" w:rsidRPr="00B56CAF" w:rsidRDefault="005E5BA8" w:rsidP="00671A6C">
            <w:pPr>
              <w:spacing w:after="0" w:line="240" w:lineRule="auto"/>
              <w:jc w:val="center"/>
              <w:rPr>
                <w:rFonts w:ascii="Arial" w:eastAsia="Times New Roman" w:hAnsi="Arial" w:cs="Arial"/>
                <w:b/>
                <w:bCs/>
                <w:color w:val="C00000"/>
                <w:sz w:val="20"/>
                <w:szCs w:val="20"/>
              </w:rPr>
            </w:pPr>
            <w:r w:rsidRPr="00B56CAF">
              <w:rPr>
                <w:rFonts w:ascii="Arial" w:eastAsia="Times New Roman" w:hAnsi="Arial" w:cs="Arial"/>
                <w:b/>
                <w:bCs/>
                <w:color w:val="C00000"/>
                <w:sz w:val="20"/>
                <w:szCs w:val="20"/>
              </w:rPr>
              <w:t>БТ2022</w:t>
            </w:r>
          </w:p>
        </w:tc>
      </w:tr>
      <w:tr w:rsidR="005E5BA8" w:rsidRPr="00592C13" w:rsidTr="0062384B">
        <w:trPr>
          <w:trHeight w:val="300"/>
        </w:trPr>
        <w:tc>
          <w:tcPr>
            <w:tcW w:w="232" w:type="pct"/>
            <w:tcBorders>
              <w:top w:val="single" w:sz="4" w:space="0" w:color="808080" w:themeColor="background1" w:themeShade="80"/>
              <w:left w:val="nil"/>
              <w:bottom w:val="nil"/>
              <w:right w:val="nil"/>
            </w:tcBorders>
            <w:shd w:val="clear" w:color="auto" w:fill="auto"/>
            <w:noWrap/>
            <w:vAlign w:val="center"/>
            <w:hideMark/>
          </w:tcPr>
          <w:p w:rsidR="005E5BA8" w:rsidRPr="00592C13" w:rsidRDefault="005E5BA8" w:rsidP="00671A6C">
            <w:pPr>
              <w:spacing w:after="0" w:line="240" w:lineRule="auto"/>
              <w:jc w:val="center"/>
              <w:rPr>
                <w:rFonts w:ascii="Arial" w:eastAsia="Times New Roman" w:hAnsi="Arial" w:cs="Arial"/>
                <w:color w:val="000000"/>
                <w:sz w:val="20"/>
                <w:szCs w:val="20"/>
              </w:rPr>
            </w:pPr>
            <w:r w:rsidRPr="00592C13">
              <w:rPr>
                <w:rFonts w:ascii="Arial" w:eastAsia="Times New Roman" w:hAnsi="Arial" w:cs="Arial"/>
                <w:color w:val="000000"/>
                <w:sz w:val="20"/>
                <w:szCs w:val="20"/>
              </w:rPr>
              <w:t>1</w:t>
            </w:r>
          </w:p>
        </w:tc>
        <w:tc>
          <w:tcPr>
            <w:tcW w:w="1066" w:type="pct"/>
            <w:tcBorders>
              <w:top w:val="single" w:sz="4" w:space="0" w:color="808080" w:themeColor="background1" w:themeShade="80"/>
              <w:left w:val="nil"/>
              <w:bottom w:val="nil"/>
              <w:right w:val="nil"/>
            </w:tcBorders>
            <w:shd w:val="clear" w:color="auto" w:fill="auto"/>
            <w:noWrap/>
            <w:vAlign w:val="center"/>
            <w:hideMark/>
          </w:tcPr>
          <w:p w:rsidR="005E5BA8" w:rsidRPr="00592C13" w:rsidRDefault="005E5BA8" w:rsidP="00671A6C">
            <w:pPr>
              <w:spacing w:after="0" w:line="240" w:lineRule="auto"/>
              <w:rPr>
                <w:rFonts w:ascii="Arial" w:eastAsia="Times New Roman" w:hAnsi="Arial" w:cs="Arial"/>
                <w:color w:val="000000"/>
                <w:sz w:val="20"/>
                <w:szCs w:val="20"/>
              </w:rPr>
            </w:pPr>
            <w:r w:rsidRPr="00592C13">
              <w:rPr>
                <w:rFonts w:ascii="Arial" w:eastAsia="Times New Roman" w:hAnsi="Arial" w:cs="Arial"/>
                <w:color w:val="000000"/>
                <w:sz w:val="20"/>
                <w:szCs w:val="20"/>
              </w:rPr>
              <w:t>Хадгаламж</w:t>
            </w:r>
          </w:p>
        </w:tc>
        <w:tc>
          <w:tcPr>
            <w:tcW w:w="577" w:type="pct"/>
            <w:tcBorders>
              <w:top w:val="single" w:sz="4" w:space="0" w:color="808080" w:themeColor="background1" w:themeShade="80"/>
              <w:left w:val="nil"/>
              <w:bottom w:val="nil"/>
              <w:right w:val="nil"/>
            </w:tcBorders>
            <w:shd w:val="clear" w:color="auto" w:fill="auto"/>
            <w:noWrap/>
            <w:vAlign w:val="center"/>
            <w:hideMark/>
          </w:tcPr>
          <w:p w:rsidR="005E5BA8" w:rsidRPr="00DC7E50" w:rsidRDefault="005E5BA8" w:rsidP="00671A6C">
            <w:pPr>
              <w:spacing w:after="0" w:line="240" w:lineRule="auto"/>
              <w:jc w:val="center"/>
              <w:rPr>
                <w:rFonts w:ascii="Arial" w:eastAsia="Times New Roman" w:hAnsi="Arial" w:cs="Arial"/>
                <w:color w:val="000000"/>
                <w:sz w:val="20"/>
                <w:szCs w:val="20"/>
              </w:rPr>
            </w:pPr>
            <w:r w:rsidRPr="00DC7E50">
              <w:rPr>
                <w:rFonts w:ascii="Arial" w:hAnsi="Arial" w:cs="Arial"/>
                <w:color w:val="000000"/>
                <w:sz w:val="20"/>
              </w:rPr>
              <w:t>2,600.00</w:t>
            </w:r>
          </w:p>
        </w:tc>
        <w:tc>
          <w:tcPr>
            <w:tcW w:w="625" w:type="pct"/>
            <w:tcBorders>
              <w:top w:val="single" w:sz="4" w:space="0" w:color="808080" w:themeColor="background1" w:themeShade="80"/>
              <w:left w:val="nil"/>
              <w:bottom w:val="nil"/>
              <w:right w:val="nil"/>
            </w:tcBorders>
            <w:shd w:val="clear" w:color="auto" w:fill="auto"/>
            <w:noWrap/>
            <w:vAlign w:val="center"/>
            <w:hideMark/>
          </w:tcPr>
          <w:p w:rsidR="005E5BA8" w:rsidRPr="00DC7E50" w:rsidRDefault="005E5BA8" w:rsidP="00671A6C">
            <w:pPr>
              <w:spacing w:after="0" w:line="240" w:lineRule="auto"/>
              <w:jc w:val="center"/>
              <w:rPr>
                <w:rFonts w:ascii="Arial" w:eastAsia="Times New Roman" w:hAnsi="Arial" w:cs="Arial"/>
                <w:color w:val="000000"/>
                <w:sz w:val="20"/>
                <w:szCs w:val="20"/>
              </w:rPr>
            </w:pPr>
            <w:r w:rsidRPr="00DC7E50">
              <w:rPr>
                <w:rFonts w:ascii="Arial" w:hAnsi="Arial" w:cs="Arial"/>
                <w:color w:val="000000"/>
                <w:sz w:val="20"/>
              </w:rPr>
              <w:t>5,000.00</w:t>
            </w:r>
          </w:p>
        </w:tc>
        <w:tc>
          <w:tcPr>
            <w:tcW w:w="625" w:type="pct"/>
            <w:tcBorders>
              <w:top w:val="single" w:sz="4" w:space="0" w:color="808080" w:themeColor="background1" w:themeShade="80"/>
              <w:left w:val="nil"/>
              <w:bottom w:val="nil"/>
              <w:right w:val="nil"/>
            </w:tcBorders>
            <w:shd w:val="clear" w:color="auto" w:fill="auto"/>
            <w:noWrap/>
            <w:vAlign w:val="center"/>
            <w:hideMark/>
          </w:tcPr>
          <w:p w:rsidR="005E5BA8" w:rsidRPr="00DC7E50" w:rsidRDefault="005E5BA8" w:rsidP="00671A6C">
            <w:pPr>
              <w:spacing w:after="0" w:line="240" w:lineRule="auto"/>
              <w:jc w:val="center"/>
              <w:rPr>
                <w:rFonts w:ascii="Arial" w:eastAsia="Times New Roman" w:hAnsi="Arial" w:cs="Arial"/>
                <w:color w:val="000000"/>
                <w:sz w:val="20"/>
                <w:szCs w:val="20"/>
              </w:rPr>
            </w:pPr>
            <w:r w:rsidRPr="00DC7E50">
              <w:rPr>
                <w:rFonts w:ascii="Arial" w:hAnsi="Arial" w:cs="Arial"/>
                <w:color w:val="000000"/>
                <w:sz w:val="20"/>
              </w:rPr>
              <w:t>5,600.00</w:t>
            </w:r>
          </w:p>
        </w:tc>
        <w:tc>
          <w:tcPr>
            <w:tcW w:w="625" w:type="pct"/>
            <w:tcBorders>
              <w:top w:val="single" w:sz="4" w:space="0" w:color="808080" w:themeColor="background1" w:themeShade="80"/>
              <w:left w:val="nil"/>
              <w:bottom w:val="nil"/>
              <w:right w:val="nil"/>
            </w:tcBorders>
            <w:shd w:val="clear" w:color="auto" w:fill="auto"/>
            <w:noWrap/>
            <w:vAlign w:val="center"/>
            <w:hideMark/>
          </w:tcPr>
          <w:p w:rsidR="005E5BA8" w:rsidRPr="00DC7E50" w:rsidRDefault="005E5BA8" w:rsidP="00671A6C">
            <w:pPr>
              <w:spacing w:after="0" w:line="240" w:lineRule="auto"/>
              <w:jc w:val="center"/>
              <w:rPr>
                <w:rFonts w:ascii="Arial" w:eastAsia="Times New Roman" w:hAnsi="Arial" w:cs="Arial"/>
                <w:color w:val="000000"/>
                <w:sz w:val="20"/>
                <w:szCs w:val="20"/>
              </w:rPr>
            </w:pPr>
            <w:r w:rsidRPr="00DC7E50">
              <w:rPr>
                <w:rFonts w:ascii="Arial" w:hAnsi="Arial" w:cs="Arial"/>
                <w:color w:val="000000"/>
                <w:sz w:val="20"/>
              </w:rPr>
              <w:t>7,000.00</w:t>
            </w:r>
          </w:p>
        </w:tc>
        <w:tc>
          <w:tcPr>
            <w:tcW w:w="625" w:type="pct"/>
            <w:tcBorders>
              <w:top w:val="single" w:sz="4" w:space="0" w:color="808080" w:themeColor="background1" w:themeShade="80"/>
              <w:left w:val="nil"/>
              <w:bottom w:val="nil"/>
              <w:right w:val="nil"/>
            </w:tcBorders>
            <w:shd w:val="clear" w:color="auto" w:fill="auto"/>
            <w:noWrap/>
            <w:vAlign w:val="center"/>
            <w:hideMark/>
          </w:tcPr>
          <w:p w:rsidR="005E5BA8" w:rsidRPr="00DC7E50" w:rsidRDefault="005E5BA8" w:rsidP="00671A6C">
            <w:pPr>
              <w:spacing w:after="0" w:line="240" w:lineRule="auto"/>
              <w:jc w:val="center"/>
              <w:rPr>
                <w:rFonts w:ascii="Arial" w:eastAsia="Times New Roman" w:hAnsi="Arial" w:cs="Arial"/>
                <w:color w:val="000000"/>
                <w:sz w:val="20"/>
                <w:szCs w:val="20"/>
              </w:rPr>
            </w:pPr>
            <w:r w:rsidRPr="00DC7E50">
              <w:rPr>
                <w:rFonts w:ascii="Arial" w:hAnsi="Arial" w:cs="Arial"/>
                <w:color w:val="000000"/>
                <w:sz w:val="20"/>
              </w:rPr>
              <w:t>8,500.00</w:t>
            </w:r>
          </w:p>
        </w:tc>
        <w:tc>
          <w:tcPr>
            <w:tcW w:w="625" w:type="pct"/>
            <w:tcBorders>
              <w:top w:val="single" w:sz="4" w:space="0" w:color="808080" w:themeColor="background1" w:themeShade="80"/>
              <w:left w:val="nil"/>
              <w:bottom w:val="nil"/>
              <w:right w:val="nil"/>
            </w:tcBorders>
            <w:shd w:val="clear" w:color="auto" w:fill="auto"/>
            <w:noWrap/>
            <w:vAlign w:val="center"/>
            <w:hideMark/>
          </w:tcPr>
          <w:p w:rsidR="005E5BA8" w:rsidRPr="00DC7E50" w:rsidRDefault="005E5BA8" w:rsidP="00671A6C">
            <w:pPr>
              <w:spacing w:after="0" w:line="240" w:lineRule="auto"/>
              <w:jc w:val="center"/>
              <w:rPr>
                <w:rFonts w:ascii="Arial" w:eastAsia="Times New Roman" w:hAnsi="Arial" w:cs="Arial"/>
                <w:color w:val="000000"/>
                <w:sz w:val="20"/>
                <w:szCs w:val="20"/>
              </w:rPr>
            </w:pPr>
            <w:r w:rsidRPr="00DC7E50">
              <w:rPr>
                <w:rFonts w:ascii="Arial" w:hAnsi="Arial" w:cs="Arial"/>
                <w:color w:val="000000"/>
                <w:sz w:val="20"/>
              </w:rPr>
              <w:t>10,500.00</w:t>
            </w:r>
          </w:p>
        </w:tc>
      </w:tr>
      <w:tr w:rsidR="005E5BA8" w:rsidRPr="00592C13" w:rsidTr="0062384B">
        <w:trPr>
          <w:trHeight w:val="300"/>
        </w:trPr>
        <w:tc>
          <w:tcPr>
            <w:tcW w:w="232" w:type="pct"/>
            <w:tcBorders>
              <w:top w:val="nil"/>
              <w:left w:val="nil"/>
              <w:bottom w:val="nil"/>
              <w:right w:val="nil"/>
            </w:tcBorders>
            <w:shd w:val="clear" w:color="auto" w:fill="auto"/>
            <w:noWrap/>
            <w:vAlign w:val="center"/>
            <w:hideMark/>
          </w:tcPr>
          <w:p w:rsidR="005E5BA8" w:rsidRPr="00592C13" w:rsidRDefault="005E5BA8" w:rsidP="00671A6C">
            <w:pPr>
              <w:spacing w:after="0" w:line="240" w:lineRule="auto"/>
              <w:jc w:val="center"/>
              <w:rPr>
                <w:rFonts w:ascii="Arial" w:eastAsia="Times New Roman" w:hAnsi="Arial" w:cs="Arial"/>
                <w:color w:val="000000"/>
                <w:sz w:val="20"/>
                <w:szCs w:val="20"/>
              </w:rPr>
            </w:pPr>
            <w:r w:rsidRPr="00592C13">
              <w:rPr>
                <w:rFonts w:ascii="Arial" w:eastAsia="Times New Roman" w:hAnsi="Arial" w:cs="Arial"/>
                <w:color w:val="000000"/>
                <w:sz w:val="20"/>
                <w:szCs w:val="20"/>
              </w:rPr>
              <w:t>2</w:t>
            </w:r>
          </w:p>
        </w:tc>
        <w:tc>
          <w:tcPr>
            <w:tcW w:w="1066" w:type="pct"/>
            <w:tcBorders>
              <w:top w:val="nil"/>
              <w:left w:val="nil"/>
              <w:bottom w:val="nil"/>
              <w:right w:val="nil"/>
            </w:tcBorders>
            <w:shd w:val="clear" w:color="auto" w:fill="auto"/>
            <w:noWrap/>
            <w:vAlign w:val="center"/>
            <w:hideMark/>
          </w:tcPr>
          <w:p w:rsidR="005E5BA8" w:rsidRPr="00592C13" w:rsidRDefault="005E5BA8" w:rsidP="00671A6C">
            <w:pPr>
              <w:spacing w:after="0" w:line="240" w:lineRule="auto"/>
              <w:rPr>
                <w:rFonts w:ascii="Arial" w:eastAsia="Times New Roman" w:hAnsi="Arial" w:cs="Arial"/>
                <w:color w:val="000000"/>
                <w:sz w:val="20"/>
                <w:szCs w:val="20"/>
              </w:rPr>
            </w:pPr>
            <w:r w:rsidRPr="00592C13">
              <w:rPr>
                <w:rFonts w:ascii="Arial" w:eastAsia="Times New Roman" w:hAnsi="Arial" w:cs="Arial"/>
                <w:color w:val="000000"/>
                <w:sz w:val="20"/>
                <w:szCs w:val="20"/>
              </w:rPr>
              <w:t>ББСБ итгэлцэл</w:t>
            </w:r>
          </w:p>
        </w:tc>
        <w:tc>
          <w:tcPr>
            <w:tcW w:w="577" w:type="pct"/>
            <w:tcBorders>
              <w:top w:val="nil"/>
              <w:left w:val="nil"/>
              <w:bottom w:val="nil"/>
              <w:right w:val="nil"/>
            </w:tcBorders>
            <w:shd w:val="clear" w:color="auto" w:fill="auto"/>
            <w:noWrap/>
            <w:vAlign w:val="center"/>
            <w:hideMark/>
          </w:tcPr>
          <w:p w:rsidR="005E5BA8" w:rsidRPr="00DC7E50" w:rsidRDefault="005E5BA8" w:rsidP="00671A6C">
            <w:pPr>
              <w:spacing w:after="0" w:line="240" w:lineRule="auto"/>
              <w:jc w:val="center"/>
              <w:rPr>
                <w:rFonts w:ascii="Arial" w:eastAsia="Times New Roman" w:hAnsi="Arial" w:cs="Arial"/>
                <w:color w:val="000000"/>
                <w:sz w:val="20"/>
                <w:szCs w:val="20"/>
              </w:rPr>
            </w:pPr>
            <w:r w:rsidRPr="00DC7E50">
              <w:rPr>
                <w:rFonts w:ascii="Arial" w:hAnsi="Arial" w:cs="Arial"/>
                <w:color w:val="000000"/>
                <w:sz w:val="20"/>
              </w:rPr>
              <w:t>60.00</w:t>
            </w:r>
          </w:p>
        </w:tc>
        <w:tc>
          <w:tcPr>
            <w:tcW w:w="625" w:type="pct"/>
            <w:tcBorders>
              <w:top w:val="nil"/>
              <w:left w:val="nil"/>
              <w:bottom w:val="nil"/>
              <w:right w:val="nil"/>
            </w:tcBorders>
            <w:shd w:val="clear" w:color="auto" w:fill="auto"/>
            <w:noWrap/>
            <w:vAlign w:val="center"/>
            <w:hideMark/>
          </w:tcPr>
          <w:p w:rsidR="005E5BA8" w:rsidRPr="00DC7E50" w:rsidRDefault="005E5BA8" w:rsidP="00671A6C">
            <w:pPr>
              <w:spacing w:after="0" w:line="240" w:lineRule="auto"/>
              <w:jc w:val="center"/>
              <w:rPr>
                <w:rFonts w:ascii="Arial" w:eastAsia="Times New Roman" w:hAnsi="Arial" w:cs="Arial"/>
                <w:color w:val="000000"/>
                <w:sz w:val="20"/>
                <w:szCs w:val="20"/>
              </w:rPr>
            </w:pPr>
            <w:r w:rsidRPr="00DC7E50">
              <w:rPr>
                <w:rFonts w:ascii="Arial" w:hAnsi="Arial" w:cs="Arial"/>
                <w:color w:val="000000"/>
                <w:sz w:val="20"/>
              </w:rPr>
              <w:t>550.00</w:t>
            </w:r>
          </w:p>
        </w:tc>
        <w:tc>
          <w:tcPr>
            <w:tcW w:w="625" w:type="pct"/>
            <w:tcBorders>
              <w:top w:val="nil"/>
              <w:left w:val="nil"/>
              <w:bottom w:val="nil"/>
              <w:right w:val="nil"/>
            </w:tcBorders>
            <w:shd w:val="clear" w:color="auto" w:fill="auto"/>
            <w:noWrap/>
            <w:vAlign w:val="center"/>
            <w:hideMark/>
          </w:tcPr>
          <w:p w:rsidR="005E5BA8" w:rsidRPr="00DC7E50" w:rsidRDefault="005E5BA8" w:rsidP="00671A6C">
            <w:pPr>
              <w:spacing w:after="0" w:line="240" w:lineRule="auto"/>
              <w:jc w:val="center"/>
              <w:rPr>
                <w:rFonts w:ascii="Arial" w:eastAsia="Times New Roman" w:hAnsi="Arial" w:cs="Arial"/>
                <w:color w:val="000000"/>
                <w:sz w:val="20"/>
                <w:szCs w:val="20"/>
              </w:rPr>
            </w:pPr>
            <w:r w:rsidRPr="00DC7E50">
              <w:rPr>
                <w:rFonts w:ascii="Arial" w:hAnsi="Arial" w:cs="Arial"/>
                <w:color w:val="000000"/>
                <w:sz w:val="20"/>
              </w:rPr>
              <w:t>750.00</w:t>
            </w:r>
          </w:p>
        </w:tc>
        <w:tc>
          <w:tcPr>
            <w:tcW w:w="625" w:type="pct"/>
            <w:tcBorders>
              <w:top w:val="nil"/>
              <w:left w:val="nil"/>
              <w:bottom w:val="nil"/>
              <w:right w:val="nil"/>
            </w:tcBorders>
            <w:shd w:val="clear" w:color="auto" w:fill="auto"/>
            <w:noWrap/>
            <w:vAlign w:val="center"/>
            <w:hideMark/>
          </w:tcPr>
          <w:p w:rsidR="005E5BA8" w:rsidRPr="00DC7E50" w:rsidRDefault="005E5BA8" w:rsidP="00671A6C">
            <w:pPr>
              <w:spacing w:after="0" w:line="240" w:lineRule="auto"/>
              <w:jc w:val="center"/>
              <w:rPr>
                <w:rFonts w:ascii="Arial" w:eastAsia="Times New Roman" w:hAnsi="Arial" w:cs="Arial"/>
                <w:color w:val="000000"/>
                <w:sz w:val="20"/>
                <w:szCs w:val="20"/>
              </w:rPr>
            </w:pPr>
            <w:r w:rsidRPr="00DC7E50">
              <w:rPr>
                <w:rFonts w:ascii="Arial" w:hAnsi="Arial" w:cs="Arial"/>
                <w:color w:val="000000"/>
                <w:sz w:val="20"/>
              </w:rPr>
              <w:t>1,300.00</w:t>
            </w:r>
          </w:p>
        </w:tc>
        <w:tc>
          <w:tcPr>
            <w:tcW w:w="625" w:type="pct"/>
            <w:tcBorders>
              <w:top w:val="nil"/>
              <w:left w:val="nil"/>
              <w:bottom w:val="nil"/>
              <w:right w:val="nil"/>
            </w:tcBorders>
            <w:shd w:val="clear" w:color="auto" w:fill="auto"/>
            <w:noWrap/>
            <w:vAlign w:val="center"/>
            <w:hideMark/>
          </w:tcPr>
          <w:p w:rsidR="005E5BA8" w:rsidRPr="00DC7E50" w:rsidRDefault="005E5BA8" w:rsidP="00671A6C">
            <w:pPr>
              <w:spacing w:after="0" w:line="240" w:lineRule="auto"/>
              <w:jc w:val="center"/>
              <w:rPr>
                <w:rFonts w:ascii="Arial" w:eastAsia="Times New Roman" w:hAnsi="Arial" w:cs="Arial"/>
                <w:color w:val="000000"/>
                <w:sz w:val="20"/>
                <w:szCs w:val="20"/>
              </w:rPr>
            </w:pPr>
            <w:r w:rsidRPr="00DC7E50">
              <w:rPr>
                <w:rFonts w:ascii="Arial" w:hAnsi="Arial" w:cs="Arial"/>
                <w:color w:val="000000"/>
                <w:sz w:val="20"/>
              </w:rPr>
              <w:t>2,300.00</w:t>
            </w:r>
          </w:p>
        </w:tc>
        <w:tc>
          <w:tcPr>
            <w:tcW w:w="625" w:type="pct"/>
            <w:tcBorders>
              <w:top w:val="nil"/>
              <w:left w:val="nil"/>
              <w:bottom w:val="nil"/>
              <w:right w:val="nil"/>
            </w:tcBorders>
            <w:shd w:val="clear" w:color="auto" w:fill="auto"/>
            <w:noWrap/>
            <w:vAlign w:val="center"/>
            <w:hideMark/>
          </w:tcPr>
          <w:p w:rsidR="005E5BA8" w:rsidRPr="00DC7E50" w:rsidRDefault="005E5BA8" w:rsidP="00671A6C">
            <w:pPr>
              <w:spacing w:after="0" w:line="240" w:lineRule="auto"/>
              <w:jc w:val="center"/>
              <w:rPr>
                <w:rFonts w:ascii="Arial" w:eastAsia="Times New Roman" w:hAnsi="Arial" w:cs="Arial"/>
                <w:color w:val="000000"/>
                <w:sz w:val="20"/>
                <w:szCs w:val="20"/>
              </w:rPr>
            </w:pPr>
            <w:r w:rsidRPr="00DC7E50">
              <w:rPr>
                <w:rFonts w:ascii="Arial" w:hAnsi="Arial" w:cs="Arial"/>
                <w:color w:val="000000"/>
                <w:sz w:val="20"/>
              </w:rPr>
              <w:t>3,500.00</w:t>
            </w:r>
          </w:p>
        </w:tc>
      </w:tr>
      <w:tr w:rsidR="005E5BA8" w:rsidRPr="00592C13" w:rsidTr="0062384B">
        <w:trPr>
          <w:trHeight w:val="300"/>
        </w:trPr>
        <w:tc>
          <w:tcPr>
            <w:tcW w:w="232" w:type="pct"/>
            <w:tcBorders>
              <w:top w:val="nil"/>
              <w:left w:val="nil"/>
              <w:bottom w:val="nil"/>
              <w:right w:val="nil"/>
            </w:tcBorders>
            <w:shd w:val="clear" w:color="auto" w:fill="auto"/>
            <w:noWrap/>
            <w:vAlign w:val="center"/>
            <w:hideMark/>
          </w:tcPr>
          <w:p w:rsidR="005E5BA8" w:rsidRPr="00592C13" w:rsidRDefault="005E5BA8" w:rsidP="00671A6C">
            <w:pPr>
              <w:spacing w:after="0" w:line="240" w:lineRule="auto"/>
              <w:jc w:val="center"/>
              <w:rPr>
                <w:rFonts w:ascii="Arial" w:eastAsia="Times New Roman" w:hAnsi="Arial" w:cs="Arial"/>
                <w:color w:val="000000"/>
                <w:sz w:val="20"/>
                <w:szCs w:val="20"/>
              </w:rPr>
            </w:pPr>
            <w:r w:rsidRPr="00592C13">
              <w:rPr>
                <w:rFonts w:ascii="Arial" w:eastAsia="Times New Roman" w:hAnsi="Arial" w:cs="Arial"/>
                <w:color w:val="000000"/>
                <w:sz w:val="20"/>
                <w:szCs w:val="20"/>
              </w:rPr>
              <w:t>3</w:t>
            </w:r>
          </w:p>
        </w:tc>
        <w:tc>
          <w:tcPr>
            <w:tcW w:w="1066" w:type="pct"/>
            <w:tcBorders>
              <w:top w:val="nil"/>
              <w:left w:val="nil"/>
              <w:bottom w:val="nil"/>
              <w:right w:val="nil"/>
            </w:tcBorders>
            <w:shd w:val="clear" w:color="auto" w:fill="auto"/>
            <w:noWrap/>
            <w:vAlign w:val="center"/>
            <w:hideMark/>
          </w:tcPr>
          <w:p w:rsidR="005E5BA8" w:rsidRPr="00592C13" w:rsidRDefault="005E5BA8" w:rsidP="00671A6C">
            <w:pPr>
              <w:spacing w:after="0" w:line="240" w:lineRule="auto"/>
              <w:rPr>
                <w:rFonts w:ascii="Arial" w:eastAsia="Times New Roman" w:hAnsi="Arial" w:cs="Arial"/>
                <w:color w:val="000000"/>
                <w:sz w:val="20"/>
                <w:szCs w:val="20"/>
              </w:rPr>
            </w:pPr>
            <w:r w:rsidRPr="00592C13">
              <w:rPr>
                <w:rFonts w:ascii="Arial" w:eastAsia="Times New Roman" w:hAnsi="Arial" w:cs="Arial"/>
                <w:color w:val="000000"/>
                <w:sz w:val="20"/>
                <w:szCs w:val="20"/>
              </w:rPr>
              <w:t>ЗГҮЦ</w:t>
            </w:r>
          </w:p>
        </w:tc>
        <w:tc>
          <w:tcPr>
            <w:tcW w:w="577" w:type="pct"/>
            <w:tcBorders>
              <w:top w:val="nil"/>
              <w:left w:val="nil"/>
              <w:bottom w:val="nil"/>
              <w:right w:val="nil"/>
            </w:tcBorders>
            <w:shd w:val="clear" w:color="auto" w:fill="auto"/>
            <w:noWrap/>
            <w:vAlign w:val="center"/>
            <w:hideMark/>
          </w:tcPr>
          <w:p w:rsidR="005E5BA8" w:rsidRPr="00DC7E50" w:rsidRDefault="005E5BA8" w:rsidP="00671A6C">
            <w:pPr>
              <w:spacing w:after="0" w:line="240" w:lineRule="auto"/>
              <w:jc w:val="center"/>
              <w:rPr>
                <w:rFonts w:ascii="Arial" w:eastAsia="Times New Roman" w:hAnsi="Arial" w:cs="Arial"/>
                <w:color w:val="000000"/>
                <w:sz w:val="20"/>
                <w:szCs w:val="20"/>
              </w:rPr>
            </w:pPr>
            <w:r w:rsidRPr="00DC7E50">
              <w:rPr>
                <w:rFonts w:ascii="Arial" w:hAnsi="Arial" w:cs="Arial"/>
                <w:color w:val="000000"/>
                <w:sz w:val="20"/>
              </w:rPr>
              <w:t>1,386.40</w:t>
            </w:r>
          </w:p>
        </w:tc>
        <w:tc>
          <w:tcPr>
            <w:tcW w:w="625" w:type="pct"/>
            <w:tcBorders>
              <w:top w:val="nil"/>
              <w:left w:val="nil"/>
              <w:bottom w:val="nil"/>
              <w:right w:val="nil"/>
            </w:tcBorders>
            <w:shd w:val="clear" w:color="auto" w:fill="auto"/>
            <w:noWrap/>
            <w:vAlign w:val="center"/>
            <w:hideMark/>
          </w:tcPr>
          <w:p w:rsidR="005E5BA8" w:rsidRPr="00243CB9" w:rsidRDefault="00243CB9" w:rsidP="00671A6C">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w:t>
            </w:r>
          </w:p>
        </w:tc>
        <w:tc>
          <w:tcPr>
            <w:tcW w:w="625" w:type="pct"/>
            <w:tcBorders>
              <w:top w:val="nil"/>
              <w:left w:val="nil"/>
              <w:bottom w:val="nil"/>
              <w:right w:val="nil"/>
            </w:tcBorders>
            <w:shd w:val="clear" w:color="auto" w:fill="auto"/>
            <w:noWrap/>
            <w:vAlign w:val="center"/>
            <w:hideMark/>
          </w:tcPr>
          <w:p w:rsidR="005E5BA8" w:rsidRPr="00DC7E50" w:rsidRDefault="005E5BA8" w:rsidP="00671A6C">
            <w:pPr>
              <w:spacing w:after="0" w:line="240" w:lineRule="auto"/>
              <w:jc w:val="center"/>
              <w:rPr>
                <w:rFonts w:ascii="Arial" w:eastAsia="Times New Roman" w:hAnsi="Arial" w:cs="Arial"/>
                <w:color w:val="000000"/>
                <w:sz w:val="20"/>
                <w:szCs w:val="20"/>
              </w:rPr>
            </w:pPr>
            <w:r w:rsidRPr="00DC7E50">
              <w:rPr>
                <w:rFonts w:ascii="Arial" w:hAnsi="Arial" w:cs="Arial"/>
                <w:color w:val="000000"/>
                <w:sz w:val="20"/>
              </w:rPr>
              <w:t>300.00</w:t>
            </w:r>
          </w:p>
        </w:tc>
        <w:tc>
          <w:tcPr>
            <w:tcW w:w="625" w:type="pct"/>
            <w:tcBorders>
              <w:top w:val="nil"/>
              <w:left w:val="nil"/>
              <w:bottom w:val="nil"/>
              <w:right w:val="nil"/>
            </w:tcBorders>
            <w:shd w:val="clear" w:color="auto" w:fill="auto"/>
            <w:noWrap/>
            <w:vAlign w:val="center"/>
            <w:hideMark/>
          </w:tcPr>
          <w:p w:rsidR="005E5BA8" w:rsidRPr="00DC7E50" w:rsidRDefault="005E5BA8" w:rsidP="00671A6C">
            <w:pPr>
              <w:spacing w:after="0" w:line="240" w:lineRule="auto"/>
              <w:jc w:val="center"/>
              <w:rPr>
                <w:rFonts w:ascii="Arial" w:eastAsia="Times New Roman" w:hAnsi="Arial" w:cs="Arial"/>
                <w:color w:val="000000"/>
                <w:sz w:val="20"/>
                <w:szCs w:val="20"/>
              </w:rPr>
            </w:pPr>
            <w:r w:rsidRPr="00DC7E50">
              <w:rPr>
                <w:rFonts w:ascii="Arial" w:hAnsi="Arial" w:cs="Arial"/>
                <w:color w:val="000000"/>
                <w:sz w:val="20"/>
              </w:rPr>
              <w:t>1,000.00</w:t>
            </w:r>
          </w:p>
        </w:tc>
        <w:tc>
          <w:tcPr>
            <w:tcW w:w="625" w:type="pct"/>
            <w:tcBorders>
              <w:top w:val="nil"/>
              <w:left w:val="nil"/>
              <w:bottom w:val="nil"/>
              <w:right w:val="nil"/>
            </w:tcBorders>
            <w:shd w:val="clear" w:color="auto" w:fill="auto"/>
            <w:noWrap/>
            <w:vAlign w:val="center"/>
            <w:hideMark/>
          </w:tcPr>
          <w:p w:rsidR="005E5BA8" w:rsidRPr="00DC7E50" w:rsidRDefault="005E5BA8" w:rsidP="00671A6C">
            <w:pPr>
              <w:spacing w:after="0" w:line="240" w:lineRule="auto"/>
              <w:jc w:val="center"/>
              <w:rPr>
                <w:rFonts w:ascii="Arial" w:eastAsia="Times New Roman" w:hAnsi="Arial" w:cs="Arial"/>
                <w:color w:val="000000"/>
                <w:sz w:val="20"/>
                <w:szCs w:val="20"/>
              </w:rPr>
            </w:pPr>
            <w:r w:rsidRPr="00DC7E50">
              <w:rPr>
                <w:rFonts w:ascii="Arial" w:hAnsi="Arial" w:cs="Arial"/>
                <w:color w:val="000000"/>
                <w:sz w:val="20"/>
              </w:rPr>
              <w:t>1,200.00</w:t>
            </w:r>
          </w:p>
        </w:tc>
        <w:tc>
          <w:tcPr>
            <w:tcW w:w="625" w:type="pct"/>
            <w:tcBorders>
              <w:top w:val="nil"/>
              <w:left w:val="nil"/>
              <w:bottom w:val="nil"/>
              <w:right w:val="nil"/>
            </w:tcBorders>
            <w:shd w:val="clear" w:color="auto" w:fill="auto"/>
            <w:noWrap/>
            <w:vAlign w:val="center"/>
            <w:hideMark/>
          </w:tcPr>
          <w:p w:rsidR="005E5BA8" w:rsidRPr="00DC7E50" w:rsidRDefault="005E5BA8" w:rsidP="00671A6C">
            <w:pPr>
              <w:spacing w:after="0" w:line="240" w:lineRule="auto"/>
              <w:jc w:val="center"/>
              <w:rPr>
                <w:rFonts w:ascii="Arial" w:eastAsia="Times New Roman" w:hAnsi="Arial" w:cs="Arial"/>
                <w:color w:val="000000"/>
                <w:sz w:val="20"/>
                <w:szCs w:val="20"/>
              </w:rPr>
            </w:pPr>
            <w:r w:rsidRPr="00DC7E50">
              <w:rPr>
                <w:rFonts w:ascii="Arial" w:hAnsi="Arial" w:cs="Arial"/>
                <w:color w:val="000000"/>
                <w:sz w:val="20"/>
              </w:rPr>
              <w:t>1,000.00</w:t>
            </w:r>
          </w:p>
        </w:tc>
      </w:tr>
      <w:tr w:rsidR="005E5BA8" w:rsidRPr="00592C13" w:rsidTr="0062384B">
        <w:trPr>
          <w:trHeight w:val="300"/>
        </w:trPr>
        <w:tc>
          <w:tcPr>
            <w:tcW w:w="232" w:type="pct"/>
            <w:tcBorders>
              <w:top w:val="nil"/>
              <w:left w:val="nil"/>
              <w:bottom w:val="nil"/>
              <w:right w:val="nil"/>
            </w:tcBorders>
            <w:shd w:val="clear" w:color="auto" w:fill="auto"/>
            <w:noWrap/>
            <w:vAlign w:val="center"/>
            <w:hideMark/>
          </w:tcPr>
          <w:p w:rsidR="005E5BA8" w:rsidRPr="00592C13" w:rsidRDefault="005E5BA8" w:rsidP="00671A6C">
            <w:pPr>
              <w:spacing w:after="0" w:line="240" w:lineRule="auto"/>
              <w:jc w:val="center"/>
              <w:rPr>
                <w:rFonts w:ascii="Arial" w:eastAsia="Times New Roman" w:hAnsi="Arial" w:cs="Arial"/>
                <w:color w:val="000000"/>
                <w:sz w:val="20"/>
                <w:szCs w:val="20"/>
              </w:rPr>
            </w:pPr>
            <w:r w:rsidRPr="00592C13">
              <w:rPr>
                <w:rFonts w:ascii="Arial" w:eastAsia="Times New Roman" w:hAnsi="Arial" w:cs="Arial"/>
                <w:color w:val="000000"/>
                <w:sz w:val="20"/>
                <w:szCs w:val="20"/>
              </w:rPr>
              <w:lastRenderedPageBreak/>
              <w:t>4</w:t>
            </w:r>
          </w:p>
        </w:tc>
        <w:tc>
          <w:tcPr>
            <w:tcW w:w="1066" w:type="pct"/>
            <w:tcBorders>
              <w:top w:val="nil"/>
              <w:left w:val="nil"/>
              <w:bottom w:val="nil"/>
              <w:right w:val="nil"/>
            </w:tcBorders>
            <w:shd w:val="clear" w:color="auto" w:fill="auto"/>
            <w:noWrap/>
            <w:vAlign w:val="center"/>
            <w:hideMark/>
          </w:tcPr>
          <w:p w:rsidR="005E5BA8" w:rsidRPr="00592C13" w:rsidRDefault="005E5BA8" w:rsidP="00671A6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МХБ</w:t>
            </w:r>
            <w:r w:rsidRPr="00592C13">
              <w:rPr>
                <w:rFonts w:ascii="Arial" w:eastAsia="Times New Roman" w:hAnsi="Arial" w:cs="Arial"/>
                <w:color w:val="000000"/>
                <w:sz w:val="20"/>
                <w:szCs w:val="20"/>
              </w:rPr>
              <w:t xml:space="preserve"> дээрх үнэт цаас</w:t>
            </w:r>
          </w:p>
        </w:tc>
        <w:tc>
          <w:tcPr>
            <w:tcW w:w="577" w:type="pct"/>
            <w:tcBorders>
              <w:top w:val="nil"/>
              <w:left w:val="nil"/>
              <w:bottom w:val="nil"/>
              <w:right w:val="nil"/>
            </w:tcBorders>
            <w:shd w:val="clear" w:color="auto" w:fill="auto"/>
            <w:noWrap/>
            <w:vAlign w:val="center"/>
            <w:hideMark/>
          </w:tcPr>
          <w:p w:rsidR="005E5BA8" w:rsidRPr="00DC7E50" w:rsidRDefault="005E5BA8" w:rsidP="00671A6C">
            <w:pPr>
              <w:spacing w:after="0" w:line="240" w:lineRule="auto"/>
              <w:jc w:val="center"/>
              <w:rPr>
                <w:rFonts w:ascii="Arial" w:eastAsia="Times New Roman" w:hAnsi="Arial" w:cs="Arial"/>
                <w:color w:val="000000"/>
                <w:sz w:val="20"/>
                <w:szCs w:val="20"/>
              </w:rPr>
            </w:pPr>
            <w:r w:rsidRPr="00DC7E50">
              <w:rPr>
                <w:rFonts w:ascii="Arial" w:hAnsi="Arial" w:cs="Arial"/>
                <w:color w:val="000000"/>
                <w:sz w:val="20"/>
              </w:rPr>
              <w:t>639.40</w:t>
            </w:r>
          </w:p>
        </w:tc>
        <w:tc>
          <w:tcPr>
            <w:tcW w:w="625" w:type="pct"/>
            <w:tcBorders>
              <w:top w:val="nil"/>
              <w:left w:val="nil"/>
              <w:bottom w:val="nil"/>
              <w:right w:val="nil"/>
            </w:tcBorders>
            <w:shd w:val="clear" w:color="auto" w:fill="auto"/>
            <w:noWrap/>
            <w:vAlign w:val="center"/>
            <w:hideMark/>
          </w:tcPr>
          <w:p w:rsidR="005E5BA8" w:rsidRPr="00DC7E50" w:rsidRDefault="005E5BA8" w:rsidP="00671A6C">
            <w:pPr>
              <w:spacing w:after="0" w:line="240" w:lineRule="auto"/>
              <w:jc w:val="center"/>
              <w:rPr>
                <w:rFonts w:ascii="Arial" w:eastAsia="Times New Roman" w:hAnsi="Arial" w:cs="Arial"/>
                <w:color w:val="000000"/>
                <w:sz w:val="20"/>
                <w:szCs w:val="20"/>
              </w:rPr>
            </w:pPr>
            <w:r w:rsidRPr="00DC7E50">
              <w:rPr>
                <w:rFonts w:ascii="Arial" w:hAnsi="Arial" w:cs="Arial"/>
                <w:color w:val="000000"/>
                <w:sz w:val="20"/>
              </w:rPr>
              <w:t>2,700.00</w:t>
            </w:r>
          </w:p>
        </w:tc>
        <w:tc>
          <w:tcPr>
            <w:tcW w:w="625" w:type="pct"/>
            <w:tcBorders>
              <w:top w:val="nil"/>
              <w:left w:val="nil"/>
              <w:bottom w:val="nil"/>
              <w:right w:val="nil"/>
            </w:tcBorders>
            <w:shd w:val="clear" w:color="auto" w:fill="auto"/>
            <w:noWrap/>
            <w:vAlign w:val="center"/>
            <w:hideMark/>
          </w:tcPr>
          <w:p w:rsidR="005E5BA8" w:rsidRPr="00DC7E50" w:rsidRDefault="005E5BA8" w:rsidP="00671A6C">
            <w:pPr>
              <w:spacing w:after="0" w:line="240" w:lineRule="auto"/>
              <w:jc w:val="center"/>
              <w:rPr>
                <w:rFonts w:ascii="Arial" w:eastAsia="Times New Roman" w:hAnsi="Arial" w:cs="Arial"/>
                <w:color w:val="000000"/>
                <w:sz w:val="20"/>
                <w:szCs w:val="20"/>
              </w:rPr>
            </w:pPr>
            <w:r w:rsidRPr="00DC7E50">
              <w:rPr>
                <w:rFonts w:ascii="Arial" w:hAnsi="Arial" w:cs="Arial"/>
                <w:color w:val="000000"/>
                <w:sz w:val="20"/>
              </w:rPr>
              <w:t>3,000.00</w:t>
            </w:r>
          </w:p>
        </w:tc>
        <w:tc>
          <w:tcPr>
            <w:tcW w:w="625" w:type="pct"/>
            <w:tcBorders>
              <w:top w:val="nil"/>
              <w:left w:val="nil"/>
              <w:bottom w:val="nil"/>
              <w:right w:val="nil"/>
            </w:tcBorders>
            <w:shd w:val="clear" w:color="auto" w:fill="auto"/>
            <w:noWrap/>
            <w:vAlign w:val="center"/>
            <w:hideMark/>
          </w:tcPr>
          <w:p w:rsidR="005E5BA8" w:rsidRPr="00DC7E50" w:rsidRDefault="005E5BA8" w:rsidP="00671A6C">
            <w:pPr>
              <w:spacing w:after="0" w:line="240" w:lineRule="auto"/>
              <w:jc w:val="center"/>
              <w:rPr>
                <w:rFonts w:ascii="Arial" w:eastAsia="Times New Roman" w:hAnsi="Arial" w:cs="Arial"/>
                <w:color w:val="000000"/>
                <w:sz w:val="20"/>
                <w:szCs w:val="20"/>
              </w:rPr>
            </w:pPr>
            <w:r w:rsidRPr="00DC7E50">
              <w:rPr>
                <w:rFonts w:ascii="Arial" w:hAnsi="Arial" w:cs="Arial"/>
                <w:color w:val="000000"/>
                <w:sz w:val="20"/>
              </w:rPr>
              <w:t>3,400.00</w:t>
            </w:r>
          </w:p>
        </w:tc>
        <w:tc>
          <w:tcPr>
            <w:tcW w:w="625" w:type="pct"/>
            <w:tcBorders>
              <w:top w:val="nil"/>
              <w:left w:val="nil"/>
              <w:bottom w:val="nil"/>
              <w:right w:val="nil"/>
            </w:tcBorders>
            <w:shd w:val="clear" w:color="auto" w:fill="auto"/>
            <w:noWrap/>
            <w:vAlign w:val="center"/>
            <w:hideMark/>
          </w:tcPr>
          <w:p w:rsidR="005E5BA8" w:rsidRPr="00DC7E50" w:rsidRDefault="005E5BA8" w:rsidP="00671A6C">
            <w:pPr>
              <w:spacing w:after="0" w:line="240" w:lineRule="auto"/>
              <w:jc w:val="center"/>
              <w:rPr>
                <w:rFonts w:ascii="Arial" w:eastAsia="Times New Roman" w:hAnsi="Arial" w:cs="Arial"/>
                <w:color w:val="000000"/>
                <w:sz w:val="20"/>
                <w:szCs w:val="20"/>
              </w:rPr>
            </w:pPr>
            <w:r w:rsidRPr="00DC7E50">
              <w:rPr>
                <w:rFonts w:ascii="Arial" w:hAnsi="Arial" w:cs="Arial"/>
                <w:color w:val="000000"/>
                <w:sz w:val="20"/>
              </w:rPr>
              <w:t>4,400.00</w:t>
            </w:r>
          </w:p>
        </w:tc>
        <w:tc>
          <w:tcPr>
            <w:tcW w:w="625" w:type="pct"/>
            <w:tcBorders>
              <w:top w:val="nil"/>
              <w:left w:val="nil"/>
              <w:bottom w:val="nil"/>
              <w:right w:val="nil"/>
            </w:tcBorders>
            <w:shd w:val="clear" w:color="auto" w:fill="auto"/>
            <w:noWrap/>
            <w:vAlign w:val="center"/>
            <w:hideMark/>
          </w:tcPr>
          <w:p w:rsidR="005E5BA8" w:rsidRPr="00DC7E50" w:rsidRDefault="005E5BA8" w:rsidP="00671A6C">
            <w:pPr>
              <w:spacing w:after="0" w:line="240" w:lineRule="auto"/>
              <w:jc w:val="center"/>
              <w:rPr>
                <w:rFonts w:ascii="Arial" w:eastAsia="Times New Roman" w:hAnsi="Arial" w:cs="Arial"/>
                <w:color w:val="000000"/>
                <w:sz w:val="20"/>
                <w:szCs w:val="20"/>
              </w:rPr>
            </w:pPr>
            <w:r w:rsidRPr="00DC7E50">
              <w:rPr>
                <w:rFonts w:ascii="Arial" w:hAnsi="Arial" w:cs="Arial"/>
                <w:color w:val="000000"/>
                <w:sz w:val="20"/>
              </w:rPr>
              <w:t>5,000.00</w:t>
            </w:r>
          </w:p>
        </w:tc>
      </w:tr>
      <w:tr w:rsidR="005E5BA8" w:rsidRPr="00592C13" w:rsidTr="0062384B">
        <w:trPr>
          <w:trHeight w:val="300"/>
        </w:trPr>
        <w:tc>
          <w:tcPr>
            <w:tcW w:w="232" w:type="pct"/>
            <w:tcBorders>
              <w:top w:val="nil"/>
              <w:left w:val="nil"/>
              <w:bottom w:val="nil"/>
              <w:right w:val="nil"/>
            </w:tcBorders>
            <w:shd w:val="clear" w:color="auto" w:fill="auto"/>
            <w:noWrap/>
            <w:vAlign w:val="center"/>
            <w:hideMark/>
          </w:tcPr>
          <w:p w:rsidR="005E5BA8" w:rsidRPr="00592C13" w:rsidRDefault="005E5BA8" w:rsidP="00671A6C">
            <w:pPr>
              <w:spacing w:after="0" w:line="240" w:lineRule="auto"/>
              <w:jc w:val="center"/>
              <w:rPr>
                <w:rFonts w:ascii="Arial" w:eastAsia="Times New Roman" w:hAnsi="Arial" w:cs="Arial"/>
                <w:color w:val="000000"/>
                <w:sz w:val="20"/>
                <w:szCs w:val="20"/>
              </w:rPr>
            </w:pPr>
            <w:r w:rsidRPr="00592C13">
              <w:rPr>
                <w:rFonts w:ascii="Arial" w:eastAsia="Times New Roman" w:hAnsi="Arial" w:cs="Arial"/>
                <w:color w:val="000000"/>
                <w:sz w:val="20"/>
                <w:szCs w:val="20"/>
              </w:rPr>
              <w:t>5</w:t>
            </w:r>
          </w:p>
        </w:tc>
        <w:tc>
          <w:tcPr>
            <w:tcW w:w="1066" w:type="pct"/>
            <w:tcBorders>
              <w:top w:val="nil"/>
              <w:left w:val="nil"/>
              <w:bottom w:val="nil"/>
              <w:right w:val="nil"/>
            </w:tcBorders>
            <w:shd w:val="clear" w:color="auto" w:fill="auto"/>
            <w:noWrap/>
            <w:vAlign w:val="center"/>
            <w:hideMark/>
          </w:tcPr>
          <w:p w:rsidR="005E5BA8" w:rsidRPr="00592C13" w:rsidRDefault="005E5BA8" w:rsidP="00671A6C">
            <w:pPr>
              <w:spacing w:after="0" w:line="240" w:lineRule="auto"/>
              <w:rPr>
                <w:rFonts w:ascii="Arial" w:eastAsia="Times New Roman" w:hAnsi="Arial" w:cs="Arial"/>
                <w:color w:val="000000"/>
                <w:sz w:val="20"/>
                <w:szCs w:val="20"/>
              </w:rPr>
            </w:pPr>
            <w:r w:rsidRPr="00592C13">
              <w:rPr>
                <w:rFonts w:ascii="Arial" w:eastAsia="Times New Roman" w:hAnsi="Arial" w:cs="Arial"/>
                <w:color w:val="000000"/>
                <w:sz w:val="20"/>
                <w:szCs w:val="20"/>
              </w:rPr>
              <w:t>Компанийн бонд</w:t>
            </w:r>
          </w:p>
        </w:tc>
        <w:tc>
          <w:tcPr>
            <w:tcW w:w="577" w:type="pct"/>
            <w:tcBorders>
              <w:top w:val="nil"/>
              <w:left w:val="nil"/>
              <w:bottom w:val="nil"/>
              <w:right w:val="nil"/>
            </w:tcBorders>
            <w:shd w:val="clear" w:color="auto" w:fill="auto"/>
            <w:noWrap/>
            <w:vAlign w:val="center"/>
            <w:hideMark/>
          </w:tcPr>
          <w:p w:rsidR="005E5BA8" w:rsidRPr="00DC7E50" w:rsidRDefault="005E5BA8" w:rsidP="00671A6C">
            <w:pPr>
              <w:spacing w:after="0" w:line="240" w:lineRule="auto"/>
              <w:jc w:val="center"/>
              <w:rPr>
                <w:rFonts w:ascii="Arial" w:eastAsia="Times New Roman" w:hAnsi="Arial" w:cs="Arial"/>
                <w:color w:val="000000"/>
                <w:sz w:val="20"/>
                <w:szCs w:val="20"/>
              </w:rPr>
            </w:pPr>
            <w:r w:rsidRPr="00DC7E50">
              <w:rPr>
                <w:rFonts w:ascii="Arial" w:hAnsi="Arial" w:cs="Arial"/>
                <w:color w:val="000000"/>
                <w:sz w:val="20"/>
              </w:rPr>
              <w:t>1,097.70</w:t>
            </w:r>
          </w:p>
        </w:tc>
        <w:tc>
          <w:tcPr>
            <w:tcW w:w="625" w:type="pct"/>
            <w:tcBorders>
              <w:top w:val="nil"/>
              <w:left w:val="nil"/>
              <w:bottom w:val="nil"/>
              <w:right w:val="nil"/>
            </w:tcBorders>
            <w:shd w:val="clear" w:color="auto" w:fill="auto"/>
            <w:noWrap/>
            <w:vAlign w:val="center"/>
            <w:hideMark/>
          </w:tcPr>
          <w:p w:rsidR="005E5BA8" w:rsidRPr="00DC7E50" w:rsidRDefault="005E5BA8" w:rsidP="00671A6C">
            <w:pPr>
              <w:spacing w:after="0" w:line="240" w:lineRule="auto"/>
              <w:jc w:val="center"/>
              <w:rPr>
                <w:rFonts w:ascii="Arial" w:eastAsia="Times New Roman" w:hAnsi="Arial" w:cs="Arial"/>
                <w:color w:val="000000"/>
                <w:sz w:val="20"/>
                <w:szCs w:val="20"/>
              </w:rPr>
            </w:pPr>
            <w:r w:rsidRPr="00DC7E50">
              <w:rPr>
                <w:rFonts w:ascii="Arial" w:hAnsi="Arial" w:cs="Arial"/>
                <w:color w:val="000000"/>
                <w:sz w:val="20"/>
              </w:rPr>
              <w:t>1,500.00</w:t>
            </w:r>
          </w:p>
        </w:tc>
        <w:tc>
          <w:tcPr>
            <w:tcW w:w="625" w:type="pct"/>
            <w:tcBorders>
              <w:top w:val="nil"/>
              <w:left w:val="nil"/>
              <w:bottom w:val="nil"/>
              <w:right w:val="nil"/>
            </w:tcBorders>
            <w:shd w:val="clear" w:color="auto" w:fill="auto"/>
            <w:noWrap/>
            <w:vAlign w:val="center"/>
            <w:hideMark/>
          </w:tcPr>
          <w:p w:rsidR="005E5BA8" w:rsidRPr="00DC7E50" w:rsidRDefault="005E5BA8" w:rsidP="00671A6C">
            <w:pPr>
              <w:spacing w:after="0" w:line="240" w:lineRule="auto"/>
              <w:jc w:val="center"/>
              <w:rPr>
                <w:rFonts w:ascii="Arial" w:eastAsia="Times New Roman" w:hAnsi="Arial" w:cs="Arial"/>
                <w:color w:val="000000"/>
                <w:sz w:val="20"/>
                <w:szCs w:val="20"/>
              </w:rPr>
            </w:pPr>
            <w:r w:rsidRPr="00DC7E50">
              <w:rPr>
                <w:rFonts w:ascii="Arial" w:hAnsi="Arial" w:cs="Arial"/>
                <w:color w:val="000000"/>
                <w:sz w:val="20"/>
              </w:rPr>
              <w:t>1,800.00</w:t>
            </w:r>
          </w:p>
        </w:tc>
        <w:tc>
          <w:tcPr>
            <w:tcW w:w="625" w:type="pct"/>
            <w:tcBorders>
              <w:top w:val="nil"/>
              <w:left w:val="nil"/>
              <w:bottom w:val="nil"/>
              <w:right w:val="nil"/>
            </w:tcBorders>
            <w:shd w:val="clear" w:color="auto" w:fill="auto"/>
            <w:noWrap/>
            <w:vAlign w:val="center"/>
            <w:hideMark/>
          </w:tcPr>
          <w:p w:rsidR="005E5BA8" w:rsidRPr="00DC7E50" w:rsidRDefault="005E5BA8" w:rsidP="00671A6C">
            <w:pPr>
              <w:spacing w:after="0" w:line="240" w:lineRule="auto"/>
              <w:jc w:val="center"/>
              <w:rPr>
                <w:rFonts w:ascii="Arial" w:eastAsia="Times New Roman" w:hAnsi="Arial" w:cs="Arial"/>
                <w:color w:val="000000"/>
                <w:sz w:val="20"/>
                <w:szCs w:val="20"/>
              </w:rPr>
            </w:pPr>
            <w:r w:rsidRPr="00DC7E50">
              <w:rPr>
                <w:rFonts w:ascii="Arial" w:hAnsi="Arial" w:cs="Arial"/>
                <w:color w:val="000000"/>
                <w:sz w:val="20"/>
              </w:rPr>
              <w:t>2,400.00</w:t>
            </w:r>
          </w:p>
        </w:tc>
        <w:tc>
          <w:tcPr>
            <w:tcW w:w="625" w:type="pct"/>
            <w:tcBorders>
              <w:top w:val="nil"/>
              <w:left w:val="nil"/>
              <w:bottom w:val="nil"/>
              <w:right w:val="nil"/>
            </w:tcBorders>
            <w:shd w:val="clear" w:color="auto" w:fill="auto"/>
            <w:noWrap/>
            <w:vAlign w:val="center"/>
            <w:hideMark/>
          </w:tcPr>
          <w:p w:rsidR="005E5BA8" w:rsidRPr="00DC7E50" w:rsidRDefault="005E5BA8" w:rsidP="00671A6C">
            <w:pPr>
              <w:spacing w:after="0" w:line="240" w:lineRule="auto"/>
              <w:jc w:val="center"/>
              <w:rPr>
                <w:rFonts w:ascii="Arial" w:eastAsia="Times New Roman" w:hAnsi="Arial" w:cs="Arial"/>
                <w:color w:val="000000"/>
                <w:sz w:val="20"/>
                <w:szCs w:val="20"/>
              </w:rPr>
            </w:pPr>
            <w:r w:rsidRPr="00DC7E50">
              <w:rPr>
                <w:rFonts w:ascii="Arial" w:hAnsi="Arial" w:cs="Arial"/>
                <w:color w:val="000000"/>
                <w:sz w:val="20"/>
              </w:rPr>
              <w:t>3,500.00</w:t>
            </w:r>
          </w:p>
        </w:tc>
        <w:tc>
          <w:tcPr>
            <w:tcW w:w="625" w:type="pct"/>
            <w:tcBorders>
              <w:top w:val="nil"/>
              <w:left w:val="nil"/>
              <w:bottom w:val="nil"/>
              <w:right w:val="nil"/>
            </w:tcBorders>
            <w:shd w:val="clear" w:color="auto" w:fill="auto"/>
            <w:noWrap/>
            <w:vAlign w:val="center"/>
            <w:hideMark/>
          </w:tcPr>
          <w:p w:rsidR="005E5BA8" w:rsidRPr="00DC7E50" w:rsidRDefault="005E5BA8" w:rsidP="00671A6C">
            <w:pPr>
              <w:spacing w:after="0" w:line="240" w:lineRule="auto"/>
              <w:jc w:val="center"/>
              <w:rPr>
                <w:rFonts w:ascii="Arial" w:eastAsia="Times New Roman" w:hAnsi="Arial" w:cs="Arial"/>
                <w:color w:val="000000"/>
                <w:sz w:val="20"/>
                <w:szCs w:val="20"/>
              </w:rPr>
            </w:pPr>
            <w:r w:rsidRPr="00DC7E50">
              <w:rPr>
                <w:rFonts w:ascii="Arial" w:hAnsi="Arial" w:cs="Arial"/>
                <w:color w:val="000000"/>
                <w:sz w:val="20"/>
              </w:rPr>
              <w:t>4,500.00</w:t>
            </w:r>
          </w:p>
        </w:tc>
      </w:tr>
      <w:tr w:rsidR="005E5BA8" w:rsidRPr="00592C13" w:rsidTr="0062384B">
        <w:trPr>
          <w:trHeight w:val="300"/>
        </w:trPr>
        <w:tc>
          <w:tcPr>
            <w:tcW w:w="232" w:type="pct"/>
            <w:tcBorders>
              <w:top w:val="nil"/>
              <w:left w:val="nil"/>
              <w:bottom w:val="nil"/>
              <w:right w:val="nil"/>
            </w:tcBorders>
            <w:shd w:val="clear" w:color="auto" w:fill="auto"/>
            <w:noWrap/>
            <w:vAlign w:val="center"/>
            <w:hideMark/>
          </w:tcPr>
          <w:p w:rsidR="005E5BA8" w:rsidRPr="00592C13" w:rsidRDefault="005E5BA8" w:rsidP="00671A6C">
            <w:pPr>
              <w:spacing w:after="0" w:line="240" w:lineRule="auto"/>
              <w:jc w:val="center"/>
              <w:rPr>
                <w:rFonts w:ascii="Arial" w:eastAsia="Times New Roman" w:hAnsi="Arial" w:cs="Arial"/>
                <w:color w:val="000000"/>
                <w:sz w:val="20"/>
                <w:szCs w:val="20"/>
              </w:rPr>
            </w:pPr>
            <w:r w:rsidRPr="00592C13">
              <w:rPr>
                <w:rFonts w:ascii="Arial" w:eastAsia="Times New Roman" w:hAnsi="Arial" w:cs="Arial"/>
                <w:color w:val="000000"/>
                <w:sz w:val="20"/>
                <w:szCs w:val="20"/>
              </w:rPr>
              <w:t>6</w:t>
            </w:r>
          </w:p>
        </w:tc>
        <w:tc>
          <w:tcPr>
            <w:tcW w:w="1066" w:type="pct"/>
            <w:tcBorders>
              <w:top w:val="nil"/>
              <w:left w:val="nil"/>
              <w:bottom w:val="nil"/>
              <w:right w:val="nil"/>
            </w:tcBorders>
            <w:shd w:val="clear" w:color="auto" w:fill="auto"/>
            <w:noWrap/>
            <w:vAlign w:val="center"/>
            <w:hideMark/>
          </w:tcPr>
          <w:p w:rsidR="005E5BA8" w:rsidRPr="00592C13" w:rsidRDefault="005E5BA8" w:rsidP="00671A6C">
            <w:pPr>
              <w:spacing w:after="0" w:line="240" w:lineRule="auto"/>
              <w:rPr>
                <w:rFonts w:ascii="Arial" w:eastAsia="Times New Roman" w:hAnsi="Arial" w:cs="Arial"/>
                <w:color w:val="000000"/>
                <w:sz w:val="20"/>
                <w:szCs w:val="20"/>
              </w:rPr>
            </w:pPr>
            <w:r w:rsidRPr="00592C13">
              <w:rPr>
                <w:rFonts w:ascii="Arial" w:eastAsia="Times New Roman" w:hAnsi="Arial" w:cs="Arial"/>
                <w:color w:val="000000"/>
                <w:sz w:val="20"/>
                <w:szCs w:val="20"/>
              </w:rPr>
              <w:t>Үл хөдлөх хөрөнгө</w:t>
            </w:r>
          </w:p>
        </w:tc>
        <w:tc>
          <w:tcPr>
            <w:tcW w:w="577" w:type="pct"/>
            <w:tcBorders>
              <w:top w:val="nil"/>
              <w:left w:val="nil"/>
              <w:bottom w:val="nil"/>
              <w:right w:val="nil"/>
            </w:tcBorders>
            <w:shd w:val="clear" w:color="auto" w:fill="auto"/>
            <w:noWrap/>
            <w:vAlign w:val="center"/>
            <w:hideMark/>
          </w:tcPr>
          <w:p w:rsidR="005E5BA8" w:rsidRPr="00DC7E50" w:rsidRDefault="005E5BA8" w:rsidP="00671A6C">
            <w:pPr>
              <w:spacing w:after="0" w:line="240" w:lineRule="auto"/>
              <w:jc w:val="center"/>
              <w:rPr>
                <w:rFonts w:ascii="Arial" w:eastAsia="Times New Roman" w:hAnsi="Arial" w:cs="Arial"/>
                <w:color w:val="000000"/>
                <w:sz w:val="20"/>
                <w:szCs w:val="20"/>
              </w:rPr>
            </w:pPr>
            <w:r w:rsidRPr="00DC7E50">
              <w:rPr>
                <w:rFonts w:ascii="Arial" w:hAnsi="Arial" w:cs="Arial"/>
                <w:color w:val="000000"/>
                <w:sz w:val="20"/>
              </w:rPr>
              <w:t>1,800.00</w:t>
            </w:r>
          </w:p>
        </w:tc>
        <w:tc>
          <w:tcPr>
            <w:tcW w:w="625" w:type="pct"/>
            <w:tcBorders>
              <w:top w:val="nil"/>
              <w:left w:val="nil"/>
              <w:bottom w:val="nil"/>
              <w:right w:val="nil"/>
            </w:tcBorders>
            <w:shd w:val="clear" w:color="auto" w:fill="auto"/>
            <w:noWrap/>
            <w:vAlign w:val="center"/>
            <w:hideMark/>
          </w:tcPr>
          <w:p w:rsidR="005E5BA8" w:rsidRPr="00DC7E50" w:rsidRDefault="005E5BA8" w:rsidP="00671A6C">
            <w:pPr>
              <w:spacing w:after="0" w:line="240" w:lineRule="auto"/>
              <w:jc w:val="center"/>
              <w:rPr>
                <w:rFonts w:ascii="Arial" w:eastAsia="Times New Roman" w:hAnsi="Arial" w:cs="Arial"/>
                <w:color w:val="000000"/>
                <w:sz w:val="20"/>
                <w:szCs w:val="20"/>
              </w:rPr>
            </w:pPr>
            <w:r w:rsidRPr="00DC7E50">
              <w:rPr>
                <w:rFonts w:ascii="Arial" w:hAnsi="Arial" w:cs="Arial"/>
                <w:color w:val="000000"/>
                <w:sz w:val="20"/>
              </w:rPr>
              <w:t>1,800.00</w:t>
            </w:r>
          </w:p>
        </w:tc>
        <w:tc>
          <w:tcPr>
            <w:tcW w:w="625" w:type="pct"/>
            <w:tcBorders>
              <w:top w:val="nil"/>
              <w:left w:val="nil"/>
              <w:bottom w:val="nil"/>
              <w:right w:val="nil"/>
            </w:tcBorders>
            <w:shd w:val="clear" w:color="auto" w:fill="auto"/>
            <w:noWrap/>
            <w:vAlign w:val="center"/>
            <w:hideMark/>
          </w:tcPr>
          <w:p w:rsidR="005E5BA8" w:rsidRPr="00DC7E50" w:rsidRDefault="005E5BA8" w:rsidP="00671A6C">
            <w:pPr>
              <w:spacing w:after="0" w:line="240" w:lineRule="auto"/>
              <w:jc w:val="center"/>
              <w:rPr>
                <w:rFonts w:ascii="Arial" w:eastAsia="Times New Roman" w:hAnsi="Arial" w:cs="Arial"/>
                <w:color w:val="000000"/>
                <w:sz w:val="20"/>
                <w:szCs w:val="20"/>
              </w:rPr>
            </w:pPr>
            <w:r w:rsidRPr="00DC7E50">
              <w:rPr>
                <w:rFonts w:ascii="Arial" w:hAnsi="Arial" w:cs="Arial"/>
                <w:color w:val="000000"/>
                <w:sz w:val="20"/>
              </w:rPr>
              <w:t>1,800.00</w:t>
            </w:r>
          </w:p>
        </w:tc>
        <w:tc>
          <w:tcPr>
            <w:tcW w:w="625" w:type="pct"/>
            <w:tcBorders>
              <w:top w:val="nil"/>
              <w:left w:val="nil"/>
              <w:bottom w:val="nil"/>
              <w:right w:val="nil"/>
            </w:tcBorders>
            <w:shd w:val="clear" w:color="auto" w:fill="auto"/>
            <w:noWrap/>
            <w:vAlign w:val="center"/>
            <w:hideMark/>
          </w:tcPr>
          <w:p w:rsidR="005E5BA8" w:rsidRPr="00DC7E50" w:rsidRDefault="005E5BA8" w:rsidP="00671A6C">
            <w:pPr>
              <w:spacing w:after="0" w:line="240" w:lineRule="auto"/>
              <w:jc w:val="center"/>
              <w:rPr>
                <w:rFonts w:ascii="Arial" w:eastAsia="Times New Roman" w:hAnsi="Arial" w:cs="Arial"/>
                <w:color w:val="000000"/>
                <w:sz w:val="20"/>
                <w:szCs w:val="20"/>
              </w:rPr>
            </w:pPr>
            <w:r w:rsidRPr="00DC7E50">
              <w:rPr>
                <w:rFonts w:ascii="Arial" w:hAnsi="Arial" w:cs="Arial"/>
                <w:color w:val="000000"/>
                <w:sz w:val="20"/>
              </w:rPr>
              <w:t>800.00</w:t>
            </w:r>
          </w:p>
        </w:tc>
        <w:tc>
          <w:tcPr>
            <w:tcW w:w="625" w:type="pct"/>
            <w:tcBorders>
              <w:top w:val="nil"/>
              <w:left w:val="nil"/>
              <w:bottom w:val="nil"/>
              <w:right w:val="nil"/>
            </w:tcBorders>
            <w:shd w:val="clear" w:color="auto" w:fill="auto"/>
            <w:noWrap/>
            <w:vAlign w:val="center"/>
            <w:hideMark/>
          </w:tcPr>
          <w:p w:rsidR="005E5BA8" w:rsidRPr="00243CB9" w:rsidRDefault="00243CB9" w:rsidP="00671A6C">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w:t>
            </w:r>
          </w:p>
        </w:tc>
        <w:tc>
          <w:tcPr>
            <w:tcW w:w="625" w:type="pct"/>
            <w:tcBorders>
              <w:top w:val="nil"/>
              <w:left w:val="nil"/>
              <w:bottom w:val="nil"/>
              <w:right w:val="nil"/>
            </w:tcBorders>
            <w:shd w:val="clear" w:color="auto" w:fill="auto"/>
            <w:noWrap/>
            <w:vAlign w:val="center"/>
            <w:hideMark/>
          </w:tcPr>
          <w:p w:rsidR="005E5BA8" w:rsidRPr="00DC7E50" w:rsidRDefault="005E5BA8" w:rsidP="00671A6C">
            <w:pPr>
              <w:spacing w:after="0" w:line="240" w:lineRule="auto"/>
              <w:jc w:val="center"/>
              <w:rPr>
                <w:rFonts w:ascii="Arial" w:eastAsia="Times New Roman" w:hAnsi="Arial" w:cs="Arial"/>
                <w:color w:val="000000"/>
                <w:sz w:val="20"/>
                <w:szCs w:val="20"/>
              </w:rPr>
            </w:pPr>
            <w:r w:rsidRPr="00DC7E50">
              <w:rPr>
                <w:rFonts w:ascii="Arial" w:hAnsi="Arial" w:cs="Arial"/>
                <w:color w:val="000000"/>
                <w:sz w:val="20"/>
              </w:rPr>
              <w:t>3,000.00</w:t>
            </w:r>
          </w:p>
        </w:tc>
      </w:tr>
      <w:tr w:rsidR="005E5BA8" w:rsidRPr="00592C13" w:rsidTr="0062384B">
        <w:trPr>
          <w:trHeight w:val="300"/>
        </w:trPr>
        <w:tc>
          <w:tcPr>
            <w:tcW w:w="232" w:type="pct"/>
            <w:tcBorders>
              <w:top w:val="nil"/>
              <w:left w:val="nil"/>
              <w:bottom w:val="single" w:sz="4" w:space="0" w:color="808080" w:themeColor="background1" w:themeShade="80"/>
              <w:right w:val="nil"/>
            </w:tcBorders>
            <w:shd w:val="clear" w:color="auto" w:fill="auto"/>
            <w:noWrap/>
            <w:vAlign w:val="center"/>
            <w:hideMark/>
          </w:tcPr>
          <w:p w:rsidR="005E5BA8" w:rsidRPr="00592C13" w:rsidRDefault="005E5BA8" w:rsidP="00671A6C">
            <w:pPr>
              <w:spacing w:after="0" w:line="240" w:lineRule="auto"/>
              <w:jc w:val="center"/>
              <w:rPr>
                <w:rFonts w:ascii="Arial" w:eastAsia="Times New Roman" w:hAnsi="Arial" w:cs="Arial"/>
                <w:color w:val="000000"/>
                <w:sz w:val="20"/>
                <w:szCs w:val="20"/>
              </w:rPr>
            </w:pPr>
            <w:r w:rsidRPr="00592C13">
              <w:rPr>
                <w:rFonts w:ascii="Arial" w:eastAsia="Times New Roman" w:hAnsi="Arial" w:cs="Arial"/>
                <w:color w:val="000000"/>
                <w:sz w:val="20"/>
                <w:szCs w:val="20"/>
              </w:rPr>
              <w:t>7</w:t>
            </w:r>
          </w:p>
        </w:tc>
        <w:tc>
          <w:tcPr>
            <w:tcW w:w="1066" w:type="pct"/>
            <w:tcBorders>
              <w:top w:val="nil"/>
              <w:left w:val="nil"/>
              <w:bottom w:val="single" w:sz="4" w:space="0" w:color="808080" w:themeColor="background1" w:themeShade="80"/>
              <w:right w:val="nil"/>
            </w:tcBorders>
            <w:shd w:val="clear" w:color="auto" w:fill="auto"/>
            <w:noWrap/>
            <w:vAlign w:val="center"/>
            <w:hideMark/>
          </w:tcPr>
          <w:p w:rsidR="005E5BA8" w:rsidRPr="00592C13" w:rsidRDefault="005E5BA8" w:rsidP="00671A6C">
            <w:pPr>
              <w:spacing w:after="0" w:line="240" w:lineRule="auto"/>
              <w:rPr>
                <w:rFonts w:ascii="Arial" w:eastAsia="Times New Roman" w:hAnsi="Arial" w:cs="Arial"/>
                <w:color w:val="000000"/>
                <w:sz w:val="20"/>
                <w:szCs w:val="20"/>
              </w:rPr>
            </w:pPr>
            <w:r w:rsidRPr="00592C13">
              <w:rPr>
                <w:rFonts w:ascii="Arial" w:eastAsia="Times New Roman" w:hAnsi="Arial" w:cs="Arial"/>
                <w:color w:val="000000"/>
                <w:sz w:val="20"/>
                <w:szCs w:val="20"/>
              </w:rPr>
              <w:t>Хөрөнгө оруулалтын сан</w:t>
            </w:r>
          </w:p>
        </w:tc>
        <w:tc>
          <w:tcPr>
            <w:tcW w:w="577" w:type="pct"/>
            <w:tcBorders>
              <w:top w:val="nil"/>
              <w:left w:val="nil"/>
              <w:bottom w:val="single" w:sz="4" w:space="0" w:color="808080" w:themeColor="background1" w:themeShade="80"/>
              <w:right w:val="nil"/>
            </w:tcBorders>
            <w:shd w:val="clear" w:color="auto" w:fill="auto"/>
            <w:noWrap/>
            <w:vAlign w:val="center"/>
            <w:hideMark/>
          </w:tcPr>
          <w:p w:rsidR="005E5BA8" w:rsidRPr="00243CB9" w:rsidRDefault="00243CB9" w:rsidP="00671A6C">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w:t>
            </w:r>
          </w:p>
        </w:tc>
        <w:tc>
          <w:tcPr>
            <w:tcW w:w="625" w:type="pct"/>
            <w:tcBorders>
              <w:top w:val="nil"/>
              <w:left w:val="nil"/>
              <w:bottom w:val="single" w:sz="4" w:space="0" w:color="808080" w:themeColor="background1" w:themeShade="80"/>
              <w:right w:val="nil"/>
            </w:tcBorders>
            <w:shd w:val="clear" w:color="auto" w:fill="auto"/>
            <w:noWrap/>
            <w:vAlign w:val="center"/>
            <w:hideMark/>
          </w:tcPr>
          <w:p w:rsidR="005E5BA8" w:rsidRPr="00DC7E50" w:rsidRDefault="005E5BA8" w:rsidP="00671A6C">
            <w:pPr>
              <w:spacing w:after="0" w:line="240" w:lineRule="auto"/>
              <w:jc w:val="center"/>
              <w:rPr>
                <w:rFonts w:ascii="Arial" w:eastAsia="Times New Roman" w:hAnsi="Arial" w:cs="Arial"/>
                <w:color w:val="000000"/>
                <w:sz w:val="20"/>
                <w:szCs w:val="20"/>
              </w:rPr>
            </w:pPr>
            <w:r w:rsidRPr="00DC7E50">
              <w:rPr>
                <w:rFonts w:ascii="Arial" w:hAnsi="Arial" w:cs="Arial"/>
                <w:color w:val="000000"/>
                <w:sz w:val="20"/>
              </w:rPr>
              <w:t>1,800.00</w:t>
            </w:r>
          </w:p>
        </w:tc>
        <w:tc>
          <w:tcPr>
            <w:tcW w:w="625" w:type="pct"/>
            <w:tcBorders>
              <w:top w:val="nil"/>
              <w:left w:val="nil"/>
              <w:bottom w:val="single" w:sz="4" w:space="0" w:color="808080" w:themeColor="background1" w:themeShade="80"/>
              <w:right w:val="nil"/>
            </w:tcBorders>
            <w:shd w:val="clear" w:color="auto" w:fill="auto"/>
            <w:noWrap/>
            <w:vAlign w:val="center"/>
            <w:hideMark/>
          </w:tcPr>
          <w:p w:rsidR="005E5BA8" w:rsidRPr="00DC7E50" w:rsidRDefault="005E5BA8" w:rsidP="00671A6C">
            <w:pPr>
              <w:spacing w:after="0" w:line="240" w:lineRule="auto"/>
              <w:jc w:val="center"/>
              <w:rPr>
                <w:rFonts w:ascii="Arial" w:eastAsia="Times New Roman" w:hAnsi="Arial" w:cs="Arial"/>
                <w:color w:val="000000"/>
                <w:sz w:val="20"/>
                <w:szCs w:val="20"/>
              </w:rPr>
            </w:pPr>
            <w:r w:rsidRPr="00DC7E50">
              <w:rPr>
                <w:rFonts w:ascii="Arial" w:hAnsi="Arial" w:cs="Arial"/>
                <w:color w:val="000000"/>
                <w:sz w:val="20"/>
              </w:rPr>
              <w:t>2,000.00</w:t>
            </w:r>
          </w:p>
        </w:tc>
        <w:tc>
          <w:tcPr>
            <w:tcW w:w="625" w:type="pct"/>
            <w:tcBorders>
              <w:top w:val="nil"/>
              <w:left w:val="nil"/>
              <w:bottom w:val="single" w:sz="4" w:space="0" w:color="808080" w:themeColor="background1" w:themeShade="80"/>
              <w:right w:val="nil"/>
            </w:tcBorders>
            <w:shd w:val="clear" w:color="auto" w:fill="auto"/>
            <w:noWrap/>
            <w:vAlign w:val="center"/>
            <w:hideMark/>
          </w:tcPr>
          <w:p w:rsidR="005E5BA8" w:rsidRPr="00DC7E50" w:rsidRDefault="005E5BA8" w:rsidP="00671A6C">
            <w:pPr>
              <w:spacing w:after="0" w:line="240" w:lineRule="auto"/>
              <w:jc w:val="center"/>
              <w:rPr>
                <w:rFonts w:ascii="Arial" w:eastAsia="Times New Roman" w:hAnsi="Arial" w:cs="Arial"/>
                <w:color w:val="000000"/>
                <w:sz w:val="20"/>
                <w:szCs w:val="20"/>
              </w:rPr>
            </w:pPr>
            <w:r w:rsidRPr="00DC7E50">
              <w:rPr>
                <w:rFonts w:ascii="Arial" w:hAnsi="Arial" w:cs="Arial"/>
                <w:color w:val="000000"/>
                <w:sz w:val="20"/>
              </w:rPr>
              <w:t>2,600.00</w:t>
            </w:r>
          </w:p>
        </w:tc>
        <w:tc>
          <w:tcPr>
            <w:tcW w:w="625" w:type="pct"/>
            <w:tcBorders>
              <w:top w:val="nil"/>
              <w:left w:val="nil"/>
              <w:bottom w:val="single" w:sz="4" w:space="0" w:color="808080" w:themeColor="background1" w:themeShade="80"/>
              <w:right w:val="nil"/>
            </w:tcBorders>
            <w:shd w:val="clear" w:color="auto" w:fill="auto"/>
            <w:noWrap/>
            <w:vAlign w:val="center"/>
            <w:hideMark/>
          </w:tcPr>
          <w:p w:rsidR="005E5BA8" w:rsidRPr="00DC7E50" w:rsidRDefault="005E5BA8" w:rsidP="00671A6C">
            <w:pPr>
              <w:spacing w:after="0" w:line="240" w:lineRule="auto"/>
              <w:jc w:val="center"/>
              <w:rPr>
                <w:rFonts w:ascii="Arial" w:eastAsia="Times New Roman" w:hAnsi="Arial" w:cs="Arial"/>
                <w:color w:val="000000"/>
                <w:sz w:val="20"/>
                <w:szCs w:val="20"/>
              </w:rPr>
            </w:pPr>
            <w:r w:rsidRPr="00DC7E50">
              <w:rPr>
                <w:rFonts w:ascii="Arial" w:hAnsi="Arial" w:cs="Arial"/>
                <w:color w:val="000000"/>
                <w:sz w:val="20"/>
              </w:rPr>
              <w:t>3,200.00</w:t>
            </w:r>
          </w:p>
        </w:tc>
        <w:tc>
          <w:tcPr>
            <w:tcW w:w="625" w:type="pct"/>
            <w:tcBorders>
              <w:top w:val="nil"/>
              <w:left w:val="nil"/>
              <w:bottom w:val="single" w:sz="4" w:space="0" w:color="808080" w:themeColor="background1" w:themeShade="80"/>
              <w:right w:val="nil"/>
            </w:tcBorders>
            <w:shd w:val="clear" w:color="auto" w:fill="auto"/>
            <w:noWrap/>
            <w:vAlign w:val="center"/>
            <w:hideMark/>
          </w:tcPr>
          <w:p w:rsidR="005E5BA8" w:rsidRPr="00DC7E50" w:rsidRDefault="005E5BA8" w:rsidP="00671A6C">
            <w:pPr>
              <w:spacing w:after="0" w:line="240" w:lineRule="auto"/>
              <w:jc w:val="center"/>
              <w:rPr>
                <w:rFonts w:ascii="Arial" w:eastAsia="Times New Roman" w:hAnsi="Arial" w:cs="Arial"/>
                <w:color w:val="000000"/>
                <w:sz w:val="20"/>
                <w:szCs w:val="20"/>
              </w:rPr>
            </w:pPr>
            <w:r w:rsidRPr="00DC7E50">
              <w:rPr>
                <w:rFonts w:ascii="Arial" w:hAnsi="Arial" w:cs="Arial"/>
                <w:color w:val="000000"/>
                <w:sz w:val="20"/>
              </w:rPr>
              <w:t>4,000.00</w:t>
            </w:r>
          </w:p>
        </w:tc>
      </w:tr>
      <w:tr w:rsidR="005E5BA8" w:rsidRPr="00592C13" w:rsidTr="0062384B">
        <w:trPr>
          <w:trHeight w:val="567"/>
        </w:trPr>
        <w:tc>
          <w:tcPr>
            <w:tcW w:w="1298" w:type="pct"/>
            <w:gridSpan w:val="2"/>
            <w:tcBorders>
              <w:top w:val="single" w:sz="4" w:space="0" w:color="808080" w:themeColor="background1" w:themeShade="80"/>
              <w:left w:val="nil"/>
              <w:bottom w:val="single" w:sz="4" w:space="0" w:color="808080" w:themeColor="background1" w:themeShade="80"/>
              <w:right w:val="nil"/>
            </w:tcBorders>
            <w:shd w:val="clear" w:color="auto" w:fill="E7E6E6" w:themeFill="background2"/>
            <w:noWrap/>
            <w:vAlign w:val="center"/>
            <w:hideMark/>
          </w:tcPr>
          <w:p w:rsidR="005E5BA8" w:rsidRPr="00B56CAF" w:rsidRDefault="005E5BA8" w:rsidP="00671A6C">
            <w:pPr>
              <w:spacing w:after="0" w:line="240" w:lineRule="auto"/>
              <w:rPr>
                <w:rFonts w:ascii="Arial" w:eastAsia="Times New Roman" w:hAnsi="Arial" w:cs="Arial"/>
                <w:b/>
                <w:bCs/>
                <w:color w:val="C00000"/>
                <w:sz w:val="20"/>
                <w:szCs w:val="20"/>
              </w:rPr>
            </w:pPr>
            <w:r w:rsidRPr="00B56CAF">
              <w:rPr>
                <w:rFonts w:ascii="Arial" w:eastAsia="Times New Roman" w:hAnsi="Arial" w:cs="Arial"/>
                <w:b/>
                <w:bCs/>
                <w:color w:val="C00000"/>
                <w:sz w:val="20"/>
                <w:szCs w:val="20"/>
              </w:rPr>
              <w:t>Нийт хөрөнгө оруулалт</w:t>
            </w:r>
          </w:p>
        </w:tc>
        <w:tc>
          <w:tcPr>
            <w:tcW w:w="577" w:type="pct"/>
            <w:tcBorders>
              <w:top w:val="single" w:sz="4" w:space="0" w:color="808080" w:themeColor="background1" w:themeShade="80"/>
              <w:left w:val="nil"/>
              <w:bottom w:val="single" w:sz="4" w:space="0" w:color="808080" w:themeColor="background1" w:themeShade="80"/>
              <w:right w:val="nil"/>
            </w:tcBorders>
            <w:shd w:val="clear" w:color="auto" w:fill="E7E6E6" w:themeFill="background2"/>
            <w:noWrap/>
            <w:vAlign w:val="center"/>
            <w:hideMark/>
          </w:tcPr>
          <w:p w:rsidR="005E5BA8" w:rsidRPr="00742AF4" w:rsidRDefault="005E5BA8" w:rsidP="00671A6C">
            <w:pPr>
              <w:spacing w:after="0" w:line="240" w:lineRule="auto"/>
              <w:jc w:val="center"/>
              <w:rPr>
                <w:rFonts w:ascii="Arial" w:eastAsia="Times New Roman" w:hAnsi="Arial" w:cs="Arial"/>
                <w:b/>
                <w:bCs/>
                <w:color w:val="C00000"/>
                <w:sz w:val="20"/>
                <w:szCs w:val="20"/>
              </w:rPr>
            </w:pPr>
            <w:r w:rsidRPr="00742AF4">
              <w:rPr>
                <w:rFonts w:ascii="Arial" w:hAnsi="Arial" w:cs="Arial"/>
                <w:b/>
                <w:color w:val="C00000"/>
                <w:sz w:val="20"/>
              </w:rPr>
              <w:t>7,583.50</w:t>
            </w:r>
          </w:p>
        </w:tc>
        <w:tc>
          <w:tcPr>
            <w:tcW w:w="625" w:type="pct"/>
            <w:tcBorders>
              <w:top w:val="single" w:sz="4" w:space="0" w:color="808080" w:themeColor="background1" w:themeShade="80"/>
              <w:left w:val="nil"/>
              <w:bottom w:val="single" w:sz="4" w:space="0" w:color="808080" w:themeColor="background1" w:themeShade="80"/>
              <w:right w:val="nil"/>
            </w:tcBorders>
            <w:shd w:val="clear" w:color="auto" w:fill="E7E6E6" w:themeFill="background2"/>
            <w:noWrap/>
            <w:vAlign w:val="center"/>
            <w:hideMark/>
          </w:tcPr>
          <w:p w:rsidR="005E5BA8" w:rsidRPr="00742AF4" w:rsidRDefault="005E5BA8" w:rsidP="00671A6C">
            <w:pPr>
              <w:spacing w:after="0" w:line="240" w:lineRule="auto"/>
              <w:jc w:val="center"/>
              <w:rPr>
                <w:rFonts w:ascii="Arial" w:eastAsia="Times New Roman" w:hAnsi="Arial" w:cs="Arial"/>
                <w:b/>
                <w:bCs/>
                <w:color w:val="C00000"/>
                <w:sz w:val="20"/>
                <w:szCs w:val="20"/>
              </w:rPr>
            </w:pPr>
            <w:r w:rsidRPr="00742AF4">
              <w:rPr>
                <w:rFonts w:ascii="Arial" w:hAnsi="Arial" w:cs="Arial"/>
                <w:b/>
                <w:color w:val="C00000"/>
                <w:sz w:val="20"/>
              </w:rPr>
              <w:t>13,350.00</w:t>
            </w:r>
          </w:p>
        </w:tc>
        <w:tc>
          <w:tcPr>
            <w:tcW w:w="625" w:type="pct"/>
            <w:tcBorders>
              <w:top w:val="single" w:sz="4" w:space="0" w:color="808080" w:themeColor="background1" w:themeShade="80"/>
              <w:left w:val="nil"/>
              <w:bottom w:val="single" w:sz="4" w:space="0" w:color="808080" w:themeColor="background1" w:themeShade="80"/>
              <w:right w:val="nil"/>
            </w:tcBorders>
            <w:shd w:val="clear" w:color="auto" w:fill="E7E6E6" w:themeFill="background2"/>
            <w:noWrap/>
            <w:vAlign w:val="center"/>
            <w:hideMark/>
          </w:tcPr>
          <w:p w:rsidR="005E5BA8" w:rsidRPr="00742AF4" w:rsidRDefault="005E5BA8" w:rsidP="00671A6C">
            <w:pPr>
              <w:spacing w:after="0" w:line="240" w:lineRule="auto"/>
              <w:jc w:val="center"/>
              <w:rPr>
                <w:rFonts w:ascii="Arial" w:eastAsia="Times New Roman" w:hAnsi="Arial" w:cs="Arial"/>
                <w:b/>
                <w:bCs/>
                <w:color w:val="C00000"/>
                <w:sz w:val="20"/>
                <w:szCs w:val="20"/>
              </w:rPr>
            </w:pPr>
            <w:r w:rsidRPr="00742AF4">
              <w:rPr>
                <w:rFonts w:ascii="Arial" w:hAnsi="Arial" w:cs="Arial"/>
                <w:b/>
                <w:color w:val="C00000"/>
                <w:sz w:val="20"/>
              </w:rPr>
              <w:t>15,250.00</w:t>
            </w:r>
          </w:p>
        </w:tc>
        <w:tc>
          <w:tcPr>
            <w:tcW w:w="625" w:type="pct"/>
            <w:tcBorders>
              <w:top w:val="single" w:sz="4" w:space="0" w:color="808080" w:themeColor="background1" w:themeShade="80"/>
              <w:left w:val="nil"/>
              <w:bottom w:val="single" w:sz="4" w:space="0" w:color="808080" w:themeColor="background1" w:themeShade="80"/>
              <w:right w:val="nil"/>
            </w:tcBorders>
            <w:shd w:val="clear" w:color="auto" w:fill="E7E6E6" w:themeFill="background2"/>
            <w:noWrap/>
            <w:vAlign w:val="center"/>
            <w:hideMark/>
          </w:tcPr>
          <w:p w:rsidR="005E5BA8" w:rsidRPr="00742AF4" w:rsidRDefault="005E5BA8" w:rsidP="00671A6C">
            <w:pPr>
              <w:spacing w:after="0" w:line="240" w:lineRule="auto"/>
              <w:jc w:val="center"/>
              <w:rPr>
                <w:rFonts w:ascii="Arial" w:eastAsia="Times New Roman" w:hAnsi="Arial" w:cs="Arial"/>
                <w:b/>
                <w:bCs/>
                <w:color w:val="C00000"/>
                <w:sz w:val="20"/>
                <w:szCs w:val="20"/>
              </w:rPr>
            </w:pPr>
            <w:r w:rsidRPr="00742AF4">
              <w:rPr>
                <w:rFonts w:ascii="Arial" w:hAnsi="Arial" w:cs="Arial"/>
                <w:b/>
                <w:color w:val="C00000"/>
                <w:sz w:val="20"/>
              </w:rPr>
              <w:t>18,500.00</w:t>
            </w:r>
          </w:p>
        </w:tc>
        <w:tc>
          <w:tcPr>
            <w:tcW w:w="625" w:type="pct"/>
            <w:tcBorders>
              <w:top w:val="single" w:sz="4" w:space="0" w:color="808080" w:themeColor="background1" w:themeShade="80"/>
              <w:left w:val="nil"/>
              <w:bottom w:val="single" w:sz="4" w:space="0" w:color="808080" w:themeColor="background1" w:themeShade="80"/>
              <w:right w:val="nil"/>
            </w:tcBorders>
            <w:shd w:val="clear" w:color="auto" w:fill="E7E6E6" w:themeFill="background2"/>
            <w:noWrap/>
            <w:vAlign w:val="center"/>
            <w:hideMark/>
          </w:tcPr>
          <w:p w:rsidR="005E5BA8" w:rsidRPr="00742AF4" w:rsidRDefault="005E5BA8" w:rsidP="00671A6C">
            <w:pPr>
              <w:spacing w:after="0" w:line="240" w:lineRule="auto"/>
              <w:jc w:val="center"/>
              <w:rPr>
                <w:rFonts w:ascii="Arial" w:eastAsia="Times New Roman" w:hAnsi="Arial" w:cs="Arial"/>
                <w:b/>
                <w:bCs/>
                <w:color w:val="C00000"/>
                <w:sz w:val="20"/>
                <w:szCs w:val="20"/>
              </w:rPr>
            </w:pPr>
            <w:r w:rsidRPr="00742AF4">
              <w:rPr>
                <w:rFonts w:ascii="Arial" w:hAnsi="Arial" w:cs="Arial"/>
                <w:b/>
                <w:color w:val="C00000"/>
                <w:sz w:val="20"/>
              </w:rPr>
              <w:t>23,100.00</w:t>
            </w:r>
          </w:p>
        </w:tc>
        <w:tc>
          <w:tcPr>
            <w:tcW w:w="625" w:type="pct"/>
            <w:tcBorders>
              <w:top w:val="single" w:sz="4" w:space="0" w:color="808080" w:themeColor="background1" w:themeShade="80"/>
              <w:left w:val="nil"/>
              <w:bottom w:val="single" w:sz="4" w:space="0" w:color="808080" w:themeColor="background1" w:themeShade="80"/>
              <w:right w:val="nil"/>
            </w:tcBorders>
            <w:shd w:val="clear" w:color="auto" w:fill="E7E6E6" w:themeFill="background2"/>
            <w:noWrap/>
            <w:vAlign w:val="center"/>
            <w:hideMark/>
          </w:tcPr>
          <w:p w:rsidR="005E5BA8" w:rsidRPr="00742AF4" w:rsidRDefault="005E5BA8" w:rsidP="00671A6C">
            <w:pPr>
              <w:spacing w:after="0" w:line="240" w:lineRule="auto"/>
              <w:jc w:val="center"/>
              <w:rPr>
                <w:rFonts w:ascii="Arial" w:eastAsia="Times New Roman" w:hAnsi="Arial" w:cs="Arial"/>
                <w:b/>
                <w:bCs/>
                <w:color w:val="C00000"/>
                <w:sz w:val="20"/>
                <w:szCs w:val="20"/>
              </w:rPr>
            </w:pPr>
            <w:r w:rsidRPr="00742AF4">
              <w:rPr>
                <w:rFonts w:ascii="Arial" w:hAnsi="Arial" w:cs="Arial"/>
                <w:b/>
                <w:color w:val="C00000"/>
                <w:sz w:val="20"/>
              </w:rPr>
              <w:t>31,500.00</w:t>
            </w:r>
          </w:p>
        </w:tc>
      </w:tr>
    </w:tbl>
    <w:p w:rsidR="001433F8" w:rsidRPr="001433F8" w:rsidRDefault="005E5BA8" w:rsidP="001433F8">
      <w:pPr>
        <w:spacing w:before="240" w:after="0" w:line="276" w:lineRule="auto"/>
        <w:jc w:val="both"/>
        <w:rPr>
          <w:rFonts w:ascii="Arial" w:hAnsi="Arial" w:cs="Arial"/>
          <w:color w:val="000000"/>
          <w:lang w:val="mn-MN"/>
        </w:rPr>
      </w:pPr>
      <w:r>
        <w:rPr>
          <w:rFonts w:ascii="Arial" w:hAnsi="Arial" w:cs="Arial"/>
          <w:color w:val="000000"/>
          <w:lang w:val="mn-MN"/>
        </w:rPr>
        <w:t>Нийт хө</w:t>
      </w:r>
      <w:r w:rsidR="00250EFC">
        <w:rPr>
          <w:rFonts w:ascii="Arial" w:hAnsi="Arial" w:cs="Arial"/>
          <w:color w:val="000000"/>
          <w:lang w:val="mn-MN"/>
        </w:rPr>
        <w:t>рөнгө оруулалтын дунджаар 35%-</w:t>
      </w:r>
      <w:r>
        <w:rPr>
          <w:rFonts w:ascii="Arial" w:hAnsi="Arial" w:cs="Arial"/>
          <w:color w:val="000000"/>
          <w:lang w:val="mn-MN"/>
        </w:rPr>
        <w:t>и</w:t>
      </w:r>
      <w:r w:rsidR="00250EFC">
        <w:rPr>
          <w:rFonts w:ascii="Arial" w:hAnsi="Arial" w:cs="Arial"/>
          <w:color w:val="000000"/>
          <w:lang w:val="mn-MN"/>
        </w:rPr>
        <w:t>йг хөрөнгийн зах зээлд, 36.4%-ийг банкны салбарт, 7.4%-</w:t>
      </w:r>
      <w:r>
        <w:rPr>
          <w:rFonts w:ascii="Arial" w:hAnsi="Arial" w:cs="Arial"/>
          <w:color w:val="000000"/>
          <w:lang w:val="mn-MN"/>
        </w:rPr>
        <w:t>ийг банк бус санхүүгийн салбарт, үлдэх хувийг үл хөдлөх хөрөнгө болон хөрөнгө оруулалтын санд байршуулахаар төлөвлөжээ.</w:t>
      </w:r>
    </w:p>
    <w:p w:rsidR="00D37021" w:rsidRDefault="001433F8" w:rsidP="00332313">
      <w:pPr>
        <w:spacing w:before="240"/>
        <w:rPr>
          <w:rFonts w:ascii="Arial" w:hAnsi="Arial" w:cs="Arial"/>
          <w:b/>
          <w:color w:val="808080" w:themeColor="background1" w:themeShade="80"/>
          <w:lang w:val="mn-MN"/>
        </w:rPr>
      </w:pPr>
      <w:r>
        <w:rPr>
          <w:rFonts w:ascii="Arial" w:hAnsi="Arial" w:cs="Arial"/>
          <w:b/>
          <w:color w:val="808080" w:themeColor="background1" w:themeShade="80"/>
          <w:lang w:val="mn-MN"/>
        </w:rPr>
        <w:t xml:space="preserve">Хөрөнгийн үнэлгээ </w:t>
      </w:r>
    </w:p>
    <w:p w:rsidR="00B15A51" w:rsidRPr="00AF5AA4" w:rsidRDefault="00B15A51" w:rsidP="00B15A51">
      <w:pPr>
        <w:autoSpaceDE w:val="0"/>
        <w:autoSpaceDN w:val="0"/>
        <w:adjustRightInd w:val="0"/>
        <w:spacing w:after="0" w:line="276" w:lineRule="auto"/>
        <w:jc w:val="both"/>
        <w:rPr>
          <w:rFonts w:ascii="Arial" w:eastAsia="Calibri" w:hAnsi="Arial" w:cs="Arial"/>
          <w:b/>
          <w:lang w:val="mn-MN"/>
        </w:rPr>
      </w:pPr>
      <w:r w:rsidRPr="00AF5AA4">
        <w:rPr>
          <w:rFonts w:ascii="Arial" w:eastAsia="Calibri" w:hAnsi="Arial" w:cs="Arial"/>
          <w:b/>
          <w:lang w:val="mn-MN"/>
        </w:rPr>
        <w:t>Хөдлөх үндсэн хөрөнгө</w:t>
      </w:r>
    </w:p>
    <w:p w:rsidR="00B15A51" w:rsidRPr="00AF5AA4" w:rsidRDefault="00B15A51" w:rsidP="00B15A51">
      <w:pPr>
        <w:autoSpaceDE w:val="0"/>
        <w:autoSpaceDN w:val="0"/>
        <w:adjustRightInd w:val="0"/>
        <w:spacing w:after="0" w:line="276" w:lineRule="auto"/>
        <w:jc w:val="both"/>
        <w:rPr>
          <w:rFonts w:ascii="Arial" w:eastAsia="Calibri" w:hAnsi="Arial" w:cs="Arial"/>
          <w:lang w:val="mn-MN"/>
        </w:rPr>
      </w:pPr>
      <w:r>
        <w:rPr>
          <w:rFonts w:ascii="Arial" w:eastAsia="Calibri" w:hAnsi="Arial" w:cs="Arial"/>
          <w:lang w:val="mn-MN"/>
        </w:rPr>
        <w:t>“</w:t>
      </w:r>
      <w:r w:rsidRPr="00AF5AA4">
        <w:rPr>
          <w:rFonts w:ascii="Arial" w:eastAsia="Calibri" w:hAnsi="Arial" w:cs="Arial"/>
          <w:lang w:val="mn-MN"/>
        </w:rPr>
        <w:t>БДО Аудит</w:t>
      </w:r>
      <w:r>
        <w:rPr>
          <w:rFonts w:ascii="Arial" w:eastAsia="Calibri" w:hAnsi="Arial" w:cs="Arial"/>
          <w:lang w:val="mn-MN"/>
        </w:rPr>
        <w:t>”</w:t>
      </w:r>
      <w:r w:rsidRPr="00AF5AA4">
        <w:rPr>
          <w:rFonts w:ascii="Arial" w:eastAsia="Calibri" w:hAnsi="Arial" w:cs="Arial"/>
        </w:rPr>
        <w:t xml:space="preserve"> </w:t>
      </w:r>
      <w:r>
        <w:rPr>
          <w:rFonts w:ascii="Arial" w:eastAsia="Calibri" w:hAnsi="Arial" w:cs="Arial"/>
          <w:lang w:val="mn-MN"/>
        </w:rPr>
        <w:t>ХХК-</w:t>
      </w:r>
      <w:r w:rsidRPr="00AF5AA4">
        <w:rPr>
          <w:rFonts w:ascii="Arial" w:eastAsia="Calibri" w:hAnsi="Arial" w:cs="Arial"/>
          <w:lang w:val="mn-MN"/>
        </w:rPr>
        <w:t>ийн зүгээс</w:t>
      </w:r>
      <w:r w:rsidRPr="00AF5AA4">
        <w:rPr>
          <w:rFonts w:ascii="Arial" w:eastAsia="Calibri" w:hAnsi="Arial" w:cs="Arial"/>
          <w:sz w:val="24"/>
          <w:szCs w:val="24"/>
          <w:lang w:val="mn-MN"/>
        </w:rPr>
        <w:t xml:space="preserve"> </w:t>
      </w:r>
      <w:r>
        <w:rPr>
          <w:rFonts w:ascii="Arial" w:eastAsia="Calibri" w:hAnsi="Arial" w:cs="Arial"/>
          <w:lang w:val="mn-MN"/>
        </w:rPr>
        <w:t>Ард Даатгал ХХК-</w:t>
      </w:r>
      <w:r w:rsidRPr="00AF5AA4">
        <w:rPr>
          <w:rFonts w:ascii="Arial" w:eastAsia="Calibri" w:hAnsi="Arial" w:cs="Arial"/>
          <w:lang w:val="mn-MN"/>
        </w:rPr>
        <w:t xml:space="preserve">ийн үл хөдлөх хөрөнгөөс бусад хөдлөх үндсэн хөрөнгийг элэгдэл тооцсон нөхөн оруулах өртгийн аргаар шинжилсний үндсэн дээр дансны үнэ цэнэ нь аливаа үнэ цэнийн бууралт агуулаагүй байна гэсэн дүгнэлтэд хүрсэн. </w:t>
      </w:r>
    </w:p>
    <w:p w:rsidR="00B15A51" w:rsidRPr="00AF5AA4" w:rsidRDefault="00B15A51" w:rsidP="00B15A51">
      <w:pPr>
        <w:autoSpaceDE w:val="0"/>
        <w:autoSpaceDN w:val="0"/>
        <w:adjustRightInd w:val="0"/>
        <w:spacing w:after="0" w:line="276" w:lineRule="auto"/>
        <w:jc w:val="both"/>
        <w:rPr>
          <w:rFonts w:ascii="Arial" w:eastAsia="Calibri" w:hAnsi="Arial" w:cs="Arial"/>
          <w:lang w:val="mn-MN"/>
        </w:rPr>
      </w:pPr>
      <w:r w:rsidRPr="00AF5AA4">
        <w:rPr>
          <w:rFonts w:ascii="Arial" w:eastAsia="Calibri" w:hAnsi="Arial" w:cs="Arial"/>
          <w:lang w:val="mn-MN"/>
        </w:rPr>
        <w:t xml:space="preserve">Үнэт цаас гаргагчийн хөдлөх үндсэн хөрөнгө: </w:t>
      </w:r>
    </w:p>
    <w:p w:rsidR="00B15A51" w:rsidRPr="00AF5AA4" w:rsidRDefault="00B15A51" w:rsidP="00B15A51">
      <w:pPr>
        <w:numPr>
          <w:ilvl w:val="0"/>
          <w:numId w:val="5"/>
        </w:numPr>
        <w:autoSpaceDE w:val="0"/>
        <w:autoSpaceDN w:val="0"/>
        <w:adjustRightInd w:val="0"/>
        <w:spacing w:after="0" w:line="276" w:lineRule="auto"/>
        <w:jc w:val="both"/>
        <w:rPr>
          <w:rFonts w:ascii="Arial" w:eastAsia="Calibri" w:hAnsi="Arial" w:cs="Arial"/>
          <w:lang w:val="mn-MN"/>
        </w:rPr>
      </w:pPr>
      <w:r w:rsidRPr="00AF5AA4">
        <w:rPr>
          <w:rFonts w:ascii="Arial" w:eastAsia="Calibri" w:hAnsi="Arial" w:cs="Arial"/>
          <w:lang w:val="mn-MN"/>
        </w:rPr>
        <w:t>Тавилга эд хогшил – 24,126.8 мянган төгрөг</w:t>
      </w:r>
    </w:p>
    <w:p w:rsidR="00B15A51" w:rsidRPr="00AF5AA4" w:rsidRDefault="00B15A51" w:rsidP="00B15A51">
      <w:pPr>
        <w:numPr>
          <w:ilvl w:val="0"/>
          <w:numId w:val="5"/>
        </w:numPr>
        <w:autoSpaceDE w:val="0"/>
        <w:autoSpaceDN w:val="0"/>
        <w:adjustRightInd w:val="0"/>
        <w:spacing w:after="0" w:line="276" w:lineRule="auto"/>
        <w:jc w:val="both"/>
        <w:rPr>
          <w:rFonts w:ascii="Arial" w:eastAsia="Calibri" w:hAnsi="Arial" w:cs="Arial"/>
          <w:lang w:val="mn-MN"/>
        </w:rPr>
      </w:pPr>
      <w:r w:rsidRPr="00AF5AA4">
        <w:rPr>
          <w:rFonts w:ascii="Arial" w:eastAsia="Calibri" w:hAnsi="Arial" w:cs="Arial"/>
          <w:lang w:val="mn-MN"/>
        </w:rPr>
        <w:t>Компьютер – 33,384.0 мянган төгрөг</w:t>
      </w:r>
    </w:p>
    <w:p w:rsidR="00B15A51" w:rsidRDefault="00B15A51" w:rsidP="00B15A51">
      <w:pPr>
        <w:numPr>
          <w:ilvl w:val="0"/>
          <w:numId w:val="5"/>
        </w:numPr>
        <w:autoSpaceDE w:val="0"/>
        <w:autoSpaceDN w:val="0"/>
        <w:adjustRightInd w:val="0"/>
        <w:spacing w:after="0" w:line="276" w:lineRule="auto"/>
        <w:jc w:val="both"/>
        <w:rPr>
          <w:rFonts w:ascii="Arial" w:eastAsia="Calibri" w:hAnsi="Arial" w:cs="Arial"/>
          <w:lang w:val="mn-MN"/>
        </w:rPr>
      </w:pPr>
      <w:r w:rsidRPr="00AF5AA4">
        <w:rPr>
          <w:rFonts w:ascii="Arial" w:eastAsia="Calibri" w:hAnsi="Arial" w:cs="Arial"/>
          <w:lang w:val="mn-MN"/>
        </w:rPr>
        <w:t>Тээврийн хэрэгсэл – 186,387.7 мянган төгрөгийн үнэ цэнэтэй байна.</w:t>
      </w:r>
    </w:p>
    <w:p w:rsidR="00AD0174" w:rsidRPr="00AF5AA4" w:rsidRDefault="00AD0174" w:rsidP="00AD0174">
      <w:pPr>
        <w:autoSpaceDE w:val="0"/>
        <w:autoSpaceDN w:val="0"/>
        <w:adjustRightInd w:val="0"/>
        <w:spacing w:after="0" w:line="276" w:lineRule="auto"/>
        <w:ind w:left="720"/>
        <w:jc w:val="both"/>
        <w:rPr>
          <w:rFonts w:ascii="Arial" w:eastAsia="Calibri" w:hAnsi="Arial" w:cs="Arial"/>
          <w:lang w:val="mn-MN"/>
        </w:rPr>
      </w:pPr>
    </w:p>
    <w:p w:rsidR="00B15A51" w:rsidRDefault="00B15A51" w:rsidP="00B15A51">
      <w:pPr>
        <w:autoSpaceDE w:val="0"/>
        <w:autoSpaceDN w:val="0"/>
        <w:adjustRightInd w:val="0"/>
        <w:spacing w:after="0" w:line="276" w:lineRule="auto"/>
        <w:jc w:val="both"/>
        <w:rPr>
          <w:rFonts w:ascii="Arial" w:eastAsia="Calibri" w:hAnsi="Arial" w:cs="Arial"/>
          <w:lang w:val="mn-MN"/>
        </w:rPr>
      </w:pPr>
      <w:r w:rsidRPr="00ED106C">
        <w:rPr>
          <w:rFonts w:ascii="Arial" w:eastAsia="Calibri" w:hAnsi="Arial" w:cs="Arial"/>
          <w:b/>
          <w:lang w:val="mn-MN"/>
        </w:rPr>
        <w:t>Үл хөдлөх хөрөнгийн үнэлгээний хувьд</w:t>
      </w:r>
      <w:r w:rsidRPr="00AF5AA4">
        <w:rPr>
          <w:rFonts w:ascii="Trebuchetprint" w:eastAsia="Calibri" w:hAnsi="Trebuchetprint" w:cs="Trebuchetprint"/>
          <w:sz w:val="24"/>
          <w:szCs w:val="24"/>
        </w:rPr>
        <w:t xml:space="preserve"> </w:t>
      </w:r>
      <w:r w:rsidRPr="00AF5AA4">
        <w:rPr>
          <w:rFonts w:ascii="Arial" w:eastAsia="Calibri" w:hAnsi="Arial" w:cs="Arial"/>
          <w:lang w:val="mn-MN"/>
        </w:rPr>
        <w:t xml:space="preserve">“БДО Аудит” ХХК нь орлогын хандлагаас шууд капиталжуулах арга, зах зээлийн хандлагаас жишиг нээлттэй арилжааны аргыг сонгон ашигласан ба </w:t>
      </w:r>
      <w:r>
        <w:rPr>
          <w:rFonts w:ascii="Arial" w:eastAsia="Calibri" w:hAnsi="Arial" w:cs="Arial"/>
          <w:lang w:val="mn-MN"/>
        </w:rPr>
        <w:t>Ард Даатгал ХХК</w:t>
      </w:r>
      <w:r w:rsidRPr="00AF5AA4">
        <w:rPr>
          <w:rFonts w:ascii="Arial" w:eastAsia="Calibri" w:hAnsi="Arial" w:cs="Arial"/>
          <w:lang w:val="mn-MN"/>
        </w:rPr>
        <w:t>-ийн эзэмшиж буй аялал жуучлалын зориулалттай үл хөдлөх хөрөнгө</w:t>
      </w:r>
      <w:r w:rsidRPr="00AF5AA4">
        <w:rPr>
          <w:rFonts w:ascii="Arial" w:eastAsia="Calibri" w:hAnsi="Arial" w:cs="Arial"/>
        </w:rPr>
        <w:t xml:space="preserve"> </w:t>
      </w:r>
      <w:r w:rsidRPr="00AF5AA4">
        <w:rPr>
          <w:rFonts w:ascii="Arial" w:eastAsia="Calibri" w:hAnsi="Arial" w:cs="Arial"/>
          <w:lang w:val="mn-MN"/>
        </w:rPr>
        <w:t xml:space="preserve">нь 815.839 мянган төгрөг, аж ахуйн зориулалттай үл хөдлөх хөрөнгө нь 800.302 мянган төгрөг төгрөгийн тооцоолсон зах зээлийн үнэ цэнэтэй байх үндэслэлтэй гэж дүгнэсэн байна. </w:t>
      </w:r>
    </w:p>
    <w:p w:rsidR="007D5D99" w:rsidRPr="007D5D99" w:rsidRDefault="007D5D99" w:rsidP="00B15A51">
      <w:pPr>
        <w:autoSpaceDE w:val="0"/>
        <w:autoSpaceDN w:val="0"/>
        <w:adjustRightInd w:val="0"/>
        <w:spacing w:after="0" w:line="276" w:lineRule="auto"/>
        <w:jc w:val="both"/>
        <w:rPr>
          <w:rFonts w:ascii="Arial" w:eastAsia="Calibri" w:hAnsi="Arial" w:cs="Arial"/>
          <w:lang w:val="mn-MN"/>
        </w:rPr>
      </w:pPr>
    </w:p>
    <w:p w:rsidR="00B15A51" w:rsidRDefault="00B15A51" w:rsidP="00B15A51">
      <w:pPr>
        <w:rPr>
          <w:rFonts w:ascii="Arial" w:hAnsi="Arial" w:cs="Arial"/>
          <w:b/>
          <w:color w:val="808080" w:themeColor="background1" w:themeShade="80"/>
          <w:lang w:val="mn-MN"/>
        </w:rPr>
      </w:pPr>
      <w:r>
        <w:rPr>
          <w:rFonts w:ascii="Arial" w:hAnsi="Arial" w:cs="Arial"/>
          <w:b/>
          <w:color w:val="808080" w:themeColor="background1" w:themeShade="80"/>
          <w:lang w:val="mn-MN"/>
        </w:rPr>
        <w:t xml:space="preserve">Бизнесийн үнэлгээ </w:t>
      </w:r>
    </w:p>
    <w:p w:rsidR="001433F8" w:rsidRDefault="007918CC" w:rsidP="007918CC">
      <w:pPr>
        <w:jc w:val="both"/>
        <w:rPr>
          <w:rFonts w:ascii="Arial" w:hAnsi="Arial" w:cs="Arial"/>
          <w:lang w:val="mn-MN"/>
        </w:rPr>
      </w:pPr>
      <w:r w:rsidRPr="00D16024">
        <w:rPr>
          <w:rFonts w:ascii="Arial" w:eastAsia="Calibri" w:hAnsi="Arial" w:cs="Arial"/>
          <w:lang w:val="mn-MN"/>
        </w:rPr>
        <w:t>“БДО Аудит” ХХК нь</w:t>
      </w:r>
      <w:r>
        <w:rPr>
          <w:rFonts w:ascii="Arial" w:eastAsia="Calibri" w:hAnsi="Arial" w:cs="Arial"/>
          <w:lang w:val="mn-MN"/>
        </w:rPr>
        <w:t xml:space="preserve"> </w:t>
      </w:r>
      <w:r w:rsidRPr="00D16024">
        <w:rPr>
          <w:rFonts w:ascii="Arial" w:eastAsia="Calibri" w:hAnsi="Arial" w:cs="Arial"/>
          <w:lang w:val="mn-MN"/>
        </w:rPr>
        <w:t xml:space="preserve">мэргэжлийн багийн түвшинд шүүн тунгааж хорогдуулсан мөнгөн урсгалын аргын үр дүн нь үнэлгээний өдрийн байдлаар бизнесийн зах зээлийн үнэ цэнийг илүү сайн төлөөлж чадна. Бизнесийн 100 хувийн өмчийн хувь оролцоонд ногдох зах зээлийн үнэ цэнэ </w:t>
      </w:r>
      <w:r w:rsidRPr="00D16024">
        <w:rPr>
          <w:rFonts w:ascii="Arial" w:eastAsia="Calibri" w:hAnsi="Arial" w:cs="Arial"/>
          <w:color w:val="FF0000"/>
          <w:lang w:val="mn-MN"/>
        </w:rPr>
        <w:t>18,910,026</w:t>
      </w:r>
      <w:r w:rsidRPr="00D16024">
        <w:rPr>
          <w:rFonts w:ascii="Arial" w:eastAsia="Calibri" w:hAnsi="Arial" w:cs="Arial"/>
          <w:lang w:val="mn-MN"/>
        </w:rPr>
        <w:t xml:space="preserve"> </w:t>
      </w:r>
      <w:r w:rsidRPr="00623684">
        <w:rPr>
          <w:rFonts w:ascii="Arial" w:eastAsia="Calibri" w:hAnsi="Arial" w:cs="Arial"/>
          <w:color w:val="FF0000"/>
          <w:lang w:val="mn-MN"/>
        </w:rPr>
        <w:t>-</w:t>
      </w:r>
      <w:r w:rsidRPr="00D16024">
        <w:rPr>
          <w:rFonts w:ascii="Arial" w:eastAsia="Calibri" w:hAnsi="Arial" w:cs="Arial"/>
          <w:lang w:val="mn-MN"/>
        </w:rPr>
        <w:t xml:space="preserve"> </w:t>
      </w:r>
      <w:r w:rsidRPr="00D16024">
        <w:rPr>
          <w:rFonts w:ascii="Arial" w:eastAsia="Calibri" w:hAnsi="Arial" w:cs="Arial"/>
          <w:color w:val="FF0000"/>
          <w:lang w:val="mn-MN"/>
        </w:rPr>
        <w:t>20,371,190</w:t>
      </w:r>
      <w:r w:rsidRPr="00D16024">
        <w:rPr>
          <w:rFonts w:ascii="Arial" w:eastAsia="Calibri" w:hAnsi="Arial" w:cs="Arial"/>
          <w:lang w:val="mn-MN"/>
        </w:rPr>
        <w:t xml:space="preserve"> мянган </w:t>
      </w:r>
      <w:r>
        <w:rPr>
          <w:rFonts w:ascii="Arial" w:eastAsia="Calibri" w:hAnsi="Arial" w:cs="Arial"/>
          <w:lang w:val="mn-MN"/>
        </w:rPr>
        <w:t xml:space="preserve">төгрөг байх үндэслэлтэй байна </w:t>
      </w:r>
      <w:r w:rsidRPr="00D16024">
        <w:rPr>
          <w:rFonts w:ascii="Arial" w:eastAsia="Calibri" w:hAnsi="Arial" w:cs="Arial"/>
          <w:lang w:val="mn-MN"/>
        </w:rPr>
        <w:t>гэж дүгнэжээ.</w:t>
      </w:r>
    </w:p>
    <w:p w:rsidR="00AD0174" w:rsidRPr="00D16024" w:rsidRDefault="00AD0174" w:rsidP="00AD0174">
      <w:pPr>
        <w:autoSpaceDE w:val="0"/>
        <w:autoSpaceDN w:val="0"/>
        <w:adjustRightInd w:val="0"/>
        <w:spacing w:after="0" w:line="276" w:lineRule="auto"/>
        <w:jc w:val="both"/>
        <w:rPr>
          <w:rFonts w:ascii="Arial" w:eastAsia="Calibri" w:hAnsi="Arial" w:cs="Arial"/>
        </w:rPr>
      </w:pPr>
      <w:r w:rsidRPr="00D16024">
        <w:rPr>
          <w:rFonts w:ascii="Arial" w:eastAsia="Calibri" w:hAnsi="Arial" w:cs="Arial"/>
          <w:lang w:val="mn-MN"/>
        </w:rPr>
        <w:t>Хорогдуулсан мөнгөн урсгалын загварын үед мөнгөн урсгалын тооцооллыг хийхдээ үнэлгээчид нь удирдлагаас ирүүлсэн дунд хугацааны бизнесийн төлөвлөгөөнд үндэслэсэн ба хорогдуулах хүүний тооцооллыг өөрсдийн</w:t>
      </w:r>
      <w:r>
        <w:rPr>
          <w:rFonts w:ascii="Arial" w:eastAsia="Calibri" w:hAnsi="Arial" w:cs="Arial"/>
          <w:lang w:val="mn-MN"/>
        </w:rPr>
        <w:t xml:space="preserve"> шинжилгээгээр 23.0 хувиас 24.0 хувь</w:t>
      </w:r>
      <w:r w:rsidRPr="00D16024">
        <w:rPr>
          <w:rFonts w:ascii="Arial" w:eastAsia="Calibri" w:hAnsi="Arial" w:cs="Arial"/>
          <w:lang w:val="mn-MN"/>
        </w:rPr>
        <w:t xml:space="preserve"> байхаар тооцсон. Үүн дээр нэмээд дараах арга зүй, параметрүүдийг мөнгөн урсгалын төсөөлөлд ашигласан:</w:t>
      </w:r>
    </w:p>
    <w:p w:rsidR="00AD0174" w:rsidRPr="00D16024" w:rsidRDefault="00AD0174" w:rsidP="00AD0174">
      <w:pPr>
        <w:numPr>
          <w:ilvl w:val="0"/>
          <w:numId w:val="6"/>
        </w:numPr>
        <w:autoSpaceDE w:val="0"/>
        <w:autoSpaceDN w:val="0"/>
        <w:adjustRightInd w:val="0"/>
        <w:spacing w:after="40" w:line="276" w:lineRule="auto"/>
        <w:jc w:val="both"/>
        <w:rPr>
          <w:rFonts w:ascii="Arial" w:eastAsia="Calibri" w:hAnsi="Arial" w:cs="Arial"/>
          <w:lang w:val="mn-MN"/>
        </w:rPr>
      </w:pPr>
      <w:r w:rsidRPr="00D16024">
        <w:rPr>
          <w:rFonts w:ascii="Arial" w:eastAsia="Calibri" w:hAnsi="Arial" w:cs="Arial"/>
          <w:lang w:val="mn-MN"/>
        </w:rPr>
        <w:t xml:space="preserve">Бизнесийн үлдэх үнэ цэнэ буюу эцсийн мөнгөн урсгалыг Гордоны тогтмол өсөлтийн загвар ашиглан тодорхойлсон. </w:t>
      </w:r>
    </w:p>
    <w:p w:rsidR="00AD0174" w:rsidRPr="00D16024" w:rsidRDefault="00AD0174" w:rsidP="00AD0174">
      <w:pPr>
        <w:numPr>
          <w:ilvl w:val="0"/>
          <w:numId w:val="6"/>
        </w:numPr>
        <w:autoSpaceDE w:val="0"/>
        <w:autoSpaceDN w:val="0"/>
        <w:adjustRightInd w:val="0"/>
        <w:spacing w:after="40" w:line="276" w:lineRule="auto"/>
        <w:jc w:val="both"/>
        <w:rPr>
          <w:rFonts w:ascii="Arial" w:eastAsia="Calibri" w:hAnsi="Arial" w:cs="Arial"/>
          <w:lang w:val="mn-MN"/>
        </w:rPr>
      </w:pPr>
      <w:r w:rsidRPr="00D16024">
        <w:rPr>
          <w:rFonts w:ascii="Arial" w:eastAsia="Calibri" w:hAnsi="Arial" w:cs="Arial"/>
          <w:lang w:val="mn-MN"/>
        </w:rPr>
        <w:t>Урт хугацааны өсөлтийн параметрийг сонгохдоо Сангийн яам-ны урт хугацааны эдийн засгийн өсөлти</w:t>
      </w:r>
      <w:r>
        <w:rPr>
          <w:rFonts w:ascii="Arial" w:eastAsia="Calibri" w:hAnsi="Arial" w:cs="Arial"/>
          <w:lang w:val="mn-MN"/>
        </w:rPr>
        <w:t>йн судалгаанд тодорхойлсон 3.6 хувиас 5.6 хувь</w:t>
      </w:r>
      <w:r w:rsidRPr="00D16024">
        <w:rPr>
          <w:rFonts w:ascii="Arial" w:eastAsia="Calibri" w:hAnsi="Arial" w:cs="Arial"/>
          <w:lang w:val="mn-MN"/>
        </w:rPr>
        <w:t xml:space="preserve"> байхаар сонгон авсан. </w:t>
      </w:r>
    </w:p>
    <w:p w:rsidR="00AD0174" w:rsidRPr="00D16024" w:rsidRDefault="00AD0174" w:rsidP="00AD0174">
      <w:pPr>
        <w:numPr>
          <w:ilvl w:val="0"/>
          <w:numId w:val="6"/>
        </w:numPr>
        <w:autoSpaceDE w:val="0"/>
        <w:autoSpaceDN w:val="0"/>
        <w:adjustRightInd w:val="0"/>
        <w:spacing w:after="40" w:line="276" w:lineRule="auto"/>
        <w:jc w:val="both"/>
        <w:rPr>
          <w:rFonts w:ascii="Arial" w:eastAsia="Calibri" w:hAnsi="Arial" w:cs="Arial"/>
          <w:lang w:val="mn-MN"/>
        </w:rPr>
      </w:pPr>
      <w:r w:rsidRPr="00D16024">
        <w:rPr>
          <w:rFonts w:ascii="Arial" w:eastAsia="Calibri" w:hAnsi="Arial" w:cs="Arial"/>
          <w:lang w:val="mn-MN"/>
        </w:rPr>
        <w:t>Урт хуга</w:t>
      </w:r>
      <w:r>
        <w:rPr>
          <w:rFonts w:ascii="Arial" w:eastAsia="Calibri" w:hAnsi="Arial" w:cs="Arial"/>
          <w:lang w:val="mn-MN"/>
        </w:rPr>
        <w:t>цааны хүлээгдэж буй инфляци 6.5 хувь</w:t>
      </w:r>
      <w:r w:rsidRPr="00D16024">
        <w:rPr>
          <w:rFonts w:ascii="Arial" w:eastAsia="Calibri" w:hAnsi="Arial" w:cs="Arial"/>
          <w:lang w:val="mn-MN"/>
        </w:rPr>
        <w:t xml:space="preserve"> байна. </w:t>
      </w:r>
    </w:p>
    <w:p w:rsidR="00AD0174" w:rsidRPr="00D16024" w:rsidRDefault="00AD0174" w:rsidP="00AD0174">
      <w:pPr>
        <w:numPr>
          <w:ilvl w:val="0"/>
          <w:numId w:val="6"/>
        </w:numPr>
        <w:autoSpaceDE w:val="0"/>
        <w:autoSpaceDN w:val="0"/>
        <w:adjustRightInd w:val="0"/>
        <w:spacing w:after="40" w:line="276" w:lineRule="auto"/>
        <w:jc w:val="both"/>
        <w:rPr>
          <w:rFonts w:ascii="Arial" w:eastAsia="Calibri" w:hAnsi="Arial" w:cs="Arial"/>
          <w:lang w:val="mn-MN"/>
        </w:rPr>
      </w:pPr>
      <w:r w:rsidRPr="00D16024">
        <w:rPr>
          <w:rFonts w:ascii="Arial" w:eastAsia="Calibri" w:hAnsi="Arial" w:cs="Arial"/>
          <w:lang w:val="mn-MN"/>
        </w:rPr>
        <w:t xml:space="preserve">Хувьцаат капиталын цэвэр дансны үнэ таамагласан хугацааны туршид өөрчлөгдөхгүй гэж таамагласан. </w:t>
      </w:r>
    </w:p>
    <w:p w:rsidR="00AD0174" w:rsidRPr="00D16024" w:rsidRDefault="00AD0174" w:rsidP="00AD0174">
      <w:pPr>
        <w:numPr>
          <w:ilvl w:val="0"/>
          <w:numId w:val="6"/>
        </w:numPr>
        <w:autoSpaceDE w:val="0"/>
        <w:autoSpaceDN w:val="0"/>
        <w:adjustRightInd w:val="0"/>
        <w:spacing w:after="0" w:line="276" w:lineRule="auto"/>
        <w:jc w:val="both"/>
        <w:rPr>
          <w:rFonts w:ascii="Arial" w:eastAsia="Calibri" w:hAnsi="Arial" w:cs="Arial"/>
          <w:lang w:val="mn-MN"/>
        </w:rPr>
      </w:pPr>
      <w:r w:rsidRPr="00D16024">
        <w:rPr>
          <w:rFonts w:ascii="Arial" w:eastAsia="Calibri" w:hAnsi="Arial" w:cs="Arial"/>
          <w:lang w:val="mn-MN"/>
        </w:rPr>
        <w:t xml:space="preserve">Хорогдуулах хүүний үеийг дундаж үеийн аргаар тооцсон. </w:t>
      </w:r>
    </w:p>
    <w:p w:rsidR="00AD0174" w:rsidRPr="00D16024" w:rsidRDefault="00AD0174" w:rsidP="00AD0174">
      <w:pPr>
        <w:autoSpaceDE w:val="0"/>
        <w:autoSpaceDN w:val="0"/>
        <w:adjustRightInd w:val="0"/>
        <w:spacing w:after="0" w:line="276" w:lineRule="auto"/>
        <w:jc w:val="both"/>
        <w:rPr>
          <w:rFonts w:ascii="Arial" w:eastAsia="Calibri" w:hAnsi="Arial" w:cs="Arial"/>
          <w:lang w:val="mn-MN"/>
        </w:rPr>
      </w:pPr>
      <w:r w:rsidRPr="00D16024">
        <w:rPr>
          <w:rFonts w:ascii="Arial" w:eastAsia="Calibri" w:hAnsi="Arial" w:cs="Arial"/>
          <w:lang w:val="mn-MN"/>
        </w:rPr>
        <w:t>Хорогдуулсан мөнгөн урсгалын загварын үр дүнгээс үзэхэд үнэлгээний өдрийн бизнесийн үнэ цэнэ дараах байдалтайгаар гарсан байна.</w:t>
      </w:r>
    </w:p>
    <w:p w:rsidR="00AD0174" w:rsidRPr="00C82C3D" w:rsidRDefault="00AD0174" w:rsidP="00AD0174">
      <w:pPr>
        <w:numPr>
          <w:ilvl w:val="0"/>
          <w:numId w:val="7"/>
        </w:numPr>
        <w:autoSpaceDE w:val="0"/>
        <w:autoSpaceDN w:val="0"/>
        <w:adjustRightInd w:val="0"/>
        <w:spacing w:after="0" w:line="360" w:lineRule="auto"/>
        <w:jc w:val="both"/>
        <w:rPr>
          <w:rFonts w:ascii="Arial" w:eastAsia="Calibri" w:hAnsi="Arial" w:cs="Arial"/>
          <w:i/>
        </w:rPr>
      </w:pPr>
      <w:r w:rsidRPr="00AF5AA4">
        <w:rPr>
          <w:rFonts w:ascii="Arial" w:eastAsia="Calibri" w:hAnsi="Arial" w:cs="Arial"/>
          <w:i/>
          <w:lang w:val="mn-MN"/>
        </w:rPr>
        <w:t>Сонгосон хорогдуулах хүү болох 23</w:t>
      </w:r>
      <w:r w:rsidRPr="00AF5AA4">
        <w:rPr>
          <w:rFonts w:ascii="Arial" w:eastAsia="Calibri" w:hAnsi="Arial" w:cs="Arial"/>
          <w:i/>
        </w:rPr>
        <w:t>%-</w:t>
      </w:r>
      <w:r w:rsidRPr="00AF5AA4">
        <w:rPr>
          <w:rFonts w:ascii="Arial" w:eastAsia="Calibri" w:hAnsi="Arial" w:cs="Arial"/>
          <w:i/>
          <w:lang w:val="mn-MN"/>
        </w:rPr>
        <w:t>иар тооцох үед</w:t>
      </w:r>
      <w:r w:rsidRPr="00AF5AA4">
        <w:rPr>
          <w:rFonts w:ascii="Arial" w:eastAsia="Calibri" w:hAnsi="Arial" w:cs="Arial"/>
          <w:i/>
        </w:rPr>
        <w:t>:</w:t>
      </w:r>
      <w:r>
        <w:rPr>
          <w:rFonts w:ascii="Arial" w:eastAsia="Calibri" w:hAnsi="Arial" w:cs="Arial"/>
          <w:i/>
          <w:lang w:val="mn-MN"/>
        </w:rPr>
        <w:t xml:space="preserve"> </w:t>
      </w:r>
    </w:p>
    <w:p w:rsidR="00AD0174" w:rsidRPr="00C82C3D" w:rsidRDefault="00AD0174" w:rsidP="00AD0174">
      <w:pPr>
        <w:pStyle w:val="Caption"/>
        <w:rPr>
          <w:rFonts w:ascii="Arial" w:eastAsia="Calibri" w:hAnsi="Arial" w:cs="Arial"/>
          <w:i w:val="0"/>
          <w:color w:val="auto"/>
          <w:sz w:val="20"/>
        </w:rPr>
      </w:pPr>
      <w:bookmarkStart w:id="1" w:name="_Toc513813822"/>
      <w:r w:rsidRPr="00C82C3D">
        <w:rPr>
          <w:rFonts w:ascii="Arial" w:hAnsi="Arial" w:cs="Arial"/>
          <w:color w:val="auto"/>
          <w:sz w:val="20"/>
        </w:rPr>
        <w:t xml:space="preserve">Хүснэгт </w:t>
      </w:r>
      <w:r w:rsidRPr="00C82C3D">
        <w:rPr>
          <w:rFonts w:ascii="Arial" w:hAnsi="Arial" w:cs="Arial"/>
          <w:color w:val="auto"/>
          <w:sz w:val="20"/>
        </w:rPr>
        <w:fldChar w:fldCharType="begin"/>
      </w:r>
      <w:r w:rsidRPr="00C82C3D">
        <w:rPr>
          <w:rFonts w:ascii="Arial" w:hAnsi="Arial" w:cs="Arial"/>
          <w:color w:val="auto"/>
          <w:sz w:val="20"/>
        </w:rPr>
        <w:instrText xml:space="preserve"> SEQ Хүснэгт \* ARABIC </w:instrText>
      </w:r>
      <w:r w:rsidRPr="00C82C3D">
        <w:rPr>
          <w:rFonts w:ascii="Arial" w:hAnsi="Arial" w:cs="Arial"/>
          <w:color w:val="auto"/>
          <w:sz w:val="20"/>
        </w:rPr>
        <w:fldChar w:fldCharType="separate"/>
      </w:r>
      <w:r w:rsidR="00EE38CC">
        <w:rPr>
          <w:rFonts w:ascii="Arial" w:hAnsi="Arial" w:cs="Arial"/>
          <w:noProof/>
          <w:color w:val="auto"/>
          <w:sz w:val="20"/>
        </w:rPr>
        <w:t>1</w:t>
      </w:r>
      <w:r w:rsidRPr="00C82C3D">
        <w:rPr>
          <w:rFonts w:ascii="Arial" w:hAnsi="Arial" w:cs="Arial"/>
          <w:color w:val="auto"/>
          <w:sz w:val="20"/>
        </w:rPr>
        <w:fldChar w:fldCharType="end"/>
      </w:r>
      <w:r>
        <w:rPr>
          <w:rFonts w:ascii="Arial" w:hAnsi="Arial" w:cs="Arial"/>
          <w:color w:val="auto"/>
          <w:sz w:val="20"/>
          <w:lang w:val="mn-MN"/>
        </w:rPr>
        <w:t>.</w:t>
      </w:r>
      <w:r w:rsidRPr="00C82C3D">
        <w:rPr>
          <w:rFonts w:ascii="Arial" w:hAnsi="Arial" w:cs="Arial"/>
          <w:color w:val="auto"/>
          <w:sz w:val="20"/>
          <w:lang w:val="mn-MN"/>
        </w:rPr>
        <w:t xml:space="preserve"> Үнэ цэнийн тооцоолол 23%-иар</w:t>
      </w:r>
      <w:bookmarkEnd w:id="1"/>
    </w:p>
    <w:tbl>
      <w:tblPr>
        <w:tblW w:w="5000" w:type="pct"/>
        <w:tblBorders>
          <w:insideH w:val="single" w:sz="4" w:space="0" w:color="808080"/>
        </w:tblBorders>
        <w:tblLook w:val="04A0" w:firstRow="1" w:lastRow="0" w:firstColumn="1" w:lastColumn="0" w:noHBand="0" w:noVBand="1"/>
      </w:tblPr>
      <w:tblGrid>
        <w:gridCol w:w="3362"/>
        <w:gridCol w:w="1078"/>
        <w:gridCol w:w="1078"/>
        <w:gridCol w:w="1230"/>
        <w:gridCol w:w="1230"/>
        <w:gridCol w:w="1382"/>
      </w:tblGrid>
      <w:tr w:rsidR="00AD0174" w:rsidRPr="00D16024" w:rsidTr="00CE2721">
        <w:trPr>
          <w:trHeight w:val="233"/>
        </w:trPr>
        <w:tc>
          <w:tcPr>
            <w:tcW w:w="1796" w:type="pct"/>
            <w:shd w:val="clear" w:color="auto" w:fill="E7E6E6" w:themeFill="background2"/>
            <w:noWrap/>
            <w:vAlign w:val="bottom"/>
            <w:hideMark/>
          </w:tcPr>
          <w:p w:rsidR="00AD0174" w:rsidRPr="00D16024" w:rsidRDefault="00AD0174" w:rsidP="00CE2721">
            <w:pPr>
              <w:spacing w:after="0" w:line="360" w:lineRule="auto"/>
              <w:rPr>
                <w:rFonts w:ascii="Arial" w:eastAsia="Times New Roman" w:hAnsi="Arial" w:cs="Arial"/>
                <w:color w:val="FF0000"/>
                <w:sz w:val="18"/>
                <w:szCs w:val="18"/>
                <w:lang w:val="mn-MN"/>
              </w:rPr>
            </w:pPr>
            <w:r w:rsidRPr="00D16024">
              <w:rPr>
                <w:rFonts w:ascii="Arial" w:eastAsia="Times New Roman" w:hAnsi="Arial" w:cs="Arial"/>
                <w:color w:val="FF0000"/>
                <w:sz w:val="18"/>
                <w:szCs w:val="18"/>
                <w:lang w:val="mn-MN"/>
              </w:rPr>
              <w:t>Үнэ цэнийн тооцоолол</w:t>
            </w:r>
          </w:p>
        </w:tc>
        <w:tc>
          <w:tcPr>
            <w:tcW w:w="576" w:type="pct"/>
            <w:shd w:val="clear" w:color="auto" w:fill="E7E6E6" w:themeFill="background2"/>
            <w:noWrap/>
            <w:vAlign w:val="center"/>
            <w:hideMark/>
          </w:tcPr>
          <w:p w:rsidR="00AD0174" w:rsidRPr="00D16024" w:rsidRDefault="00AD0174" w:rsidP="00CE2721">
            <w:pPr>
              <w:spacing w:after="0" w:line="360" w:lineRule="auto"/>
              <w:jc w:val="center"/>
              <w:rPr>
                <w:rFonts w:ascii="Arial" w:eastAsia="Times New Roman" w:hAnsi="Arial" w:cs="Arial"/>
                <w:color w:val="FF0000"/>
                <w:sz w:val="18"/>
                <w:szCs w:val="18"/>
                <w:lang w:val="mn-MN"/>
              </w:rPr>
            </w:pPr>
            <w:r w:rsidRPr="00D16024">
              <w:rPr>
                <w:rFonts w:ascii="Arial" w:eastAsia="Times New Roman" w:hAnsi="Arial" w:cs="Arial"/>
                <w:color w:val="FF0000"/>
                <w:sz w:val="18"/>
                <w:szCs w:val="18"/>
                <w:lang w:val="mn-MN"/>
              </w:rPr>
              <w:t>ТЖ18Т</w:t>
            </w:r>
          </w:p>
        </w:tc>
        <w:tc>
          <w:tcPr>
            <w:tcW w:w="576" w:type="pct"/>
            <w:shd w:val="clear" w:color="auto" w:fill="E7E6E6" w:themeFill="background2"/>
            <w:noWrap/>
            <w:vAlign w:val="center"/>
            <w:hideMark/>
          </w:tcPr>
          <w:p w:rsidR="00AD0174" w:rsidRPr="00D16024" w:rsidRDefault="00AD0174" w:rsidP="00CE2721">
            <w:pPr>
              <w:spacing w:after="0" w:line="360" w:lineRule="auto"/>
              <w:jc w:val="center"/>
              <w:rPr>
                <w:rFonts w:ascii="Arial" w:eastAsia="Times New Roman" w:hAnsi="Arial" w:cs="Arial"/>
                <w:color w:val="FF0000"/>
                <w:sz w:val="18"/>
                <w:szCs w:val="18"/>
                <w:lang w:val="mn-MN"/>
              </w:rPr>
            </w:pPr>
            <w:r w:rsidRPr="00D16024">
              <w:rPr>
                <w:rFonts w:ascii="Arial" w:eastAsia="Times New Roman" w:hAnsi="Arial" w:cs="Arial"/>
                <w:color w:val="FF0000"/>
                <w:sz w:val="18"/>
                <w:szCs w:val="18"/>
                <w:lang w:val="mn-MN"/>
              </w:rPr>
              <w:t>ТЖ19Т</w:t>
            </w:r>
          </w:p>
        </w:tc>
        <w:tc>
          <w:tcPr>
            <w:tcW w:w="657" w:type="pct"/>
            <w:shd w:val="clear" w:color="auto" w:fill="E7E6E6" w:themeFill="background2"/>
            <w:noWrap/>
            <w:vAlign w:val="center"/>
            <w:hideMark/>
          </w:tcPr>
          <w:p w:rsidR="00AD0174" w:rsidRPr="00D16024" w:rsidRDefault="00AD0174" w:rsidP="00CE2721">
            <w:pPr>
              <w:spacing w:after="0" w:line="360" w:lineRule="auto"/>
              <w:jc w:val="center"/>
              <w:rPr>
                <w:rFonts w:ascii="Arial" w:eastAsia="Times New Roman" w:hAnsi="Arial" w:cs="Arial"/>
                <w:color w:val="FF0000"/>
                <w:sz w:val="18"/>
                <w:szCs w:val="18"/>
                <w:lang w:val="mn-MN"/>
              </w:rPr>
            </w:pPr>
            <w:r w:rsidRPr="00D16024">
              <w:rPr>
                <w:rFonts w:ascii="Arial" w:eastAsia="Times New Roman" w:hAnsi="Arial" w:cs="Arial"/>
                <w:color w:val="FF0000"/>
                <w:sz w:val="18"/>
                <w:szCs w:val="18"/>
                <w:lang w:val="mn-MN"/>
              </w:rPr>
              <w:t>ТЖ20Т</w:t>
            </w:r>
          </w:p>
        </w:tc>
        <w:tc>
          <w:tcPr>
            <w:tcW w:w="657" w:type="pct"/>
            <w:shd w:val="clear" w:color="auto" w:fill="E7E6E6" w:themeFill="background2"/>
            <w:noWrap/>
            <w:vAlign w:val="center"/>
            <w:hideMark/>
          </w:tcPr>
          <w:p w:rsidR="00AD0174" w:rsidRPr="00D16024" w:rsidRDefault="00AD0174" w:rsidP="00CE2721">
            <w:pPr>
              <w:spacing w:after="0" w:line="360" w:lineRule="auto"/>
              <w:jc w:val="center"/>
              <w:rPr>
                <w:rFonts w:ascii="Arial" w:eastAsia="Times New Roman" w:hAnsi="Arial" w:cs="Arial"/>
                <w:color w:val="FF0000"/>
                <w:sz w:val="18"/>
                <w:szCs w:val="18"/>
                <w:lang w:val="mn-MN"/>
              </w:rPr>
            </w:pPr>
            <w:r w:rsidRPr="00D16024">
              <w:rPr>
                <w:rFonts w:ascii="Arial" w:eastAsia="Times New Roman" w:hAnsi="Arial" w:cs="Arial"/>
                <w:color w:val="FF0000"/>
                <w:sz w:val="18"/>
                <w:szCs w:val="18"/>
                <w:lang w:val="mn-MN"/>
              </w:rPr>
              <w:t>ТЖ21Т</w:t>
            </w:r>
          </w:p>
        </w:tc>
        <w:tc>
          <w:tcPr>
            <w:tcW w:w="738" w:type="pct"/>
            <w:shd w:val="clear" w:color="auto" w:fill="E7E6E6" w:themeFill="background2"/>
            <w:noWrap/>
            <w:vAlign w:val="center"/>
            <w:hideMark/>
          </w:tcPr>
          <w:p w:rsidR="00AD0174" w:rsidRPr="00D16024" w:rsidRDefault="00AD0174" w:rsidP="00CE2721">
            <w:pPr>
              <w:spacing w:after="0" w:line="360" w:lineRule="auto"/>
              <w:jc w:val="center"/>
              <w:rPr>
                <w:rFonts w:ascii="Arial" w:eastAsia="Times New Roman" w:hAnsi="Arial" w:cs="Arial"/>
                <w:color w:val="FF0000"/>
                <w:sz w:val="18"/>
                <w:szCs w:val="18"/>
                <w:lang w:val="mn-MN"/>
              </w:rPr>
            </w:pPr>
            <w:r w:rsidRPr="00D16024">
              <w:rPr>
                <w:rFonts w:ascii="Arial" w:eastAsia="Times New Roman" w:hAnsi="Arial" w:cs="Arial"/>
                <w:color w:val="FF0000"/>
                <w:sz w:val="18"/>
                <w:szCs w:val="18"/>
                <w:lang w:val="mn-MN"/>
              </w:rPr>
              <w:t>ТЖ22Т</w:t>
            </w:r>
          </w:p>
        </w:tc>
      </w:tr>
      <w:tr w:rsidR="00AD0174" w:rsidRPr="00D16024" w:rsidTr="00CE2721">
        <w:trPr>
          <w:trHeight w:val="233"/>
        </w:trPr>
        <w:tc>
          <w:tcPr>
            <w:tcW w:w="1796" w:type="pct"/>
            <w:shd w:val="clear" w:color="auto" w:fill="auto"/>
            <w:noWrap/>
            <w:vAlign w:val="bottom"/>
            <w:hideMark/>
          </w:tcPr>
          <w:p w:rsidR="00AD0174" w:rsidRPr="00D16024" w:rsidRDefault="00AD0174" w:rsidP="00CE2721">
            <w:pPr>
              <w:spacing w:after="0" w:line="360" w:lineRule="auto"/>
              <w:rPr>
                <w:rFonts w:ascii="Arial" w:eastAsia="Times New Roman" w:hAnsi="Arial" w:cs="Arial"/>
                <w:sz w:val="18"/>
                <w:szCs w:val="18"/>
                <w:lang w:val="mn-MN"/>
              </w:rPr>
            </w:pPr>
            <w:r w:rsidRPr="00D16024">
              <w:rPr>
                <w:rFonts w:ascii="Arial" w:eastAsia="Times New Roman" w:hAnsi="Arial" w:cs="Arial"/>
                <w:sz w:val="18"/>
                <w:szCs w:val="18"/>
                <w:lang w:val="mn-MN"/>
              </w:rPr>
              <w:t>Тасралттай мөнгөн урсгал</w:t>
            </w:r>
          </w:p>
        </w:tc>
        <w:tc>
          <w:tcPr>
            <w:tcW w:w="576"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r w:rsidRPr="00D16024">
              <w:rPr>
                <w:rFonts w:ascii="Arial" w:eastAsia="Times New Roman" w:hAnsi="Arial" w:cs="Arial"/>
                <w:sz w:val="18"/>
                <w:szCs w:val="18"/>
                <w:lang w:val="mn-MN"/>
              </w:rPr>
              <w:t>837,404</w:t>
            </w:r>
          </w:p>
        </w:tc>
        <w:tc>
          <w:tcPr>
            <w:tcW w:w="576"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r w:rsidRPr="00D16024">
              <w:rPr>
                <w:rFonts w:ascii="Arial" w:eastAsia="Times New Roman" w:hAnsi="Arial" w:cs="Arial"/>
                <w:sz w:val="18"/>
                <w:szCs w:val="18"/>
                <w:lang w:val="mn-MN"/>
              </w:rPr>
              <w:t>349,179</w:t>
            </w:r>
          </w:p>
        </w:tc>
        <w:tc>
          <w:tcPr>
            <w:tcW w:w="657"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r w:rsidRPr="00D16024">
              <w:rPr>
                <w:rFonts w:ascii="Arial" w:eastAsia="Times New Roman" w:hAnsi="Arial" w:cs="Arial"/>
                <w:sz w:val="18"/>
                <w:szCs w:val="18"/>
                <w:lang w:val="mn-MN"/>
              </w:rPr>
              <w:t>1,695,695</w:t>
            </w:r>
          </w:p>
        </w:tc>
        <w:tc>
          <w:tcPr>
            <w:tcW w:w="657"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r w:rsidRPr="00D16024">
              <w:rPr>
                <w:rFonts w:ascii="Arial" w:eastAsia="Times New Roman" w:hAnsi="Arial" w:cs="Arial"/>
                <w:sz w:val="18"/>
                <w:szCs w:val="18"/>
                <w:lang w:val="mn-MN"/>
              </w:rPr>
              <w:t>3,316,137</w:t>
            </w:r>
          </w:p>
        </w:tc>
        <w:tc>
          <w:tcPr>
            <w:tcW w:w="738"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r w:rsidRPr="00D16024">
              <w:rPr>
                <w:rFonts w:ascii="Arial" w:eastAsia="Times New Roman" w:hAnsi="Arial" w:cs="Arial"/>
                <w:sz w:val="18"/>
                <w:szCs w:val="18"/>
                <w:lang w:val="mn-MN"/>
              </w:rPr>
              <w:t>5,310,117</w:t>
            </w:r>
          </w:p>
        </w:tc>
      </w:tr>
      <w:tr w:rsidR="00AD0174" w:rsidRPr="00D16024" w:rsidTr="00CE2721">
        <w:trPr>
          <w:trHeight w:val="233"/>
        </w:trPr>
        <w:tc>
          <w:tcPr>
            <w:tcW w:w="1796" w:type="pct"/>
            <w:shd w:val="clear" w:color="auto" w:fill="auto"/>
            <w:noWrap/>
            <w:vAlign w:val="bottom"/>
            <w:hideMark/>
          </w:tcPr>
          <w:p w:rsidR="00AD0174" w:rsidRPr="00D16024" w:rsidRDefault="00AD0174" w:rsidP="00CE2721">
            <w:pPr>
              <w:spacing w:after="0" w:line="360" w:lineRule="auto"/>
              <w:rPr>
                <w:rFonts w:ascii="Arial" w:eastAsia="Times New Roman" w:hAnsi="Arial" w:cs="Arial"/>
                <w:sz w:val="18"/>
                <w:szCs w:val="18"/>
                <w:lang w:val="mn-MN"/>
              </w:rPr>
            </w:pPr>
            <w:r w:rsidRPr="00D16024">
              <w:rPr>
                <w:rFonts w:ascii="Arial" w:eastAsia="Times New Roman" w:hAnsi="Arial" w:cs="Arial"/>
                <w:sz w:val="18"/>
                <w:szCs w:val="18"/>
                <w:lang w:val="mn-MN"/>
              </w:rPr>
              <w:t>Тасралтгүй мөнгөн урсгал</w:t>
            </w:r>
          </w:p>
        </w:tc>
        <w:tc>
          <w:tcPr>
            <w:tcW w:w="576"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p>
        </w:tc>
        <w:tc>
          <w:tcPr>
            <w:tcW w:w="576"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p>
        </w:tc>
        <w:tc>
          <w:tcPr>
            <w:tcW w:w="657"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p>
        </w:tc>
        <w:tc>
          <w:tcPr>
            <w:tcW w:w="657"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p>
        </w:tc>
        <w:tc>
          <w:tcPr>
            <w:tcW w:w="738"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r w:rsidRPr="00D16024">
              <w:rPr>
                <w:rFonts w:ascii="Arial" w:eastAsia="Times New Roman" w:hAnsi="Arial" w:cs="Arial"/>
                <w:sz w:val="18"/>
                <w:szCs w:val="18"/>
                <w:lang w:val="mn-MN"/>
              </w:rPr>
              <w:t>28,348,291</w:t>
            </w:r>
          </w:p>
        </w:tc>
      </w:tr>
      <w:tr w:rsidR="00AD0174" w:rsidRPr="00D16024" w:rsidTr="00CE2721">
        <w:trPr>
          <w:trHeight w:val="233"/>
        </w:trPr>
        <w:tc>
          <w:tcPr>
            <w:tcW w:w="1796" w:type="pct"/>
            <w:shd w:val="clear" w:color="auto" w:fill="auto"/>
            <w:noWrap/>
            <w:vAlign w:val="bottom"/>
            <w:hideMark/>
          </w:tcPr>
          <w:p w:rsidR="00AD0174" w:rsidRPr="00D16024" w:rsidRDefault="00AD0174" w:rsidP="00CE2721">
            <w:pPr>
              <w:spacing w:after="0" w:line="360" w:lineRule="auto"/>
              <w:rPr>
                <w:rFonts w:ascii="Arial" w:eastAsia="Times New Roman" w:hAnsi="Arial" w:cs="Arial"/>
                <w:sz w:val="18"/>
                <w:szCs w:val="18"/>
                <w:lang w:val="mn-MN"/>
              </w:rPr>
            </w:pPr>
            <w:r w:rsidRPr="00D16024">
              <w:rPr>
                <w:rFonts w:ascii="Arial" w:eastAsia="Times New Roman" w:hAnsi="Arial" w:cs="Arial"/>
                <w:sz w:val="18"/>
                <w:szCs w:val="18"/>
                <w:lang w:val="mn-MN"/>
              </w:rPr>
              <w:t>Хорогдуулах үе</w:t>
            </w:r>
          </w:p>
        </w:tc>
        <w:tc>
          <w:tcPr>
            <w:tcW w:w="576"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r w:rsidRPr="00D16024">
              <w:rPr>
                <w:rFonts w:ascii="Arial" w:eastAsia="Times New Roman" w:hAnsi="Arial" w:cs="Arial"/>
                <w:sz w:val="18"/>
                <w:szCs w:val="18"/>
                <w:lang w:val="mn-MN"/>
              </w:rPr>
              <w:t>0.50</w:t>
            </w:r>
          </w:p>
        </w:tc>
        <w:tc>
          <w:tcPr>
            <w:tcW w:w="576"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r w:rsidRPr="00D16024">
              <w:rPr>
                <w:rFonts w:ascii="Arial" w:eastAsia="Times New Roman" w:hAnsi="Arial" w:cs="Arial"/>
                <w:sz w:val="18"/>
                <w:szCs w:val="18"/>
                <w:lang w:val="mn-MN"/>
              </w:rPr>
              <w:t>1.50</w:t>
            </w:r>
          </w:p>
        </w:tc>
        <w:tc>
          <w:tcPr>
            <w:tcW w:w="657"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r w:rsidRPr="00D16024">
              <w:rPr>
                <w:rFonts w:ascii="Arial" w:eastAsia="Times New Roman" w:hAnsi="Arial" w:cs="Arial"/>
                <w:sz w:val="18"/>
                <w:szCs w:val="18"/>
                <w:lang w:val="mn-MN"/>
              </w:rPr>
              <w:t>2.50</w:t>
            </w:r>
          </w:p>
        </w:tc>
        <w:tc>
          <w:tcPr>
            <w:tcW w:w="657"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r w:rsidRPr="00D16024">
              <w:rPr>
                <w:rFonts w:ascii="Arial" w:eastAsia="Times New Roman" w:hAnsi="Arial" w:cs="Arial"/>
                <w:sz w:val="18"/>
                <w:szCs w:val="18"/>
                <w:lang w:val="mn-MN"/>
              </w:rPr>
              <w:t>3.50</w:t>
            </w:r>
          </w:p>
        </w:tc>
        <w:tc>
          <w:tcPr>
            <w:tcW w:w="738"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r w:rsidRPr="00D16024">
              <w:rPr>
                <w:rFonts w:ascii="Arial" w:eastAsia="Times New Roman" w:hAnsi="Arial" w:cs="Arial"/>
                <w:sz w:val="18"/>
                <w:szCs w:val="18"/>
                <w:lang w:val="mn-MN"/>
              </w:rPr>
              <w:t>4.50</w:t>
            </w:r>
          </w:p>
        </w:tc>
      </w:tr>
      <w:tr w:rsidR="00AD0174" w:rsidRPr="00D16024" w:rsidTr="00CE2721">
        <w:trPr>
          <w:trHeight w:val="233"/>
        </w:trPr>
        <w:tc>
          <w:tcPr>
            <w:tcW w:w="1796" w:type="pct"/>
            <w:shd w:val="clear" w:color="auto" w:fill="auto"/>
            <w:noWrap/>
            <w:vAlign w:val="bottom"/>
            <w:hideMark/>
          </w:tcPr>
          <w:p w:rsidR="00AD0174" w:rsidRPr="00D16024" w:rsidRDefault="00AD0174" w:rsidP="00CE2721">
            <w:pPr>
              <w:spacing w:after="0" w:line="360" w:lineRule="auto"/>
              <w:rPr>
                <w:rFonts w:ascii="Arial" w:eastAsia="Times New Roman" w:hAnsi="Arial" w:cs="Arial"/>
                <w:sz w:val="18"/>
                <w:szCs w:val="18"/>
                <w:lang w:val="mn-MN"/>
              </w:rPr>
            </w:pPr>
            <w:r w:rsidRPr="00D16024">
              <w:rPr>
                <w:rFonts w:ascii="Arial" w:eastAsia="Times New Roman" w:hAnsi="Arial" w:cs="Arial"/>
                <w:sz w:val="18"/>
                <w:szCs w:val="18"/>
                <w:lang w:val="mn-MN"/>
              </w:rPr>
              <w:t>Хорогдуулах хүчин зүйл</w:t>
            </w:r>
          </w:p>
        </w:tc>
        <w:tc>
          <w:tcPr>
            <w:tcW w:w="576"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r w:rsidRPr="00D16024">
              <w:rPr>
                <w:rFonts w:ascii="Arial" w:eastAsia="Times New Roman" w:hAnsi="Arial" w:cs="Arial"/>
                <w:sz w:val="18"/>
                <w:szCs w:val="18"/>
                <w:lang w:val="mn-MN"/>
              </w:rPr>
              <w:t>0.90</w:t>
            </w:r>
          </w:p>
        </w:tc>
        <w:tc>
          <w:tcPr>
            <w:tcW w:w="576"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r w:rsidRPr="00D16024">
              <w:rPr>
                <w:rFonts w:ascii="Arial" w:eastAsia="Times New Roman" w:hAnsi="Arial" w:cs="Arial"/>
                <w:sz w:val="18"/>
                <w:szCs w:val="18"/>
                <w:lang w:val="mn-MN"/>
              </w:rPr>
              <w:t>0.73</w:t>
            </w:r>
          </w:p>
        </w:tc>
        <w:tc>
          <w:tcPr>
            <w:tcW w:w="657"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r w:rsidRPr="00D16024">
              <w:rPr>
                <w:rFonts w:ascii="Arial" w:eastAsia="Times New Roman" w:hAnsi="Arial" w:cs="Arial"/>
                <w:sz w:val="18"/>
                <w:szCs w:val="18"/>
                <w:lang w:val="mn-MN"/>
              </w:rPr>
              <w:t>0.60</w:t>
            </w:r>
          </w:p>
        </w:tc>
        <w:tc>
          <w:tcPr>
            <w:tcW w:w="657"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r w:rsidRPr="00D16024">
              <w:rPr>
                <w:rFonts w:ascii="Arial" w:eastAsia="Times New Roman" w:hAnsi="Arial" w:cs="Arial"/>
                <w:sz w:val="18"/>
                <w:szCs w:val="18"/>
                <w:lang w:val="mn-MN"/>
              </w:rPr>
              <w:t>0.48</w:t>
            </w:r>
          </w:p>
        </w:tc>
        <w:tc>
          <w:tcPr>
            <w:tcW w:w="738"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r w:rsidRPr="00D16024">
              <w:rPr>
                <w:rFonts w:ascii="Arial" w:eastAsia="Times New Roman" w:hAnsi="Arial" w:cs="Arial"/>
                <w:sz w:val="18"/>
                <w:szCs w:val="18"/>
                <w:lang w:val="mn-MN"/>
              </w:rPr>
              <w:t>0.39</w:t>
            </w:r>
          </w:p>
        </w:tc>
      </w:tr>
      <w:tr w:rsidR="00AD0174" w:rsidRPr="00D16024" w:rsidTr="00CE2721">
        <w:trPr>
          <w:trHeight w:val="233"/>
        </w:trPr>
        <w:tc>
          <w:tcPr>
            <w:tcW w:w="1796" w:type="pct"/>
            <w:shd w:val="clear" w:color="auto" w:fill="auto"/>
            <w:noWrap/>
            <w:vAlign w:val="bottom"/>
            <w:hideMark/>
          </w:tcPr>
          <w:p w:rsidR="00AD0174" w:rsidRPr="00D16024" w:rsidRDefault="00AD0174" w:rsidP="00CE2721">
            <w:pPr>
              <w:spacing w:after="0" w:line="360" w:lineRule="auto"/>
              <w:rPr>
                <w:rFonts w:ascii="Arial" w:eastAsia="Times New Roman" w:hAnsi="Arial" w:cs="Arial"/>
                <w:sz w:val="18"/>
                <w:szCs w:val="18"/>
                <w:lang w:val="mn-MN"/>
              </w:rPr>
            </w:pPr>
            <w:r w:rsidRPr="00D16024">
              <w:rPr>
                <w:rFonts w:ascii="Arial" w:eastAsia="Times New Roman" w:hAnsi="Arial" w:cs="Arial"/>
                <w:sz w:val="18"/>
                <w:szCs w:val="18"/>
                <w:lang w:val="mn-MN"/>
              </w:rPr>
              <w:t>Хорогдуулсан дискрет мөнгөн урсгал</w:t>
            </w:r>
          </w:p>
        </w:tc>
        <w:tc>
          <w:tcPr>
            <w:tcW w:w="576"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r w:rsidRPr="00D16024">
              <w:rPr>
                <w:rFonts w:ascii="Arial" w:eastAsia="Times New Roman" w:hAnsi="Arial" w:cs="Arial"/>
                <w:sz w:val="18"/>
                <w:szCs w:val="18"/>
                <w:lang w:val="mn-MN"/>
              </w:rPr>
              <w:t>754,792</w:t>
            </w:r>
          </w:p>
        </w:tc>
        <w:tc>
          <w:tcPr>
            <w:tcW w:w="576"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r w:rsidRPr="00D16024">
              <w:rPr>
                <w:rFonts w:ascii="Arial" w:eastAsia="Times New Roman" w:hAnsi="Arial" w:cs="Arial"/>
                <w:sz w:val="18"/>
                <w:szCs w:val="18"/>
                <w:lang w:val="mn-MN"/>
              </w:rPr>
              <w:t>255,843</w:t>
            </w:r>
          </w:p>
        </w:tc>
        <w:tc>
          <w:tcPr>
            <w:tcW w:w="657"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r w:rsidRPr="00D16024">
              <w:rPr>
                <w:rFonts w:ascii="Arial" w:eastAsia="Times New Roman" w:hAnsi="Arial" w:cs="Arial"/>
                <w:sz w:val="18"/>
                <w:szCs w:val="18"/>
                <w:lang w:val="mn-MN"/>
              </w:rPr>
              <w:t>1,010,317</w:t>
            </w:r>
          </w:p>
        </w:tc>
        <w:tc>
          <w:tcPr>
            <w:tcW w:w="657"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r w:rsidRPr="00D16024">
              <w:rPr>
                <w:rFonts w:ascii="Arial" w:eastAsia="Times New Roman" w:hAnsi="Arial" w:cs="Arial"/>
                <w:sz w:val="18"/>
                <w:szCs w:val="18"/>
                <w:lang w:val="mn-MN"/>
              </w:rPr>
              <w:t>1,605,263</w:t>
            </w:r>
          </w:p>
        </w:tc>
        <w:tc>
          <w:tcPr>
            <w:tcW w:w="738"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r w:rsidRPr="00D16024">
              <w:rPr>
                <w:rFonts w:ascii="Arial" w:eastAsia="Times New Roman" w:hAnsi="Arial" w:cs="Arial"/>
                <w:sz w:val="18"/>
                <w:szCs w:val="18"/>
                <w:lang w:val="mn-MN"/>
              </w:rPr>
              <w:t>2,089,593</w:t>
            </w:r>
          </w:p>
        </w:tc>
      </w:tr>
      <w:tr w:rsidR="00AD0174" w:rsidRPr="00D16024" w:rsidTr="00CE2721">
        <w:trPr>
          <w:trHeight w:val="233"/>
        </w:trPr>
        <w:tc>
          <w:tcPr>
            <w:tcW w:w="1796" w:type="pct"/>
            <w:shd w:val="clear" w:color="auto" w:fill="auto"/>
            <w:noWrap/>
            <w:vAlign w:val="bottom"/>
            <w:hideMark/>
          </w:tcPr>
          <w:p w:rsidR="00AD0174" w:rsidRPr="00D16024" w:rsidRDefault="00AD0174" w:rsidP="00CE2721">
            <w:pPr>
              <w:spacing w:after="0" w:line="360" w:lineRule="auto"/>
              <w:rPr>
                <w:rFonts w:ascii="Arial" w:eastAsia="Times New Roman" w:hAnsi="Arial" w:cs="Arial"/>
                <w:sz w:val="18"/>
                <w:szCs w:val="18"/>
                <w:lang w:val="mn-MN"/>
              </w:rPr>
            </w:pPr>
            <w:r w:rsidRPr="00D16024">
              <w:rPr>
                <w:rFonts w:ascii="Arial" w:eastAsia="Times New Roman" w:hAnsi="Arial" w:cs="Arial"/>
                <w:sz w:val="18"/>
                <w:szCs w:val="18"/>
                <w:lang w:val="mn-MN"/>
              </w:rPr>
              <w:t>Хорогдуулсан эцсийн мөнгөн урсгал</w:t>
            </w:r>
          </w:p>
        </w:tc>
        <w:tc>
          <w:tcPr>
            <w:tcW w:w="576"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p>
        </w:tc>
        <w:tc>
          <w:tcPr>
            <w:tcW w:w="576"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p>
        </w:tc>
        <w:tc>
          <w:tcPr>
            <w:tcW w:w="657"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p>
        </w:tc>
        <w:tc>
          <w:tcPr>
            <w:tcW w:w="657"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p>
        </w:tc>
        <w:tc>
          <w:tcPr>
            <w:tcW w:w="738"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r w:rsidRPr="00D16024">
              <w:rPr>
                <w:rFonts w:ascii="Arial" w:eastAsia="Times New Roman" w:hAnsi="Arial" w:cs="Arial"/>
                <w:sz w:val="18"/>
                <w:szCs w:val="18"/>
                <w:lang w:val="mn-MN"/>
              </w:rPr>
              <w:t>11,155,382</w:t>
            </w:r>
          </w:p>
        </w:tc>
      </w:tr>
      <w:tr w:rsidR="00AD0174" w:rsidRPr="00D16024" w:rsidTr="00CE2721">
        <w:trPr>
          <w:trHeight w:val="233"/>
        </w:trPr>
        <w:tc>
          <w:tcPr>
            <w:tcW w:w="4262" w:type="pct"/>
            <w:gridSpan w:val="5"/>
            <w:shd w:val="clear" w:color="auto" w:fill="F2F2F2"/>
            <w:vAlign w:val="bottom"/>
            <w:hideMark/>
          </w:tcPr>
          <w:p w:rsidR="00AD0174" w:rsidRPr="00D16024" w:rsidRDefault="00AD0174" w:rsidP="00CE2721">
            <w:pPr>
              <w:spacing w:after="0" w:line="360" w:lineRule="auto"/>
              <w:rPr>
                <w:rFonts w:ascii="Arial" w:eastAsia="Times New Roman" w:hAnsi="Arial" w:cs="Arial"/>
                <w:color w:val="FF0000"/>
                <w:sz w:val="18"/>
                <w:szCs w:val="18"/>
                <w:lang w:val="mn-MN"/>
              </w:rPr>
            </w:pPr>
            <w:r w:rsidRPr="00D16024">
              <w:rPr>
                <w:rFonts w:ascii="Arial" w:eastAsia="Times New Roman" w:hAnsi="Arial" w:cs="Arial"/>
                <w:color w:val="FF0000"/>
                <w:sz w:val="18"/>
                <w:szCs w:val="18"/>
                <w:lang w:val="mn-MN"/>
              </w:rPr>
              <w:t>100%-ийн оролцооны үнэ цэнэ (мян төгрөг)</w:t>
            </w:r>
          </w:p>
        </w:tc>
        <w:tc>
          <w:tcPr>
            <w:tcW w:w="738" w:type="pct"/>
            <w:shd w:val="clear" w:color="auto" w:fill="F2F2F2"/>
            <w:noWrap/>
            <w:vAlign w:val="bottom"/>
            <w:hideMark/>
          </w:tcPr>
          <w:p w:rsidR="00AD0174" w:rsidRPr="00D16024" w:rsidRDefault="00AD0174" w:rsidP="00CE2721">
            <w:pPr>
              <w:spacing w:after="0" w:line="360" w:lineRule="auto"/>
              <w:jc w:val="right"/>
              <w:rPr>
                <w:rFonts w:ascii="Arial" w:eastAsia="Times New Roman" w:hAnsi="Arial" w:cs="Arial"/>
                <w:b/>
                <w:color w:val="FF0000"/>
                <w:sz w:val="18"/>
                <w:szCs w:val="18"/>
                <w:lang w:val="mn-MN"/>
              </w:rPr>
            </w:pPr>
            <w:r w:rsidRPr="00D16024">
              <w:rPr>
                <w:rFonts w:ascii="Arial" w:eastAsia="Times New Roman" w:hAnsi="Arial" w:cs="Arial"/>
                <w:b/>
                <w:color w:val="FF0000"/>
                <w:sz w:val="18"/>
                <w:szCs w:val="18"/>
                <w:lang w:val="mn-MN"/>
              </w:rPr>
              <w:t xml:space="preserve">   20,371,190 </w:t>
            </w:r>
          </w:p>
        </w:tc>
      </w:tr>
      <w:tr w:rsidR="00AD0174" w:rsidRPr="00D16024" w:rsidTr="00CE2721">
        <w:trPr>
          <w:trHeight w:val="233"/>
        </w:trPr>
        <w:tc>
          <w:tcPr>
            <w:tcW w:w="4262" w:type="pct"/>
            <w:gridSpan w:val="5"/>
            <w:shd w:val="clear" w:color="auto" w:fill="F2F2F2"/>
            <w:vAlign w:val="bottom"/>
            <w:hideMark/>
          </w:tcPr>
          <w:p w:rsidR="00AD0174" w:rsidRPr="00D16024" w:rsidRDefault="00AD0174" w:rsidP="00CE2721">
            <w:pPr>
              <w:spacing w:after="0" w:line="360" w:lineRule="auto"/>
              <w:rPr>
                <w:rFonts w:ascii="Arial" w:eastAsia="Times New Roman" w:hAnsi="Arial" w:cs="Arial"/>
                <w:sz w:val="18"/>
                <w:szCs w:val="18"/>
                <w:lang w:val="mn-MN"/>
              </w:rPr>
            </w:pPr>
            <w:r w:rsidRPr="00D16024">
              <w:rPr>
                <w:rFonts w:ascii="Arial" w:eastAsia="Times New Roman" w:hAnsi="Arial" w:cs="Arial"/>
                <w:sz w:val="18"/>
                <w:szCs w:val="18"/>
                <w:lang w:val="mn-MN"/>
              </w:rPr>
              <w:t>100%-ийн хувь оролцооны үнэ цэнэ (мян ам доллар)</w:t>
            </w:r>
          </w:p>
        </w:tc>
        <w:tc>
          <w:tcPr>
            <w:tcW w:w="738" w:type="pct"/>
            <w:shd w:val="clear" w:color="auto" w:fill="F2F2F2"/>
            <w:noWrap/>
            <w:vAlign w:val="bottom"/>
            <w:hideMark/>
          </w:tcPr>
          <w:p w:rsidR="00AD0174" w:rsidRPr="00D16024" w:rsidRDefault="00AD0174" w:rsidP="00CE2721">
            <w:pPr>
              <w:spacing w:after="0" w:line="360" w:lineRule="auto"/>
              <w:jc w:val="right"/>
              <w:rPr>
                <w:rFonts w:ascii="Arial" w:eastAsia="Times New Roman" w:hAnsi="Arial" w:cs="Arial"/>
                <w:sz w:val="18"/>
                <w:szCs w:val="18"/>
                <w:lang w:val="mn-MN"/>
              </w:rPr>
            </w:pPr>
            <w:r w:rsidRPr="00D16024">
              <w:rPr>
                <w:rFonts w:ascii="Arial" w:eastAsia="Times New Roman" w:hAnsi="Arial" w:cs="Arial"/>
                <w:sz w:val="18"/>
                <w:szCs w:val="18"/>
                <w:lang w:val="mn-MN"/>
              </w:rPr>
              <w:t xml:space="preserve">             8,393 </w:t>
            </w:r>
          </w:p>
        </w:tc>
      </w:tr>
    </w:tbl>
    <w:p w:rsidR="00AD0174" w:rsidRPr="00D16024" w:rsidRDefault="00AD0174" w:rsidP="00AD0174">
      <w:pPr>
        <w:autoSpaceDE w:val="0"/>
        <w:autoSpaceDN w:val="0"/>
        <w:adjustRightInd w:val="0"/>
        <w:spacing w:after="0" w:line="360" w:lineRule="auto"/>
        <w:jc w:val="both"/>
        <w:rPr>
          <w:rFonts w:ascii="Arial" w:eastAsia="Calibri" w:hAnsi="Arial" w:cs="Arial"/>
          <w:lang w:val="mn-MN"/>
        </w:rPr>
      </w:pPr>
    </w:p>
    <w:p w:rsidR="00AD0174" w:rsidRDefault="00AD0174" w:rsidP="00AD0174">
      <w:pPr>
        <w:numPr>
          <w:ilvl w:val="0"/>
          <w:numId w:val="7"/>
        </w:numPr>
        <w:autoSpaceDE w:val="0"/>
        <w:autoSpaceDN w:val="0"/>
        <w:adjustRightInd w:val="0"/>
        <w:spacing w:after="0" w:line="360" w:lineRule="auto"/>
        <w:jc w:val="both"/>
        <w:rPr>
          <w:rFonts w:ascii="Arial" w:eastAsia="Calibri" w:hAnsi="Arial" w:cs="Arial"/>
          <w:i/>
          <w:lang w:val="mn-MN"/>
        </w:rPr>
      </w:pPr>
      <w:r w:rsidRPr="00AF5AA4">
        <w:rPr>
          <w:rFonts w:ascii="Arial" w:eastAsia="Calibri" w:hAnsi="Arial" w:cs="Arial"/>
          <w:i/>
          <w:lang w:val="mn-MN"/>
        </w:rPr>
        <w:t>Хорогдуулах хувийн дээд хязгаар болох 24</w:t>
      </w:r>
      <w:r w:rsidRPr="00AF5AA4">
        <w:rPr>
          <w:rFonts w:ascii="Arial" w:eastAsia="Calibri" w:hAnsi="Arial" w:cs="Arial"/>
          <w:i/>
        </w:rPr>
        <w:t>%-</w:t>
      </w:r>
      <w:r w:rsidRPr="00AF5AA4">
        <w:rPr>
          <w:rFonts w:ascii="Arial" w:eastAsia="Calibri" w:hAnsi="Arial" w:cs="Arial"/>
          <w:i/>
          <w:lang w:val="mn-MN"/>
        </w:rPr>
        <w:t>иар тооцох үед:</w:t>
      </w:r>
    </w:p>
    <w:p w:rsidR="00AD0174" w:rsidRPr="00C82C3D" w:rsidRDefault="00AD0174" w:rsidP="00AD0174">
      <w:pPr>
        <w:pStyle w:val="Caption"/>
        <w:rPr>
          <w:rFonts w:ascii="Arial" w:eastAsia="Calibri" w:hAnsi="Arial" w:cs="Arial"/>
          <w:i w:val="0"/>
          <w:color w:val="auto"/>
          <w:sz w:val="20"/>
          <w:lang w:val="mn-MN"/>
        </w:rPr>
      </w:pPr>
      <w:bookmarkStart w:id="2" w:name="_Toc513813823"/>
      <w:r w:rsidRPr="00C82C3D">
        <w:rPr>
          <w:rFonts w:ascii="Arial" w:hAnsi="Arial" w:cs="Arial"/>
          <w:color w:val="auto"/>
          <w:sz w:val="20"/>
        </w:rPr>
        <w:t xml:space="preserve">Хүснэгт </w:t>
      </w:r>
      <w:r w:rsidRPr="00C82C3D">
        <w:rPr>
          <w:rFonts w:ascii="Arial" w:hAnsi="Arial" w:cs="Arial"/>
          <w:color w:val="auto"/>
          <w:sz w:val="20"/>
        </w:rPr>
        <w:fldChar w:fldCharType="begin"/>
      </w:r>
      <w:r w:rsidRPr="00C82C3D">
        <w:rPr>
          <w:rFonts w:ascii="Arial" w:hAnsi="Arial" w:cs="Arial"/>
          <w:color w:val="auto"/>
          <w:sz w:val="20"/>
        </w:rPr>
        <w:instrText xml:space="preserve"> SEQ Хүснэгт \* ARABIC </w:instrText>
      </w:r>
      <w:r w:rsidRPr="00C82C3D">
        <w:rPr>
          <w:rFonts w:ascii="Arial" w:hAnsi="Arial" w:cs="Arial"/>
          <w:color w:val="auto"/>
          <w:sz w:val="20"/>
        </w:rPr>
        <w:fldChar w:fldCharType="separate"/>
      </w:r>
      <w:r w:rsidR="00EE38CC">
        <w:rPr>
          <w:rFonts w:ascii="Arial" w:hAnsi="Arial" w:cs="Arial"/>
          <w:noProof/>
          <w:color w:val="auto"/>
          <w:sz w:val="20"/>
        </w:rPr>
        <w:t>2</w:t>
      </w:r>
      <w:r w:rsidRPr="00C82C3D">
        <w:rPr>
          <w:rFonts w:ascii="Arial" w:hAnsi="Arial" w:cs="Arial"/>
          <w:color w:val="auto"/>
          <w:sz w:val="20"/>
        </w:rPr>
        <w:fldChar w:fldCharType="end"/>
      </w:r>
      <w:r>
        <w:rPr>
          <w:rFonts w:ascii="Arial" w:hAnsi="Arial" w:cs="Arial"/>
          <w:color w:val="auto"/>
          <w:sz w:val="20"/>
          <w:lang w:val="mn-MN"/>
        </w:rPr>
        <w:t>.</w:t>
      </w:r>
      <w:r w:rsidRPr="00C82C3D">
        <w:rPr>
          <w:rFonts w:ascii="Arial" w:hAnsi="Arial" w:cs="Arial"/>
          <w:color w:val="auto"/>
          <w:sz w:val="20"/>
          <w:lang w:val="mn-MN"/>
        </w:rPr>
        <w:t xml:space="preserve"> Үнэ цэнийн тооцоолол 24%-иар</w:t>
      </w:r>
      <w:bookmarkEnd w:id="2"/>
    </w:p>
    <w:tbl>
      <w:tblPr>
        <w:tblW w:w="5000" w:type="pct"/>
        <w:tblBorders>
          <w:insideH w:val="single" w:sz="4" w:space="0" w:color="808080"/>
        </w:tblBorders>
        <w:tblLook w:val="04A0" w:firstRow="1" w:lastRow="0" w:firstColumn="1" w:lastColumn="0" w:noHBand="0" w:noVBand="1"/>
      </w:tblPr>
      <w:tblGrid>
        <w:gridCol w:w="3362"/>
        <w:gridCol w:w="1078"/>
        <w:gridCol w:w="1078"/>
        <w:gridCol w:w="1230"/>
        <w:gridCol w:w="1230"/>
        <w:gridCol w:w="1382"/>
      </w:tblGrid>
      <w:tr w:rsidR="00AD0174" w:rsidRPr="00D16024" w:rsidTr="00CE2721">
        <w:trPr>
          <w:trHeight w:val="259"/>
        </w:trPr>
        <w:tc>
          <w:tcPr>
            <w:tcW w:w="1796" w:type="pct"/>
            <w:shd w:val="clear" w:color="auto" w:fill="E7E6E6" w:themeFill="background2"/>
            <w:noWrap/>
            <w:vAlign w:val="center"/>
            <w:hideMark/>
          </w:tcPr>
          <w:p w:rsidR="00AD0174" w:rsidRPr="00D16024" w:rsidRDefault="00AD0174" w:rsidP="00CE2721">
            <w:pPr>
              <w:spacing w:after="0" w:line="360" w:lineRule="auto"/>
              <w:rPr>
                <w:rFonts w:ascii="Arial" w:eastAsia="Times New Roman" w:hAnsi="Arial" w:cs="Arial"/>
                <w:color w:val="FF0000"/>
                <w:sz w:val="18"/>
                <w:szCs w:val="18"/>
                <w:lang w:val="mn-MN"/>
              </w:rPr>
            </w:pPr>
            <w:r w:rsidRPr="00D16024">
              <w:rPr>
                <w:rFonts w:ascii="Arial" w:eastAsia="Times New Roman" w:hAnsi="Arial" w:cs="Arial"/>
                <w:color w:val="FF0000"/>
                <w:sz w:val="18"/>
                <w:szCs w:val="18"/>
                <w:lang w:val="mn-MN"/>
              </w:rPr>
              <w:t>Үнэ цэнийн тооцоолол</w:t>
            </w:r>
          </w:p>
        </w:tc>
        <w:tc>
          <w:tcPr>
            <w:tcW w:w="576" w:type="pct"/>
            <w:shd w:val="clear" w:color="auto" w:fill="E7E6E6" w:themeFill="background2"/>
            <w:noWrap/>
            <w:vAlign w:val="center"/>
            <w:hideMark/>
          </w:tcPr>
          <w:p w:rsidR="00AD0174" w:rsidRPr="00D16024" w:rsidRDefault="00AD0174" w:rsidP="00CE2721">
            <w:pPr>
              <w:spacing w:after="0" w:line="360" w:lineRule="auto"/>
              <w:jc w:val="center"/>
              <w:rPr>
                <w:rFonts w:ascii="Arial" w:eastAsia="Times New Roman" w:hAnsi="Arial" w:cs="Arial"/>
                <w:color w:val="FF0000"/>
                <w:sz w:val="18"/>
                <w:szCs w:val="18"/>
                <w:lang w:val="mn-MN"/>
              </w:rPr>
            </w:pPr>
            <w:r w:rsidRPr="00D16024">
              <w:rPr>
                <w:rFonts w:ascii="Arial" w:eastAsia="Times New Roman" w:hAnsi="Arial" w:cs="Arial"/>
                <w:color w:val="FF0000"/>
                <w:sz w:val="18"/>
                <w:szCs w:val="18"/>
                <w:lang w:val="mn-MN"/>
              </w:rPr>
              <w:t>ТЖ18Т</w:t>
            </w:r>
          </w:p>
        </w:tc>
        <w:tc>
          <w:tcPr>
            <w:tcW w:w="576" w:type="pct"/>
            <w:shd w:val="clear" w:color="auto" w:fill="E7E6E6" w:themeFill="background2"/>
            <w:noWrap/>
            <w:vAlign w:val="center"/>
            <w:hideMark/>
          </w:tcPr>
          <w:p w:rsidR="00AD0174" w:rsidRPr="00D16024" w:rsidRDefault="00AD0174" w:rsidP="00CE2721">
            <w:pPr>
              <w:spacing w:after="0" w:line="360" w:lineRule="auto"/>
              <w:jc w:val="center"/>
              <w:rPr>
                <w:rFonts w:ascii="Arial" w:eastAsia="Times New Roman" w:hAnsi="Arial" w:cs="Arial"/>
                <w:color w:val="FF0000"/>
                <w:sz w:val="18"/>
                <w:szCs w:val="18"/>
                <w:lang w:val="mn-MN"/>
              </w:rPr>
            </w:pPr>
            <w:r w:rsidRPr="00D16024">
              <w:rPr>
                <w:rFonts w:ascii="Arial" w:eastAsia="Times New Roman" w:hAnsi="Arial" w:cs="Arial"/>
                <w:color w:val="FF0000"/>
                <w:sz w:val="18"/>
                <w:szCs w:val="18"/>
                <w:lang w:val="mn-MN"/>
              </w:rPr>
              <w:t>ТЖ19Т</w:t>
            </w:r>
          </w:p>
        </w:tc>
        <w:tc>
          <w:tcPr>
            <w:tcW w:w="657" w:type="pct"/>
            <w:shd w:val="clear" w:color="auto" w:fill="E7E6E6" w:themeFill="background2"/>
            <w:noWrap/>
            <w:vAlign w:val="center"/>
            <w:hideMark/>
          </w:tcPr>
          <w:p w:rsidR="00AD0174" w:rsidRPr="00D16024" w:rsidRDefault="00AD0174" w:rsidP="00CE2721">
            <w:pPr>
              <w:spacing w:after="0" w:line="360" w:lineRule="auto"/>
              <w:jc w:val="center"/>
              <w:rPr>
                <w:rFonts w:ascii="Arial" w:eastAsia="Times New Roman" w:hAnsi="Arial" w:cs="Arial"/>
                <w:color w:val="FF0000"/>
                <w:sz w:val="18"/>
                <w:szCs w:val="18"/>
                <w:lang w:val="mn-MN"/>
              </w:rPr>
            </w:pPr>
            <w:r w:rsidRPr="00D16024">
              <w:rPr>
                <w:rFonts w:ascii="Arial" w:eastAsia="Times New Roman" w:hAnsi="Arial" w:cs="Arial"/>
                <w:color w:val="FF0000"/>
                <w:sz w:val="18"/>
                <w:szCs w:val="18"/>
                <w:lang w:val="mn-MN"/>
              </w:rPr>
              <w:t>ТЖ20Т</w:t>
            </w:r>
          </w:p>
        </w:tc>
        <w:tc>
          <w:tcPr>
            <w:tcW w:w="657" w:type="pct"/>
            <w:shd w:val="clear" w:color="auto" w:fill="E7E6E6" w:themeFill="background2"/>
            <w:noWrap/>
            <w:vAlign w:val="center"/>
            <w:hideMark/>
          </w:tcPr>
          <w:p w:rsidR="00AD0174" w:rsidRPr="00D16024" w:rsidRDefault="00AD0174" w:rsidP="00CE2721">
            <w:pPr>
              <w:spacing w:after="0" w:line="360" w:lineRule="auto"/>
              <w:jc w:val="center"/>
              <w:rPr>
                <w:rFonts w:ascii="Arial" w:eastAsia="Times New Roman" w:hAnsi="Arial" w:cs="Arial"/>
                <w:color w:val="FF0000"/>
                <w:sz w:val="18"/>
                <w:szCs w:val="18"/>
                <w:lang w:val="mn-MN"/>
              </w:rPr>
            </w:pPr>
            <w:r w:rsidRPr="00D16024">
              <w:rPr>
                <w:rFonts w:ascii="Arial" w:eastAsia="Times New Roman" w:hAnsi="Arial" w:cs="Arial"/>
                <w:color w:val="FF0000"/>
                <w:sz w:val="18"/>
                <w:szCs w:val="18"/>
                <w:lang w:val="mn-MN"/>
              </w:rPr>
              <w:t>ТЖ21Т</w:t>
            </w:r>
          </w:p>
        </w:tc>
        <w:tc>
          <w:tcPr>
            <w:tcW w:w="738" w:type="pct"/>
            <w:shd w:val="clear" w:color="auto" w:fill="E7E6E6" w:themeFill="background2"/>
            <w:noWrap/>
            <w:vAlign w:val="center"/>
            <w:hideMark/>
          </w:tcPr>
          <w:p w:rsidR="00AD0174" w:rsidRPr="00D16024" w:rsidRDefault="00AD0174" w:rsidP="00CE2721">
            <w:pPr>
              <w:spacing w:after="0" w:line="360" w:lineRule="auto"/>
              <w:jc w:val="center"/>
              <w:rPr>
                <w:rFonts w:ascii="Arial" w:eastAsia="Times New Roman" w:hAnsi="Arial" w:cs="Arial"/>
                <w:color w:val="FF0000"/>
                <w:sz w:val="18"/>
                <w:szCs w:val="18"/>
                <w:lang w:val="mn-MN"/>
              </w:rPr>
            </w:pPr>
            <w:r w:rsidRPr="00D16024">
              <w:rPr>
                <w:rFonts w:ascii="Arial" w:eastAsia="Times New Roman" w:hAnsi="Arial" w:cs="Arial"/>
                <w:color w:val="FF0000"/>
                <w:sz w:val="18"/>
                <w:szCs w:val="18"/>
                <w:lang w:val="mn-MN"/>
              </w:rPr>
              <w:t>ТЖ22Т</w:t>
            </w:r>
          </w:p>
        </w:tc>
      </w:tr>
      <w:tr w:rsidR="00AD0174" w:rsidRPr="00D16024" w:rsidTr="00CE2721">
        <w:trPr>
          <w:trHeight w:val="259"/>
        </w:trPr>
        <w:tc>
          <w:tcPr>
            <w:tcW w:w="1796" w:type="pct"/>
            <w:shd w:val="clear" w:color="auto" w:fill="auto"/>
            <w:noWrap/>
            <w:vAlign w:val="bottom"/>
            <w:hideMark/>
          </w:tcPr>
          <w:p w:rsidR="00AD0174" w:rsidRPr="00D16024" w:rsidRDefault="00AD0174" w:rsidP="00CE2721">
            <w:pPr>
              <w:spacing w:after="0" w:line="360" w:lineRule="auto"/>
              <w:rPr>
                <w:rFonts w:ascii="Arial" w:eastAsia="Times New Roman" w:hAnsi="Arial" w:cs="Arial"/>
                <w:sz w:val="18"/>
                <w:szCs w:val="18"/>
                <w:lang w:val="mn-MN"/>
              </w:rPr>
            </w:pPr>
            <w:r w:rsidRPr="00D16024">
              <w:rPr>
                <w:rFonts w:ascii="Arial" w:eastAsia="Times New Roman" w:hAnsi="Arial" w:cs="Arial"/>
                <w:sz w:val="18"/>
                <w:szCs w:val="18"/>
                <w:lang w:val="mn-MN"/>
              </w:rPr>
              <w:t>Тасралттай мөнгөн урсгал</w:t>
            </w:r>
          </w:p>
        </w:tc>
        <w:tc>
          <w:tcPr>
            <w:tcW w:w="576"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r w:rsidRPr="00D16024">
              <w:rPr>
                <w:rFonts w:ascii="Arial" w:eastAsia="Times New Roman" w:hAnsi="Arial" w:cs="Arial"/>
                <w:sz w:val="18"/>
                <w:szCs w:val="18"/>
                <w:lang w:val="mn-MN"/>
              </w:rPr>
              <w:t>802,404</w:t>
            </w:r>
          </w:p>
        </w:tc>
        <w:tc>
          <w:tcPr>
            <w:tcW w:w="576"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r w:rsidRPr="00D16024">
              <w:rPr>
                <w:rFonts w:ascii="Arial" w:eastAsia="Times New Roman" w:hAnsi="Arial" w:cs="Arial"/>
                <w:sz w:val="18"/>
                <w:szCs w:val="18"/>
                <w:lang w:val="mn-MN"/>
              </w:rPr>
              <w:t>261,679</w:t>
            </w:r>
          </w:p>
        </w:tc>
        <w:tc>
          <w:tcPr>
            <w:tcW w:w="657"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r w:rsidRPr="00D16024">
              <w:rPr>
                <w:rFonts w:ascii="Arial" w:eastAsia="Times New Roman" w:hAnsi="Arial" w:cs="Arial"/>
                <w:sz w:val="18"/>
                <w:szCs w:val="18"/>
                <w:lang w:val="mn-MN"/>
              </w:rPr>
              <w:t>1,608,195</w:t>
            </w:r>
          </w:p>
        </w:tc>
        <w:tc>
          <w:tcPr>
            <w:tcW w:w="657"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r w:rsidRPr="00D16024">
              <w:rPr>
                <w:rFonts w:ascii="Arial" w:eastAsia="Times New Roman" w:hAnsi="Arial" w:cs="Arial"/>
                <w:sz w:val="18"/>
                <w:szCs w:val="18"/>
                <w:lang w:val="mn-MN"/>
              </w:rPr>
              <w:t>3,228,637</w:t>
            </w:r>
          </w:p>
        </w:tc>
        <w:tc>
          <w:tcPr>
            <w:tcW w:w="738"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r w:rsidRPr="00D16024">
              <w:rPr>
                <w:rFonts w:ascii="Arial" w:eastAsia="Times New Roman" w:hAnsi="Arial" w:cs="Arial"/>
                <w:sz w:val="18"/>
                <w:szCs w:val="18"/>
                <w:lang w:val="mn-MN"/>
              </w:rPr>
              <w:t>5,222,617</w:t>
            </w:r>
          </w:p>
        </w:tc>
      </w:tr>
      <w:tr w:rsidR="00AD0174" w:rsidRPr="00D16024" w:rsidTr="00CE2721">
        <w:trPr>
          <w:trHeight w:val="259"/>
        </w:trPr>
        <w:tc>
          <w:tcPr>
            <w:tcW w:w="1796" w:type="pct"/>
            <w:shd w:val="clear" w:color="auto" w:fill="auto"/>
            <w:noWrap/>
            <w:vAlign w:val="bottom"/>
            <w:hideMark/>
          </w:tcPr>
          <w:p w:rsidR="00AD0174" w:rsidRPr="00D16024" w:rsidRDefault="00AD0174" w:rsidP="00CE2721">
            <w:pPr>
              <w:spacing w:after="0" w:line="360" w:lineRule="auto"/>
              <w:rPr>
                <w:rFonts w:ascii="Arial" w:eastAsia="Times New Roman" w:hAnsi="Arial" w:cs="Arial"/>
                <w:sz w:val="18"/>
                <w:szCs w:val="18"/>
                <w:lang w:val="mn-MN"/>
              </w:rPr>
            </w:pPr>
            <w:r w:rsidRPr="00D16024">
              <w:rPr>
                <w:rFonts w:ascii="Arial" w:eastAsia="Times New Roman" w:hAnsi="Arial" w:cs="Arial"/>
                <w:sz w:val="18"/>
                <w:szCs w:val="18"/>
                <w:lang w:val="mn-MN"/>
              </w:rPr>
              <w:t>Тасралтгүй мөнгөн урсгал</w:t>
            </w:r>
          </w:p>
        </w:tc>
        <w:tc>
          <w:tcPr>
            <w:tcW w:w="576"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p>
        </w:tc>
        <w:tc>
          <w:tcPr>
            <w:tcW w:w="576"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p>
        </w:tc>
        <w:tc>
          <w:tcPr>
            <w:tcW w:w="657"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p>
        </w:tc>
        <w:tc>
          <w:tcPr>
            <w:tcW w:w="657"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p>
        </w:tc>
        <w:tc>
          <w:tcPr>
            <w:tcW w:w="738"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r w:rsidRPr="00D16024">
              <w:rPr>
                <w:rFonts w:ascii="Arial" w:eastAsia="Times New Roman" w:hAnsi="Arial" w:cs="Arial"/>
                <w:sz w:val="18"/>
                <w:szCs w:val="18"/>
                <w:lang w:val="mn-MN"/>
              </w:rPr>
              <w:t>26,514,975</w:t>
            </w:r>
          </w:p>
        </w:tc>
      </w:tr>
      <w:tr w:rsidR="00AD0174" w:rsidRPr="00D16024" w:rsidTr="00CE2721">
        <w:trPr>
          <w:trHeight w:val="259"/>
        </w:trPr>
        <w:tc>
          <w:tcPr>
            <w:tcW w:w="1796" w:type="pct"/>
            <w:shd w:val="clear" w:color="auto" w:fill="auto"/>
            <w:noWrap/>
            <w:vAlign w:val="bottom"/>
            <w:hideMark/>
          </w:tcPr>
          <w:p w:rsidR="00AD0174" w:rsidRPr="00D16024" w:rsidRDefault="00AD0174" w:rsidP="00CE2721">
            <w:pPr>
              <w:spacing w:after="0" w:line="360" w:lineRule="auto"/>
              <w:rPr>
                <w:rFonts w:ascii="Arial" w:eastAsia="Times New Roman" w:hAnsi="Arial" w:cs="Arial"/>
                <w:sz w:val="18"/>
                <w:szCs w:val="18"/>
                <w:lang w:val="mn-MN"/>
              </w:rPr>
            </w:pPr>
            <w:r w:rsidRPr="00D16024">
              <w:rPr>
                <w:rFonts w:ascii="Arial" w:eastAsia="Times New Roman" w:hAnsi="Arial" w:cs="Arial"/>
                <w:sz w:val="18"/>
                <w:szCs w:val="18"/>
                <w:lang w:val="mn-MN"/>
              </w:rPr>
              <w:t>Хорогдуулах үе</w:t>
            </w:r>
          </w:p>
        </w:tc>
        <w:tc>
          <w:tcPr>
            <w:tcW w:w="576"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r w:rsidRPr="00D16024">
              <w:rPr>
                <w:rFonts w:ascii="Arial" w:eastAsia="Times New Roman" w:hAnsi="Arial" w:cs="Arial"/>
                <w:sz w:val="18"/>
                <w:szCs w:val="18"/>
                <w:lang w:val="mn-MN"/>
              </w:rPr>
              <w:t>0.50</w:t>
            </w:r>
          </w:p>
        </w:tc>
        <w:tc>
          <w:tcPr>
            <w:tcW w:w="576"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r w:rsidRPr="00D16024">
              <w:rPr>
                <w:rFonts w:ascii="Arial" w:eastAsia="Times New Roman" w:hAnsi="Arial" w:cs="Arial"/>
                <w:sz w:val="18"/>
                <w:szCs w:val="18"/>
                <w:lang w:val="mn-MN"/>
              </w:rPr>
              <w:t>1.50</w:t>
            </w:r>
          </w:p>
        </w:tc>
        <w:tc>
          <w:tcPr>
            <w:tcW w:w="657"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r w:rsidRPr="00D16024">
              <w:rPr>
                <w:rFonts w:ascii="Arial" w:eastAsia="Times New Roman" w:hAnsi="Arial" w:cs="Arial"/>
                <w:sz w:val="18"/>
                <w:szCs w:val="18"/>
                <w:lang w:val="mn-MN"/>
              </w:rPr>
              <w:t>2.50</w:t>
            </w:r>
          </w:p>
        </w:tc>
        <w:tc>
          <w:tcPr>
            <w:tcW w:w="657"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r w:rsidRPr="00D16024">
              <w:rPr>
                <w:rFonts w:ascii="Arial" w:eastAsia="Times New Roman" w:hAnsi="Arial" w:cs="Arial"/>
                <w:sz w:val="18"/>
                <w:szCs w:val="18"/>
                <w:lang w:val="mn-MN"/>
              </w:rPr>
              <w:t>3.50</w:t>
            </w:r>
          </w:p>
        </w:tc>
        <w:tc>
          <w:tcPr>
            <w:tcW w:w="738"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r w:rsidRPr="00D16024">
              <w:rPr>
                <w:rFonts w:ascii="Arial" w:eastAsia="Times New Roman" w:hAnsi="Arial" w:cs="Arial"/>
                <w:sz w:val="18"/>
                <w:szCs w:val="18"/>
                <w:lang w:val="mn-MN"/>
              </w:rPr>
              <w:t>4.50</w:t>
            </w:r>
          </w:p>
        </w:tc>
      </w:tr>
      <w:tr w:rsidR="00AD0174" w:rsidRPr="00D16024" w:rsidTr="00CE2721">
        <w:trPr>
          <w:trHeight w:val="259"/>
        </w:trPr>
        <w:tc>
          <w:tcPr>
            <w:tcW w:w="1796" w:type="pct"/>
            <w:shd w:val="clear" w:color="auto" w:fill="auto"/>
            <w:noWrap/>
            <w:vAlign w:val="bottom"/>
            <w:hideMark/>
          </w:tcPr>
          <w:p w:rsidR="00AD0174" w:rsidRPr="00D16024" w:rsidRDefault="00AD0174" w:rsidP="00CE2721">
            <w:pPr>
              <w:spacing w:after="0" w:line="360" w:lineRule="auto"/>
              <w:rPr>
                <w:rFonts w:ascii="Arial" w:eastAsia="Times New Roman" w:hAnsi="Arial" w:cs="Arial"/>
                <w:sz w:val="18"/>
                <w:szCs w:val="18"/>
                <w:lang w:val="mn-MN"/>
              </w:rPr>
            </w:pPr>
            <w:r w:rsidRPr="00D16024">
              <w:rPr>
                <w:rFonts w:ascii="Arial" w:eastAsia="Times New Roman" w:hAnsi="Arial" w:cs="Arial"/>
                <w:sz w:val="18"/>
                <w:szCs w:val="18"/>
                <w:lang w:val="mn-MN"/>
              </w:rPr>
              <w:t>Хорогдуулах хүчин зүйл</w:t>
            </w:r>
          </w:p>
        </w:tc>
        <w:tc>
          <w:tcPr>
            <w:tcW w:w="576"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r w:rsidRPr="00D16024">
              <w:rPr>
                <w:rFonts w:ascii="Arial" w:eastAsia="Times New Roman" w:hAnsi="Arial" w:cs="Arial"/>
                <w:sz w:val="18"/>
                <w:szCs w:val="18"/>
                <w:lang w:val="mn-MN"/>
              </w:rPr>
              <w:t>0.90</w:t>
            </w:r>
          </w:p>
        </w:tc>
        <w:tc>
          <w:tcPr>
            <w:tcW w:w="576"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r w:rsidRPr="00D16024">
              <w:rPr>
                <w:rFonts w:ascii="Arial" w:eastAsia="Times New Roman" w:hAnsi="Arial" w:cs="Arial"/>
                <w:sz w:val="18"/>
                <w:szCs w:val="18"/>
                <w:lang w:val="mn-MN"/>
              </w:rPr>
              <w:t>0.72</w:t>
            </w:r>
          </w:p>
        </w:tc>
        <w:tc>
          <w:tcPr>
            <w:tcW w:w="657"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r w:rsidRPr="00D16024">
              <w:rPr>
                <w:rFonts w:ascii="Arial" w:eastAsia="Times New Roman" w:hAnsi="Arial" w:cs="Arial"/>
                <w:sz w:val="18"/>
                <w:szCs w:val="18"/>
                <w:lang w:val="mn-MN"/>
              </w:rPr>
              <w:t>0.58</w:t>
            </w:r>
          </w:p>
        </w:tc>
        <w:tc>
          <w:tcPr>
            <w:tcW w:w="657"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r w:rsidRPr="00D16024">
              <w:rPr>
                <w:rFonts w:ascii="Arial" w:eastAsia="Times New Roman" w:hAnsi="Arial" w:cs="Arial"/>
                <w:sz w:val="18"/>
                <w:szCs w:val="18"/>
                <w:lang w:val="mn-MN"/>
              </w:rPr>
              <w:t>0.47</w:t>
            </w:r>
          </w:p>
        </w:tc>
        <w:tc>
          <w:tcPr>
            <w:tcW w:w="738"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r w:rsidRPr="00D16024">
              <w:rPr>
                <w:rFonts w:ascii="Arial" w:eastAsia="Times New Roman" w:hAnsi="Arial" w:cs="Arial"/>
                <w:sz w:val="18"/>
                <w:szCs w:val="18"/>
                <w:lang w:val="mn-MN"/>
              </w:rPr>
              <w:t>0.38</w:t>
            </w:r>
          </w:p>
        </w:tc>
      </w:tr>
      <w:tr w:rsidR="00AD0174" w:rsidRPr="00D16024" w:rsidTr="00CE2721">
        <w:trPr>
          <w:trHeight w:val="259"/>
        </w:trPr>
        <w:tc>
          <w:tcPr>
            <w:tcW w:w="1796" w:type="pct"/>
            <w:shd w:val="clear" w:color="auto" w:fill="auto"/>
            <w:noWrap/>
            <w:vAlign w:val="bottom"/>
            <w:hideMark/>
          </w:tcPr>
          <w:p w:rsidR="00AD0174" w:rsidRPr="00D16024" w:rsidRDefault="00AD0174" w:rsidP="00CE2721">
            <w:pPr>
              <w:spacing w:after="0" w:line="360" w:lineRule="auto"/>
              <w:rPr>
                <w:rFonts w:ascii="Arial" w:eastAsia="Times New Roman" w:hAnsi="Arial" w:cs="Arial"/>
                <w:sz w:val="18"/>
                <w:szCs w:val="18"/>
                <w:lang w:val="mn-MN"/>
              </w:rPr>
            </w:pPr>
            <w:r w:rsidRPr="00D16024">
              <w:rPr>
                <w:rFonts w:ascii="Arial" w:eastAsia="Times New Roman" w:hAnsi="Arial" w:cs="Arial"/>
                <w:sz w:val="18"/>
                <w:szCs w:val="18"/>
                <w:lang w:val="mn-MN"/>
              </w:rPr>
              <w:t>Хорогдуулсан дискрет мөнгөн урсгал</w:t>
            </w:r>
          </w:p>
        </w:tc>
        <w:tc>
          <w:tcPr>
            <w:tcW w:w="576"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r w:rsidRPr="00D16024">
              <w:rPr>
                <w:rFonts w:ascii="Arial" w:eastAsia="Times New Roman" w:hAnsi="Arial" w:cs="Arial"/>
                <w:sz w:val="18"/>
                <w:szCs w:val="18"/>
                <w:lang w:val="mn-MN"/>
              </w:rPr>
              <w:t>720,316</w:t>
            </w:r>
          </w:p>
        </w:tc>
        <w:tc>
          <w:tcPr>
            <w:tcW w:w="576"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r w:rsidRPr="00D16024">
              <w:rPr>
                <w:rFonts w:ascii="Arial" w:eastAsia="Times New Roman" w:hAnsi="Arial" w:cs="Arial"/>
                <w:sz w:val="18"/>
                <w:szCs w:val="18"/>
                <w:lang w:val="mn-MN"/>
              </w:rPr>
              <w:t>189,415</w:t>
            </w:r>
          </w:p>
        </w:tc>
        <w:tc>
          <w:tcPr>
            <w:tcW w:w="657"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r w:rsidRPr="00D16024">
              <w:rPr>
                <w:rFonts w:ascii="Arial" w:eastAsia="Times New Roman" w:hAnsi="Arial" w:cs="Arial"/>
                <w:sz w:val="18"/>
                <w:szCs w:val="18"/>
                <w:lang w:val="mn-MN"/>
              </w:rPr>
              <w:t>938,987</w:t>
            </w:r>
          </w:p>
        </w:tc>
        <w:tc>
          <w:tcPr>
            <w:tcW w:w="657"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r w:rsidRPr="00D16024">
              <w:rPr>
                <w:rFonts w:ascii="Arial" w:eastAsia="Times New Roman" w:hAnsi="Arial" w:cs="Arial"/>
                <w:sz w:val="18"/>
                <w:szCs w:val="18"/>
                <w:lang w:val="mn-MN"/>
              </w:rPr>
              <w:t>1,519,214</w:t>
            </w:r>
          </w:p>
        </w:tc>
        <w:tc>
          <w:tcPr>
            <w:tcW w:w="738"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r w:rsidRPr="00D16024">
              <w:rPr>
                <w:rFonts w:ascii="Arial" w:eastAsia="Times New Roman" w:hAnsi="Arial" w:cs="Arial"/>
                <w:sz w:val="18"/>
                <w:szCs w:val="18"/>
                <w:lang w:val="mn-MN"/>
              </w:rPr>
              <w:t>1,981,601</w:t>
            </w:r>
          </w:p>
        </w:tc>
      </w:tr>
      <w:tr w:rsidR="00AD0174" w:rsidRPr="00D16024" w:rsidTr="00CE2721">
        <w:trPr>
          <w:trHeight w:val="259"/>
        </w:trPr>
        <w:tc>
          <w:tcPr>
            <w:tcW w:w="1796" w:type="pct"/>
            <w:shd w:val="clear" w:color="auto" w:fill="auto"/>
            <w:noWrap/>
            <w:vAlign w:val="bottom"/>
            <w:hideMark/>
          </w:tcPr>
          <w:p w:rsidR="00AD0174" w:rsidRPr="00D16024" w:rsidRDefault="00AD0174" w:rsidP="00CE2721">
            <w:pPr>
              <w:spacing w:after="0" w:line="360" w:lineRule="auto"/>
              <w:rPr>
                <w:rFonts w:ascii="Arial" w:eastAsia="Times New Roman" w:hAnsi="Arial" w:cs="Arial"/>
                <w:sz w:val="18"/>
                <w:szCs w:val="18"/>
                <w:lang w:val="mn-MN"/>
              </w:rPr>
            </w:pPr>
            <w:r w:rsidRPr="00D16024">
              <w:rPr>
                <w:rFonts w:ascii="Arial" w:eastAsia="Times New Roman" w:hAnsi="Arial" w:cs="Arial"/>
                <w:sz w:val="18"/>
                <w:szCs w:val="18"/>
                <w:lang w:val="mn-MN"/>
              </w:rPr>
              <w:t>Хорогдуулсан эцсийн мөнгөн урсгал</w:t>
            </w:r>
          </w:p>
        </w:tc>
        <w:tc>
          <w:tcPr>
            <w:tcW w:w="576"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p>
        </w:tc>
        <w:tc>
          <w:tcPr>
            <w:tcW w:w="576"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p>
        </w:tc>
        <w:tc>
          <w:tcPr>
            <w:tcW w:w="657"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p>
        </w:tc>
        <w:tc>
          <w:tcPr>
            <w:tcW w:w="657"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p>
        </w:tc>
        <w:tc>
          <w:tcPr>
            <w:tcW w:w="738" w:type="pct"/>
            <w:shd w:val="clear" w:color="auto" w:fill="auto"/>
            <w:noWrap/>
            <w:vAlign w:val="center"/>
            <w:hideMark/>
          </w:tcPr>
          <w:p w:rsidR="00AD0174" w:rsidRPr="00D16024" w:rsidRDefault="00AD0174" w:rsidP="00CE2721">
            <w:pPr>
              <w:spacing w:after="0" w:line="360" w:lineRule="auto"/>
              <w:jc w:val="center"/>
              <w:rPr>
                <w:rFonts w:ascii="Arial" w:eastAsia="Times New Roman" w:hAnsi="Arial" w:cs="Arial"/>
                <w:sz w:val="18"/>
                <w:szCs w:val="18"/>
                <w:lang w:val="mn-MN"/>
              </w:rPr>
            </w:pPr>
            <w:r w:rsidRPr="00D16024">
              <w:rPr>
                <w:rFonts w:ascii="Arial" w:eastAsia="Times New Roman" w:hAnsi="Arial" w:cs="Arial"/>
                <w:sz w:val="18"/>
                <w:szCs w:val="18"/>
                <w:lang w:val="mn-MN"/>
              </w:rPr>
              <w:t>10,060,493</w:t>
            </w:r>
          </w:p>
        </w:tc>
      </w:tr>
      <w:tr w:rsidR="00AD0174" w:rsidRPr="00D16024" w:rsidTr="00CE2721">
        <w:trPr>
          <w:trHeight w:val="259"/>
        </w:trPr>
        <w:tc>
          <w:tcPr>
            <w:tcW w:w="4262" w:type="pct"/>
            <w:gridSpan w:val="5"/>
            <w:shd w:val="clear" w:color="auto" w:fill="F2F2F2"/>
            <w:vAlign w:val="bottom"/>
            <w:hideMark/>
          </w:tcPr>
          <w:p w:rsidR="00AD0174" w:rsidRPr="00D16024" w:rsidRDefault="00AD0174" w:rsidP="00CE2721">
            <w:pPr>
              <w:spacing w:after="0" w:line="360" w:lineRule="auto"/>
              <w:rPr>
                <w:rFonts w:ascii="Arial" w:eastAsia="Times New Roman" w:hAnsi="Arial" w:cs="Arial"/>
                <w:color w:val="FF0000"/>
                <w:sz w:val="18"/>
                <w:szCs w:val="18"/>
                <w:lang w:val="mn-MN"/>
              </w:rPr>
            </w:pPr>
            <w:r w:rsidRPr="00D16024">
              <w:rPr>
                <w:rFonts w:ascii="Arial" w:eastAsia="Times New Roman" w:hAnsi="Arial" w:cs="Arial"/>
                <w:color w:val="FF0000"/>
                <w:sz w:val="18"/>
                <w:szCs w:val="18"/>
                <w:lang w:val="mn-MN"/>
              </w:rPr>
              <w:t>100%-ийн оролцооны үнэ цэнэ (мян төгрөг)</w:t>
            </w:r>
          </w:p>
        </w:tc>
        <w:tc>
          <w:tcPr>
            <w:tcW w:w="738" w:type="pct"/>
            <w:shd w:val="clear" w:color="auto" w:fill="F2F2F2"/>
            <w:noWrap/>
            <w:vAlign w:val="bottom"/>
            <w:hideMark/>
          </w:tcPr>
          <w:p w:rsidR="00AD0174" w:rsidRPr="00D16024" w:rsidRDefault="00AD0174" w:rsidP="00CE2721">
            <w:pPr>
              <w:spacing w:after="0" w:line="360" w:lineRule="auto"/>
              <w:jc w:val="right"/>
              <w:rPr>
                <w:rFonts w:ascii="Arial" w:eastAsia="Times New Roman" w:hAnsi="Arial" w:cs="Arial"/>
                <w:b/>
                <w:color w:val="FF0000"/>
                <w:sz w:val="18"/>
                <w:szCs w:val="18"/>
                <w:lang w:val="mn-MN"/>
              </w:rPr>
            </w:pPr>
            <w:r w:rsidRPr="00D16024">
              <w:rPr>
                <w:rFonts w:ascii="Arial" w:eastAsia="Times New Roman" w:hAnsi="Arial" w:cs="Arial"/>
                <w:b/>
                <w:color w:val="FF0000"/>
                <w:sz w:val="18"/>
                <w:szCs w:val="18"/>
                <w:lang w:val="mn-MN"/>
              </w:rPr>
              <w:t xml:space="preserve">   18,910,026 </w:t>
            </w:r>
          </w:p>
        </w:tc>
      </w:tr>
      <w:tr w:rsidR="00AD0174" w:rsidRPr="00D16024" w:rsidTr="00CE2721">
        <w:trPr>
          <w:trHeight w:val="259"/>
        </w:trPr>
        <w:tc>
          <w:tcPr>
            <w:tcW w:w="4262" w:type="pct"/>
            <w:gridSpan w:val="5"/>
            <w:shd w:val="clear" w:color="auto" w:fill="F2F2F2"/>
            <w:vAlign w:val="bottom"/>
            <w:hideMark/>
          </w:tcPr>
          <w:p w:rsidR="00AD0174" w:rsidRPr="00D16024" w:rsidRDefault="00AD0174" w:rsidP="00CE2721">
            <w:pPr>
              <w:spacing w:after="0" w:line="360" w:lineRule="auto"/>
              <w:rPr>
                <w:rFonts w:ascii="Arial" w:eastAsia="Times New Roman" w:hAnsi="Arial" w:cs="Arial"/>
                <w:sz w:val="18"/>
                <w:szCs w:val="18"/>
                <w:lang w:val="mn-MN"/>
              </w:rPr>
            </w:pPr>
            <w:r w:rsidRPr="00D16024">
              <w:rPr>
                <w:rFonts w:ascii="Arial" w:eastAsia="Times New Roman" w:hAnsi="Arial" w:cs="Arial"/>
                <w:sz w:val="18"/>
                <w:szCs w:val="18"/>
                <w:lang w:val="mn-MN"/>
              </w:rPr>
              <w:t>100%-ийн хувь оролцооны үнэ цэнэ (мян ам доллар)</w:t>
            </w:r>
          </w:p>
        </w:tc>
        <w:tc>
          <w:tcPr>
            <w:tcW w:w="738" w:type="pct"/>
            <w:shd w:val="clear" w:color="auto" w:fill="F2F2F2"/>
            <w:noWrap/>
            <w:vAlign w:val="bottom"/>
            <w:hideMark/>
          </w:tcPr>
          <w:p w:rsidR="00AD0174" w:rsidRPr="00D16024" w:rsidRDefault="00AD0174" w:rsidP="00CE2721">
            <w:pPr>
              <w:spacing w:after="0" w:line="360" w:lineRule="auto"/>
              <w:jc w:val="right"/>
              <w:rPr>
                <w:rFonts w:ascii="Arial" w:eastAsia="Times New Roman" w:hAnsi="Arial" w:cs="Arial"/>
                <w:sz w:val="18"/>
                <w:szCs w:val="18"/>
                <w:lang w:val="mn-MN"/>
              </w:rPr>
            </w:pPr>
            <w:r w:rsidRPr="00D16024">
              <w:rPr>
                <w:rFonts w:ascii="Arial" w:eastAsia="Times New Roman" w:hAnsi="Arial" w:cs="Arial"/>
                <w:sz w:val="18"/>
                <w:szCs w:val="18"/>
                <w:lang w:val="mn-MN"/>
              </w:rPr>
              <w:t xml:space="preserve">             7,791 </w:t>
            </w:r>
          </w:p>
        </w:tc>
      </w:tr>
    </w:tbl>
    <w:p w:rsidR="0056060C" w:rsidRDefault="0056060C" w:rsidP="006331B3">
      <w:pPr>
        <w:rPr>
          <w:rFonts w:ascii="Arial" w:hAnsi="Arial" w:cs="Arial"/>
          <w:lang w:val="mn-MN"/>
        </w:rPr>
      </w:pPr>
    </w:p>
    <w:p w:rsidR="008019A7" w:rsidRDefault="008019A7" w:rsidP="008019A7">
      <w:pPr>
        <w:spacing w:after="0" w:line="360" w:lineRule="auto"/>
        <w:rPr>
          <w:rFonts w:ascii="Arial" w:hAnsi="Arial" w:cs="Arial"/>
          <w:color w:val="FF0000"/>
          <w:lang w:val="mn-MN"/>
        </w:rPr>
      </w:pPr>
      <w:r>
        <w:rPr>
          <w:rFonts w:ascii="Arial" w:hAnsi="Arial" w:cs="Arial"/>
          <w:color w:val="FF0000"/>
          <w:lang w:val="mn-MN"/>
        </w:rPr>
        <w:t>ҮНЭТ ЦААСНЫ ТАНИЛЦУУЛГА БЭЛТГЭХЭД ОРОЛЦСОН БАЙГУУЛЛАГУУД</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1170"/>
        <w:gridCol w:w="4410"/>
      </w:tblGrid>
      <w:tr w:rsidR="00EE38CC" w:rsidTr="00571388">
        <w:tc>
          <w:tcPr>
            <w:tcW w:w="5000" w:type="pct"/>
            <w:gridSpan w:val="3"/>
            <w:shd w:val="clear" w:color="auto" w:fill="A6A6A6" w:themeFill="background1" w:themeFillShade="A6"/>
            <w:hideMark/>
          </w:tcPr>
          <w:p w:rsidR="00EE38CC" w:rsidRDefault="00EE38CC" w:rsidP="00571388">
            <w:pPr>
              <w:spacing w:line="360" w:lineRule="auto"/>
              <w:rPr>
                <w:rFonts w:ascii="Arial" w:hAnsi="Arial" w:cs="Arial"/>
                <w:lang w:val="mn-MN"/>
              </w:rPr>
            </w:pPr>
            <w:r>
              <w:rPr>
                <w:rFonts w:ascii="Arial" w:hAnsi="Arial" w:cs="Arial"/>
                <w:color w:val="FFFFFF" w:themeColor="background1"/>
                <w:lang w:val="mn-MN"/>
              </w:rPr>
              <w:t>АНДЕРРАЙТЕР КОМПАНИ:</w:t>
            </w:r>
          </w:p>
        </w:tc>
      </w:tr>
      <w:tr w:rsidR="00EE38CC" w:rsidTr="00571388">
        <w:tc>
          <w:tcPr>
            <w:tcW w:w="2019" w:type="pct"/>
            <w:vMerge w:val="restart"/>
            <w:hideMark/>
          </w:tcPr>
          <w:p w:rsidR="00EE38CC" w:rsidRDefault="00EE38CC" w:rsidP="00571388">
            <w:pPr>
              <w:spacing w:line="360" w:lineRule="auto"/>
              <w:rPr>
                <w:rFonts w:ascii="Arial" w:hAnsi="Arial" w:cs="Arial"/>
                <w:lang w:val="mn-MN"/>
              </w:rPr>
            </w:pPr>
            <w:r>
              <w:rPr>
                <w:noProof/>
              </w:rPr>
              <w:drawing>
                <wp:anchor distT="0" distB="0" distL="114300" distR="114300" simplePos="0" relativeHeight="251718656" behindDoc="0" locked="0" layoutInCell="1" allowOverlap="1" wp14:anchorId="1E92C140" wp14:editId="7F0C7D00">
                  <wp:simplePos x="0" y="0"/>
                  <wp:positionH relativeFrom="column">
                    <wp:posOffset>560070</wp:posOffset>
                  </wp:positionH>
                  <wp:positionV relativeFrom="paragraph">
                    <wp:posOffset>189865</wp:posOffset>
                  </wp:positionV>
                  <wp:extent cx="1049020" cy="952500"/>
                  <wp:effectExtent l="0" t="0" r="0" b="0"/>
                  <wp:wrapSquare wrapText="bothSides"/>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9020" cy="952500"/>
                          </a:xfrm>
                          <a:prstGeom prst="rect">
                            <a:avLst/>
                          </a:prstGeom>
                          <a:noFill/>
                        </pic:spPr>
                      </pic:pic>
                    </a:graphicData>
                  </a:graphic>
                  <wp14:sizeRelH relativeFrom="margin">
                    <wp14:pctWidth>0</wp14:pctWidth>
                  </wp14:sizeRelH>
                  <wp14:sizeRelV relativeFrom="margin">
                    <wp14:pctHeight>0</wp14:pctHeight>
                  </wp14:sizeRelV>
                </wp:anchor>
              </w:drawing>
            </w:r>
          </w:p>
        </w:tc>
        <w:tc>
          <w:tcPr>
            <w:tcW w:w="625" w:type="pct"/>
            <w:tcBorders>
              <w:top w:val="nil"/>
              <w:left w:val="nil"/>
              <w:bottom w:val="single" w:sz="4" w:space="0" w:color="808080" w:themeColor="background1" w:themeShade="80"/>
              <w:right w:val="nil"/>
            </w:tcBorders>
            <w:hideMark/>
          </w:tcPr>
          <w:p w:rsidR="00EE38CC" w:rsidRDefault="00EE38CC" w:rsidP="00571388">
            <w:pPr>
              <w:spacing w:line="360" w:lineRule="auto"/>
              <w:rPr>
                <w:rFonts w:ascii="Arial" w:hAnsi="Arial" w:cs="Arial"/>
                <w:lang w:val="mn-MN"/>
              </w:rPr>
            </w:pPr>
            <w:r>
              <w:rPr>
                <w:rFonts w:ascii="Arial" w:hAnsi="Arial" w:cs="Arial"/>
                <w:lang w:val="mn-MN"/>
              </w:rPr>
              <w:t>Нэр:</w:t>
            </w:r>
          </w:p>
        </w:tc>
        <w:tc>
          <w:tcPr>
            <w:tcW w:w="2356" w:type="pct"/>
            <w:tcBorders>
              <w:top w:val="nil"/>
              <w:left w:val="nil"/>
              <w:bottom w:val="single" w:sz="4" w:space="0" w:color="808080" w:themeColor="background1" w:themeShade="80"/>
              <w:right w:val="nil"/>
            </w:tcBorders>
            <w:hideMark/>
          </w:tcPr>
          <w:p w:rsidR="00EE38CC" w:rsidRDefault="00EE38CC" w:rsidP="00571388">
            <w:pPr>
              <w:spacing w:line="360" w:lineRule="auto"/>
              <w:rPr>
                <w:rFonts w:ascii="Arial" w:hAnsi="Arial" w:cs="Arial"/>
                <w:b/>
                <w:lang w:val="mn-MN"/>
              </w:rPr>
            </w:pPr>
            <w:r>
              <w:rPr>
                <w:rFonts w:ascii="Arial" w:hAnsi="Arial" w:cs="Arial"/>
                <w:b/>
                <w:lang w:val="mn-MN"/>
              </w:rPr>
              <w:t>БиДиСЕК ҮЦК ХХК</w:t>
            </w:r>
          </w:p>
        </w:tc>
      </w:tr>
      <w:tr w:rsidR="00EE38CC" w:rsidTr="00571388">
        <w:tc>
          <w:tcPr>
            <w:tcW w:w="0" w:type="auto"/>
            <w:vMerge/>
            <w:vAlign w:val="center"/>
            <w:hideMark/>
          </w:tcPr>
          <w:p w:rsidR="00EE38CC" w:rsidRDefault="00EE38CC" w:rsidP="00571388">
            <w:pPr>
              <w:rPr>
                <w:rFonts w:ascii="Arial" w:hAnsi="Arial" w:cs="Arial"/>
                <w:lang w:val="mn-MN"/>
              </w:rPr>
            </w:pPr>
          </w:p>
        </w:tc>
        <w:tc>
          <w:tcPr>
            <w:tcW w:w="625" w:type="pct"/>
            <w:tcBorders>
              <w:top w:val="single" w:sz="4" w:space="0" w:color="808080" w:themeColor="background1" w:themeShade="80"/>
              <w:left w:val="nil"/>
              <w:bottom w:val="single" w:sz="4" w:space="0" w:color="808080" w:themeColor="background1" w:themeShade="80"/>
              <w:right w:val="nil"/>
            </w:tcBorders>
            <w:hideMark/>
          </w:tcPr>
          <w:p w:rsidR="00EE38CC" w:rsidRDefault="00EE38CC" w:rsidP="00571388">
            <w:pPr>
              <w:spacing w:line="360" w:lineRule="auto"/>
              <w:rPr>
                <w:rFonts w:ascii="Arial" w:hAnsi="Arial" w:cs="Arial"/>
                <w:lang w:val="mn-MN"/>
              </w:rPr>
            </w:pPr>
            <w:r>
              <w:rPr>
                <w:rFonts w:ascii="Arial" w:hAnsi="Arial" w:cs="Arial"/>
                <w:lang w:val="mn-MN"/>
              </w:rPr>
              <w:t>Хаяг:</w:t>
            </w:r>
          </w:p>
        </w:tc>
        <w:tc>
          <w:tcPr>
            <w:tcW w:w="2356" w:type="pct"/>
            <w:tcBorders>
              <w:top w:val="single" w:sz="4" w:space="0" w:color="808080" w:themeColor="background1" w:themeShade="80"/>
              <w:left w:val="nil"/>
              <w:bottom w:val="single" w:sz="4" w:space="0" w:color="808080" w:themeColor="background1" w:themeShade="80"/>
              <w:right w:val="nil"/>
            </w:tcBorders>
            <w:hideMark/>
          </w:tcPr>
          <w:p w:rsidR="00EE38CC" w:rsidRDefault="00EE38CC" w:rsidP="00571388">
            <w:pPr>
              <w:spacing w:line="360" w:lineRule="auto"/>
              <w:jc w:val="both"/>
              <w:rPr>
                <w:rFonts w:ascii="Arial" w:hAnsi="Arial" w:cs="Arial"/>
                <w:lang w:val="mn-MN"/>
              </w:rPr>
            </w:pPr>
            <w:r>
              <w:rPr>
                <w:rFonts w:ascii="Arial" w:hAnsi="Arial" w:cs="Arial"/>
                <w:lang w:val="mn-MN"/>
              </w:rPr>
              <w:t>БиДиСЕК ҮЦК ХК-ийн байр, Залуучуудын өргөн чөлөө 27/1, Сүхбаатар дүүрэг, Улаанбаатар хот, Монгол улс</w:t>
            </w:r>
          </w:p>
        </w:tc>
      </w:tr>
      <w:tr w:rsidR="00EE38CC" w:rsidTr="00571388">
        <w:tc>
          <w:tcPr>
            <w:tcW w:w="0" w:type="auto"/>
            <w:vMerge/>
            <w:vAlign w:val="center"/>
            <w:hideMark/>
          </w:tcPr>
          <w:p w:rsidR="00EE38CC" w:rsidRDefault="00EE38CC" w:rsidP="00571388">
            <w:pPr>
              <w:rPr>
                <w:rFonts w:ascii="Arial" w:hAnsi="Arial" w:cs="Arial"/>
                <w:lang w:val="mn-MN"/>
              </w:rPr>
            </w:pPr>
          </w:p>
        </w:tc>
        <w:tc>
          <w:tcPr>
            <w:tcW w:w="625" w:type="pct"/>
            <w:tcBorders>
              <w:top w:val="single" w:sz="4" w:space="0" w:color="808080" w:themeColor="background1" w:themeShade="80"/>
              <w:left w:val="nil"/>
              <w:bottom w:val="single" w:sz="4" w:space="0" w:color="808080" w:themeColor="background1" w:themeShade="80"/>
              <w:right w:val="nil"/>
            </w:tcBorders>
            <w:hideMark/>
          </w:tcPr>
          <w:p w:rsidR="00EE38CC" w:rsidRDefault="00EE38CC" w:rsidP="00571388">
            <w:pPr>
              <w:spacing w:line="360" w:lineRule="auto"/>
              <w:rPr>
                <w:rFonts w:ascii="Arial" w:hAnsi="Arial" w:cs="Arial"/>
                <w:lang w:val="mn-MN"/>
              </w:rPr>
            </w:pPr>
            <w:r>
              <w:rPr>
                <w:rFonts w:ascii="Arial" w:hAnsi="Arial" w:cs="Arial"/>
                <w:lang w:val="mn-MN"/>
              </w:rPr>
              <w:t>Утас:</w:t>
            </w:r>
          </w:p>
        </w:tc>
        <w:tc>
          <w:tcPr>
            <w:tcW w:w="2356" w:type="pct"/>
            <w:tcBorders>
              <w:top w:val="single" w:sz="4" w:space="0" w:color="808080" w:themeColor="background1" w:themeShade="80"/>
              <w:left w:val="nil"/>
              <w:bottom w:val="single" w:sz="4" w:space="0" w:color="808080" w:themeColor="background1" w:themeShade="80"/>
              <w:right w:val="nil"/>
            </w:tcBorders>
            <w:hideMark/>
          </w:tcPr>
          <w:p w:rsidR="00EE38CC" w:rsidRDefault="00EE38CC" w:rsidP="00571388">
            <w:pPr>
              <w:pStyle w:val="Default"/>
            </w:pPr>
            <w:r>
              <w:rPr>
                <w:sz w:val="22"/>
                <w:szCs w:val="22"/>
              </w:rPr>
              <w:t xml:space="preserve">(976) 11 313108 </w:t>
            </w:r>
          </w:p>
        </w:tc>
      </w:tr>
      <w:tr w:rsidR="00EE38CC" w:rsidTr="00571388">
        <w:trPr>
          <w:trHeight w:val="378"/>
        </w:trPr>
        <w:tc>
          <w:tcPr>
            <w:tcW w:w="0" w:type="auto"/>
            <w:vMerge/>
            <w:vAlign w:val="center"/>
            <w:hideMark/>
          </w:tcPr>
          <w:p w:rsidR="00EE38CC" w:rsidRDefault="00EE38CC" w:rsidP="00571388">
            <w:pPr>
              <w:rPr>
                <w:rFonts w:ascii="Arial" w:hAnsi="Arial" w:cs="Arial"/>
                <w:lang w:val="mn-MN"/>
              </w:rPr>
            </w:pPr>
          </w:p>
        </w:tc>
        <w:tc>
          <w:tcPr>
            <w:tcW w:w="625" w:type="pct"/>
            <w:tcBorders>
              <w:top w:val="single" w:sz="4" w:space="0" w:color="808080" w:themeColor="background1" w:themeShade="80"/>
              <w:left w:val="nil"/>
              <w:bottom w:val="single" w:sz="4" w:space="0" w:color="808080" w:themeColor="background1" w:themeShade="80"/>
              <w:right w:val="nil"/>
            </w:tcBorders>
            <w:hideMark/>
          </w:tcPr>
          <w:p w:rsidR="00EE38CC" w:rsidRDefault="00EE38CC" w:rsidP="00571388">
            <w:pPr>
              <w:spacing w:line="360" w:lineRule="auto"/>
              <w:rPr>
                <w:rFonts w:ascii="Arial" w:hAnsi="Arial" w:cs="Arial"/>
                <w:lang w:val="mn-MN"/>
              </w:rPr>
            </w:pPr>
            <w:r>
              <w:rPr>
                <w:rFonts w:ascii="Arial" w:hAnsi="Arial" w:cs="Arial"/>
                <w:lang w:val="mn-MN"/>
              </w:rPr>
              <w:t>Вебсайт:</w:t>
            </w:r>
          </w:p>
        </w:tc>
        <w:tc>
          <w:tcPr>
            <w:tcW w:w="2356" w:type="pct"/>
            <w:tcBorders>
              <w:top w:val="single" w:sz="4" w:space="0" w:color="808080" w:themeColor="background1" w:themeShade="80"/>
              <w:left w:val="nil"/>
              <w:bottom w:val="single" w:sz="4" w:space="0" w:color="808080" w:themeColor="background1" w:themeShade="80"/>
              <w:right w:val="nil"/>
            </w:tcBorders>
            <w:hideMark/>
          </w:tcPr>
          <w:p w:rsidR="00EE38CC" w:rsidRDefault="00256EEA" w:rsidP="00571388">
            <w:pPr>
              <w:spacing w:line="360" w:lineRule="auto"/>
              <w:rPr>
                <w:rFonts w:ascii="Arial" w:hAnsi="Arial" w:cs="Arial"/>
              </w:rPr>
            </w:pPr>
            <w:hyperlink r:id="rId23" w:history="1">
              <w:r w:rsidR="00EE38CC">
                <w:rPr>
                  <w:rStyle w:val="Hyperlink"/>
                  <w:rFonts w:ascii="Arial" w:hAnsi="Arial" w:cs="Arial"/>
                </w:rPr>
                <w:t>www.bdsec.mn</w:t>
              </w:r>
            </w:hyperlink>
            <w:r w:rsidR="00EE38CC">
              <w:rPr>
                <w:rFonts w:ascii="Arial" w:hAnsi="Arial" w:cs="Arial"/>
              </w:rPr>
              <w:t xml:space="preserve"> </w:t>
            </w:r>
          </w:p>
        </w:tc>
      </w:tr>
    </w:tbl>
    <w:p w:rsidR="00EE38CC" w:rsidRDefault="00EE38CC" w:rsidP="008019A7">
      <w:pPr>
        <w:spacing w:after="0" w:line="360" w:lineRule="auto"/>
        <w:rPr>
          <w:rFonts w:ascii="Arial" w:hAnsi="Arial" w:cs="Arial"/>
          <w:color w:val="FF0000"/>
          <w:lang w:val="mn-M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1170"/>
        <w:gridCol w:w="4410"/>
      </w:tblGrid>
      <w:tr w:rsidR="008019A7" w:rsidTr="008019A7">
        <w:tc>
          <w:tcPr>
            <w:tcW w:w="5000" w:type="pct"/>
            <w:gridSpan w:val="3"/>
            <w:shd w:val="clear" w:color="auto" w:fill="A6A6A6" w:themeFill="background1" w:themeFillShade="A6"/>
            <w:hideMark/>
          </w:tcPr>
          <w:p w:rsidR="008019A7" w:rsidRDefault="008019A7">
            <w:pPr>
              <w:spacing w:line="360" w:lineRule="auto"/>
              <w:rPr>
                <w:rFonts w:ascii="Arial" w:hAnsi="Arial" w:cs="Arial"/>
                <w:lang w:val="mn-MN"/>
              </w:rPr>
            </w:pPr>
            <w:r>
              <w:rPr>
                <w:rFonts w:ascii="Arial" w:hAnsi="Arial" w:cs="Arial"/>
                <w:color w:val="FFFFFF" w:themeColor="background1"/>
                <w:lang w:val="mn-MN"/>
              </w:rPr>
              <w:t>ХУУЛИЙН ЗӨВЛӨХ БАЙГУУЛЛАГА:</w:t>
            </w:r>
          </w:p>
        </w:tc>
      </w:tr>
      <w:tr w:rsidR="008019A7" w:rsidTr="008019A7">
        <w:tc>
          <w:tcPr>
            <w:tcW w:w="2019" w:type="pct"/>
            <w:vMerge w:val="restart"/>
            <w:hideMark/>
          </w:tcPr>
          <w:p w:rsidR="008019A7" w:rsidRDefault="008019A7">
            <w:pPr>
              <w:spacing w:line="360" w:lineRule="auto"/>
              <w:rPr>
                <w:rFonts w:ascii="Arial" w:hAnsi="Arial" w:cs="Arial"/>
                <w:lang w:val="mn-MN"/>
              </w:rPr>
            </w:pPr>
            <w:r>
              <w:rPr>
                <w:noProof/>
              </w:rPr>
              <w:drawing>
                <wp:anchor distT="0" distB="0" distL="114300" distR="114300" simplePos="0" relativeHeight="251714560" behindDoc="0" locked="0" layoutInCell="1" allowOverlap="1">
                  <wp:simplePos x="0" y="0"/>
                  <wp:positionH relativeFrom="column">
                    <wp:posOffset>188595</wp:posOffset>
                  </wp:positionH>
                  <wp:positionV relativeFrom="paragraph">
                    <wp:posOffset>191770</wp:posOffset>
                  </wp:positionV>
                  <wp:extent cx="1915160" cy="866775"/>
                  <wp:effectExtent l="0" t="0" r="8890" b="9525"/>
                  <wp:wrapSquare wrapText="bothSides"/>
                  <wp:docPr id="461" name="Picture 461" descr="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Description: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15160" cy="866775"/>
                          </a:xfrm>
                          <a:prstGeom prst="rect">
                            <a:avLst/>
                          </a:prstGeom>
                          <a:noFill/>
                        </pic:spPr>
                      </pic:pic>
                    </a:graphicData>
                  </a:graphic>
                  <wp14:sizeRelH relativeFrom="margin">
                    <wp14:pctWidth>0</wp14:pctWidth>
                  </wp14:sizeRelH>
                  <wp14:sizeRelV relativeFrom="margin">
                    <wp14:pctHeight>0</wp14:pctHeight>
                  </wp14:sizeRelV>
                </wp:anchor>
              </w:drawing>
            </w:r>
          </w:p>
        </w:tc>
        <w:tc>
          <w:tcPr>
            <w:tcW w:w="625" w:type="pct"/>
            <w:hideMark/>
          </w:tcPr>
          <w:p w:rsidR="008019A7" w:rsidRDefault="008019A7">
            <w:pPr>
              <w:spacing w:line="360" w:lineRule="auto"/>
              <w:rPr>
                <w:rFonts w:ascii="Arial" w:hAnsi="Arial" w:cs="Arial"/>
                <w:lang w:val="mn-MN"/>
              </w:rPr>
            </w:pPr>
            <w:r>
              <w:rPr>
                <w:rFonts w:ascii="Arial" w:hAnsi="Arial" w:cs="Arial"/>
                <w:lang w:val="mn-MN"/>
              </w:rPr>
              <w:t>Нэр:</w:t>
            </w:r>
          </w:p>
        </w:tc>
        <w:tc>
          <w:tcPr>
            <w:tcW w:w="2356" w:type="pct"/>
            <w:hideMark/>
          </w:tcPr>
          <w:p w:rsidR="008019A7" w:rsidRDefault="008019A7">
            <w:pPr>
              <w:spacing w:line="360" w:lineRule="auto"/>
              <w:rPr>
                <w:rFonts w:ascii="Arial" w:hAnsi="Arial" w:cs="Arial"/>
                <w:b/>
                <w:lang w:val="mn-MN"/>
              </w:rPr>
            </w:pPr>
            <w:r>
              <w:rPr>
                <w:rFonts w:ascii="Arial" w:hAnsi="Arial" w:cs="Arial"/>
                <w:b/>
                <w:lang w:val="mn-MN"/>
              </w:rPr>
              <w:t>Өмгөөллийн ИЭлСи ХХН</w:t>
            </w:r>
          </w:p>
        </w:tc>
      </w:tr>
      <w:tr w:rsidR="008019A7" w:rsidTr="008019A7">
        <w:tc>
          <w:tcPr>
            <w:tcW w:w="0" w:type="auto"/>
            <w:vMerge/>
            <w:vAlign w:val="center"/>
            <w:hideMark/>
          </w:tcPr>
          <w:p w:rsidR="008019A7" w:rsidRDefault="008019A7">
            <w:pPr>
              <w:rPr>
                <w:rFonts w:ascii="Arial" w:hAnsi="Arial" w:cs="Arial"/>
                <w:lang w:val="mn-MN"/>
              </w:rPr>
            </w:pPr>
          </w:p>
        </w:tc>
        <w:tc>
          <w:tcPr>
            <w:tcW w:w="625" w:type="pct"/>
            <w:hideMark/>
          </w:tcPr>
          <w:p w:rsidR="008019A7" w:rsidRDefault="008019A7">
            <w:pPr>
              <w:spacing w:line="360" w:lineRule="auto"/>
              <w:rPr>
                <w:rFonts w:ascii="Arial" w:hAnsi="Arial" w:cs="Arial"/>
                <w:lang w:val="mn-MN"/>
              </w:rPr>
            </w:pPr>
            <w:r>
              <w:rPr>
                <w:rFonts w:ascii="Arial" w:hAnsi="Arial" w:cs="Arial"/>
                <w:lang w:val="mn-MN"/>
              </w:rPr>
              <w:t>Хаяг:</w:t>
            </w:r>
          </w:p>
        </w:tc>
        <w:tc>
          <w:tcPr>
            <w:tcW w:w="2356" w:type="pct"/>
            <w:hideMark/>
          </w:tcPr>
          <w:p w:rsidR="008019A7" w:rsidRDefault="008019A7">
            <w:pPr>
              <w:spacing w:line="360" w:lineRule="auto"/>
              <w:jc w:val="both"/>
              <w:rPr>
                <w:rFonts w:ascii="Arial" w:hAnsi="Arial" w:cs="Arial"/>
                <w:lang w:val="mn-MN"/>
              </w:rPr>
            </w:pPr>
            <w:r>
              <w:rPr>
                <w:rFonts w:ascii="Arial" w:hAnsi="Arial" w:cs="Arial"/>
                <w:lang w:val="mn-MN"/>
              </w:rPr>
              <w:t>Улаанбаатар, Сүхбаатар дүүрэг, 1-р Хороо, Ардчиллын өргөө, 6 давхар</w:t>
            </w:r>
          </w:p>
        </w:tc>
      </w:tr>
      <w:tr w:rsidR="008019A7" w:rsidTr="008019A7">
        <w:tc>
          <w:tcPr>
            <w:tcW w:w="0" w:type="auto"/>
            <w:vMerge/>
            <w:vAlign w:val="center"/>
            <w:hideMark/>
          </w:tcPr>
          <w:p w:rsidR="008019A7" w:rsidRDefault="008019A7">
            <w:pPr>
              <w:rPr>
                <w:rFonts w:ascii="Arial" w:hAnsi="Arial" w:cs="Arial"/>
                <w:lang w:val="mn-MN"/>
              </w:rPr>
            </w:pPr>
          </w:p>
        </w:tc>
        <w:tc>
          <w:tcPr>
            <w:tcW w:w="625" w:type="pct"/>
            <w:hideMark/>
          </w:tcPr>
          <w:p w:rsidR="008019A7" w:rsidRDefault="008019A7">
            <w:pPr>
              <w:spacing w:line="360" w:lineRule="auto"/>
              <w:rPr>
                <w:rFonts w:ascii="Arial" w:hAnsi="Arial" w:cs="Arial"/>
                <w:lang w:val="mn-MN"/>
              </w:rPr>
            </w:pPr>
            <w:r>
              <w:rPr>
                <w:rFonts w:ascii="Arial" w:hAnsi="Arial" w:cs="Arial"/>
                <w:lang w:val="mn-MN"/>
              </w:rPr>
              <w:t>Утас:</w:t>
            </w:r>
          </w:p>
        </w:tc>
        <w:tc>
          <w:tcPr>
            <w:tcW w:w="2356" w:type="pct"/>
            <w:hideMark/>
          </w:tcPr>
          <w:p w:rsidR="008019A7" w:rsidRDefault="008019A7">
            <w:pPr>
              <w:pStyle w:val="Default"/>
            </w:pPr>
            <w:r>
              <w:rPr>
                <w:sz w:val="22"/>
                <w:szCs w:val="22"/>
              </w:rPr>
              <w:t xml:space="preserve">(976) 77118193 </w:t>
            </w:r>
          </w:p>
        </w:tc>
      </w:tr>
      <w:tr w:rsidR="008019A7" w:rsidTr="008019A7">
        <w:trPr>
          <w:trHeight w:val="378"/>
        </w:trPr>
        <w:tc>
          <w:tcPr>
            <w:tcW w:w="0" w:type="auto"/>
            <w:vMerge/>
            <w:vAlign w:val="center"/>
            <w:hideMark/>
          </w:tcPr>
          <w:p w:rsidR="008019A7" w:rsidRDefault="008019A7">
            <w:pPr>
              <w:rPr>
                <w:rFonts w:ascii="Arial" w:hAnsi="Arial" w:cs="Arial"/>
                <w:lang w:val="mn-MN"/>
              </w:rPr>
            </w:pPr>
          </w:p>
        </w:tc>
        <w:tc>
          <w:tcPr>
            <w:tcW w:w="625" w:type="pct"/>
            <w:hideMark/>
          </w:tcPr>
          <w:p w:rsidR="008019A7" w:rsidRDefault="008019A7">
            <w:pPr>
              <w:spacing w:line="360" w:lineRule="auto"/>
              <w:rPr>
                <w:rFonts w:ascii="Arial" w:hAnsi="Arial" w:cs="Arial"/>
                <w:lang w:val="mn-MN"/>
              </w:rPr>
            </w:pPr>
            <w:r>
              <w:rPr>
                <w:rFonts w:ascii="Arial" w:hAnsi="Arial" w:cs="Arial"/>
                <w:lang w:val="mn-MN"/>
              </w:rPr>
              <w:t>Вебсайт:</w:t>
            </w:r>
          </w:p>
        </w:tc>
        <w:tc>
          <w:tcPr>
            <w:tcW w:w="2356" w:type="pct"/>
            <w:hideMark/>
          </w:tcPr>
          <w:p w:rsidR="008019A7" w:rsidRDefault="00256EEA">
            <w:pPr>
              <w:spacing w:line="360" w:lineRule="auto"/>
              <w:rPr>
                <w:rFonts w:ascii="Arial" w:hAnsi="Arial" w:cs="Arial"/>
                <w:lang w:val="mn-MN"/>
              </w:rPr>
            </w:pPr>
            <w:hyperlink r:id="rId25" w:history="1">
              <w:r w:rsidR="008019A7">
                <w:rPr>
                  <w:rStyle w:val="Hyperlink"/>
                  <w:rFonts w:ascii="Arial" w:hAnsi="Arial" w:cs="Arial"/>
                  <w:lang w:val="mn-MN"/>
                </w:rPr>
                <w:t>www.elclawoffice.mn</w:t>
              </w:r>
            </w:hyperlink>
          </w:p>
        </w:tc>
      </w:tr>
    </w:tbl>
    <w:p w:rsidR="008019A7" w:rsidRDefault="008019A7" w:rsidP="008019A7">
      <w:pPr>
        <w:spacing w:line="360" w:lineRule="auto"/>
        <w:rPr>
          <w:rFonts w:ascii="Arial" w:hAnsi="Arial" w:cs="Arial"/>
          <w:lang w:val="mn-M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1170"/>
        <w:gridCol w:w="4410"/>
      </w:tblGrid>
      <w:tr w:rsidR="008019A7" w:rsidTr="008019A7">
        <w:tc>
          <w:tcPr>
            <w:tcW w:w="5000" w:type="pct"/>
            <w:gridSpan w:val="3"/>
            <w:shd w:val="clear" w:color="auto" w:fill="A6A6A6" w:themeFill="background1" w:themeFillShade="A6"/>
            <w:hideMark/>
          </w:tcPr>
          <w:p w:rsidR="008019A7" w:rsidRDefault="008019A7">
            <w:pPr>
              <w:spacing w:line="360" w:lineRule="auto"/>
              <w:rPr>
                <w:rFonts w:ascii="Arial" w:hAnsi="Arial" w:cs="Arial"/>
                <w:lang w:val="mn-MN"/>
              </w:rPr>
            </w:pPr>
            <w:r>
              <w:rPr>
                <w:rFonts w:ascii="Arial" w:hAnsi="Arial" w:cs="Arial"/>
                <w:color w:val="FFFFFF" w:themeColor="background1"/>
                <w:lang w:val="mn-MN"/>
              </w:rPr>
              <w:t>ҮНЭЛГЭЭНИЙ БАЙГУУЛЛАГА:</w:t>
            </w:r>
          </w:p>
        </w:tc>
      </w:tr>
      <w:tr w:rsidR="008019A7" w:rsidTr="008019A7">
        <w:tc>
          <w:tcPr>
            <w:tcW w:w="2019" w:type="pct"/>
            <w:vMerge w:val="restart"/>
            <w:hideMark/>
          </w:tcPr>
          <w:p w:rsidR="008019A7" w:rsidRDefault="008019A7">
            <w:pPr>
              <w:spacing w:line="360" w:lineRule="auto"/>
              <w:rPr>
                <w:rFonts w:ascii="Arial" w:hAnsi="Arial" w:cs="Arial"/>
                <w:lang w:val="mn-MN"/>
              </w:rPr>
            </w:pPr>
            <w:r>
              <w:rPr>
                <w:noProof/>
              </w:rPr>
              <w:drawing>
                <wp:anchor distT="0" distB="0" distL="114300" distR="114300" simplePos="0" relativeHeight="251716608" behindDoc="0" locked="0" layoutInCell="1" allowOverlap="1">
                  <wp:simplePos x="0" y="0"/>
                  <wp:positionH relativeFrom="column">
                    <wp:posOffset>388620</wp:posOffset>
                  </wp:positionH>
                  <wp:positionV relativeFrom="paragraph">
                    <wp:posOffset>587375</wp:posOffset>
                  </wp:positionV>
                  <wp:extent cx="1352550" cy="427355"/>
                  <wp:effectExtent l="0" t="0" r="0" b="0"/>
                  <wp:wrapTopAndBottom/>
                  <wp:docPr id="460" name="Picture 460" descr="bd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bdo_log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52550" cy="427355"/>
                          </a:xfrm>
                          <a:prstGeom prst="rect">
                            <a:avLst/>
                          </a:prstGeom>
                          <a:noFill/>
                        </pic:spPr>
                      </pic:pic>
                    </a:graphicData>
                  </a:graphic>
                  <wp14:sizeRelH relativeFrom="margin">
                    <wp14:pctWidth>0</wp14:pctWidth>
                  </wp14:sizeRelH>
                  <wp14:sizeRelV relativeFrom="margin">
                    <wp14:pctHeight>0</wp14:pctHeight>
                  </wp14:sizeRelV>
                </wp:anchor>
              </w:drawing>
            </w:r>
          </w:p>
        </w:tc>
        <w:tc>
          <w:tcPr>
            <w:tcW w:w="625" w:type="pct"/>
            <w:hideMark/>
          </w:tcPr>
          <w:p w:rsidR="008019A7" w:rsidRDefault="008019A7">
            <w:pPr>
              <w:spacing w:line="360" w:lineRule="auto"/>
              <w:rPr>
                <w:rFonts w:ascii="Arial" w:hAnsi="Arial" w:cs="Arial"/>
                <w:lang w:val="mn-MN"/>
              </w:rPr>
            </w:pPr>
            <w:r>
              <w:rPr>
                <w:rFonts w:ascii="Arial" w:hAnsi="Arial" w:cs="Arial"/>
                <w:lang w:val="mn-MN"/>
              </w:rPr>
              <w:t>Нэр:</w:t>
            </w:r>
          </w:p>
        </w:tc>
        <w:tc>
          <w:tcPr>
            <w:tcW w:w="2356" w:type="pct"/>
            <w:hideMark/>
          </w:tcPr>
          <w:p w:rsidR="008019A7" w:rsidRDefault="008019A7">
            <w:pPr>
              <w:spacing w:line="360" w:lineRule="auto"/>
              <w:rPr>
                <w:rFonts w:ascii="Arial" w:hAnsi="Arial" w:cs="Arial"/>
                <w:b/>
                <w:lang w:val="mn-MN"/>
              </w:rPr>
            </w:pPr>
            <w:r>
              <w:rPr>
                <w:rFonts w:ascii="Arial" w:hAnsi="Arial" w:cs="Arial"/>
                <w:b/>
                <w:lang w:val="mn-MN"/>
              </w:rPr>
              <w:t>БДО Аудит ХХК</w:t>
            </w:r>
          </w:p>
        </w:tc>
      </w:tr>
      <w:tr w:rsidR="008019A7" w:rsidTr="008019A7">
        <w:tc>
          <w:tcPr>
            <w:tcW w:w="0" w:type="auto"/>
            <w:vMerge/>
            <w:vAlign w:val="center"/>
            <w:hideMark/>
          </w:tcPr>
          <w:p w:rsidR="008019A7" w:rsidRDefault="008019A7">
            <w:pPr>
              <w:rPr>
                <w:rFonts w:ascii="Arial" w:hAnsi="Arial" w:cs="Arial"/>
                <w:lang w:val="mn-MN"/>
              </w:rPr>
            </w:pPr>
          </w:p>
        </w:tc>
        <w:tc>
          <w:tcPr>
            <w:tcW w:w="625" w:type="pct"/>
            <w:hideMark/>
          </w:tcPr>
          <w:p w:rsidR="008019A7" w:rsidRDefault="008019A7">
            <w:pPr>
              <w:spacing w:line="360" w:lineRule="auto"/>
              <w:rPr>
                <w:rFonts w:ascii="Arial" w:hAnsi="Arial" w:cs="Arial"/>
                <w:lang w:val="mn-MN"/>
              </w:rPr>
            </w:pPr>
            <w:r>
              <w:rPr>
                <w:rFonts w:ascii="Arial" w:hAnsi="Arial" w:cs="Arial"/>
                <w:lang w:val="mn-MN"/>
              </w:rPr>
              <w:t>Хаяг:</w:t>
            </w:r>
          </w:p>
        </w:tc>
        <w:tc>
          <w:tcPr>
            <w:tcW w:w="2356" w:type="pct"/>
            <w:hideMark/>
          </w:tcPr>
          <w:p w:rsidR="008019A7" w:rsidRDefault="008019A7">
            <w:pPr>
              <w:spacing w:line="360" w:lineRule="auto"/>
              <w:jc w:val="both"/>
              <w:rPr>
                <w:rFonts w:ascii="Arial" w:hAnsi="Arial" w:cs="Arial"/>
                <w:lang w:val="mn-MN"/>
              </w:rPr>
            </w:pPr>
            <w:r>
              <w:rPr>
                <w:rFonts w:ascii="Arial" w:hAnsi="Arial" w:cs="Arial"/>
                <w:lang w:val="mn-MN"/>
              </w:rPr>
              <w:t>Улаанбаатар хот, СБД, 1-р хороо, ЮНЕСКО-гнийн гудамж, Нарны зам-62, ЮНИОН БЮЛДИНГ В-блок   15-р давхар, 1502 тоот</w:t>
            </w:r>
          </w:p>
        </w:tc>
      </w:tr>
      <w:tr w:rsidR="008019A7" w:rsidTr="008019A7">
        <w:tc>
          <w:tcPr>
            <w:tcW w:w="0" w:type="auto"/>
            <w:vMerge/>
            <w:vAlign w:val="center"/>
            <w:hideMark/>
          </w:tcPr>
          <w:p w:rsidR="008019A7" w:rsidRDefault="008019A7">
            <w:pPr>
              <w:rPr>
                <w:rFonts w:ascii="Arial" w:hAnsi="Arial" w:cs="Arial"/>
                <w:lang w:val="mn-MN"/>
              </w:rPr>
            </w:pPr>
          </w:p>
        </w:tc>
        <w:tc>
          <w:tcPr>
            <w:tcW w:w="625" w:type="pct"/>
            <w:hideMark/>
          </w:tcPr>
          <w:p w:rsidR="008019A7" w:rsidRDefault="008019A7">
            <w:pPr>
              <w:spacing w:line="360" w:lineRule="auto"/>
              <w:rPr>
                <w:rFonts w:ascii="Arial" w:hAnsi="Arial" w:cs="Arial"/>
                <w:lang w:val="mn-MN"/>
              </w:rPr>
            </w:pPr>
            <w:r>
              <w:rPr>
                <w:rFonts w:ascii="Arial" w:hAnsi="Arial" w:cs="Arial"/>
                <w:lang w:val="mn-MN"/>
              </w:rPr>
              <w:t>Утас:</w:t>
            </w:r>
          </w:p>
        </w:tc>
        <w:tc>
          <w:tcPr>
            <w:tcW w:w="2356" w:type="pct"/>
            <w:hideMark/>
          </w:tcPr>
          <w:p w:rsidR="008019A7" w:rsidRDefault="008019A7">
            <w:pPr>
              <w:pStyle w:val="Default"/>
            </w:pPr>
            <w:r>
              <w:rPr>
                <w:lang w:val="mn-MN"/>
              </w:rPr>
              <w:t>(976) 77404040, (976) 77404041</w:t>
            </w:r>
          </w:p>
        </w:tc>
      </w:tr>
      <w:tr w:rsidR="008019A7" w:rsidTr="008019A7">
        <w:trPr>
          <w:trHeight w:val="378"/>
        </w:trPr>
        <w:tc>
          <w:tcPr>
            <w:tcW w:w="0" w:type="auto"/>
            <w:vMerge/>
            <w:vAlign w:val="center"/>
            <w:hideMark/>
          </w:tcPr>
          <w:p w:rsidR="008019A7" w:rsidRDefault="008019A7">
            <w:pPr>
              <w:rPr>
                <w:rFonts w:ascii="Arial" w:hAnsi="Arial" w:cs="Arial"/>
                <w:lang w:val="mn-MN"/>
              </w:rPr>
            </w:pPr>
          </w:p>
        </w:tc>
        <w:tc>
          <w:tcPr>
            <w:tcW w:w="625" w:type="pct"/>
            <w:hideMark/>
          </w:tcPr>
          <w:p w:rsidR="008019A7" w:rsidRDefault="008019A7">
            <w:pPr>
              <w:spacing w:line="360" w:lineRule="auto"/>
              <w:rPr>
                <w:rFonts w:ascii="Arial" w:hAnsi="Arial" w:cs="Arial"/>
                <w:lang w:val="mn-MN"/>
              </w:rPr>
            </w:pPr>
            <w:r>
              <w:rPr>
                <w:rFonts w:ascii="Arial" w:hAnsi="Arial" w:cs="Arial"/>
                <w:lang w:val="mn-MN"/>
              </w:rPr>
              <w:t>Вебсайт:</w:t>
            </w:r>
          </w:p>
        </w:tc>
        <w:tc>
          <w:tcPr>
            <w:tcW w:w="2356" w:type="pct"/>
            <w:hideMark/>
          </w:tcPr>
          <w:p w:rsidR="008019A7" w:rsidRDefault="00256EEA">
            <w:pPr>
              <w:spacing w:line="360" w:lineRule="auto"/>
              <w:rPr>
                <w:rFonts w:ascii="Arial" w:hAnsi="Arial" w:cs="Arial"/>
              </w:rPr>
            </w:pPr>
            <w:hyperlink r:id="rId27" w:history="1">
              <w:r w:rsidR="008019A7">
                <w:rPr>
                  <w:rStyle w:val="Hyperlink"/>
                  <w:rFonts w:ascii="Arial" w:hAnsi="Arial" w:cs="Arial"/>
                </w:rPr>
                <w:t>www.bdo.mn</w:t>
              </w:r>
            </w:hyperlink>
            <w:r w:rsidR="008019A7">
              <w:rPr>
                <w:rFonts w:ascii="Arial" w:hAnsi="Arial" w:cs="Arial"/>
              </w:rPr>
              <w:t xml:space="preserve"> </w:t>
            </w:r>
          </w:p>
        </w:tc>
      </w:tr>
    </w:tbl>
    <w:p w:rsidR="008019A7" w:rsidRDefault="008019A7" w:rsidP="008019A7">
      <w:pPr>
        <w:spacing w:line="360" w:lineRule="auto"/>
        <w:rPr>
          <w:rFonts w:ascii="Arial" w:hAnsi="Arial" w:cs="Arial"/>
          <w:lang w:val="mn-M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1170"/>
        <w:gridCol w:w="4410"/>
      </w:tblGrid>
      <w:tr w:rsidR="008019A7" w:rsidTr="008019A7">
        <w:tc>
          <w:tcPr>
            <w:tcW w:w="5000" w:type="pct"/>
            <w:gridSpan w:val="3"/>
            <w:shd w:val="clear" w:color="auto" w:fill="A6A6A6" w:themeFill="background1" w:themeFillShade="A6"/>
            <w:hideMark/>
          </w:tcPr>
          <w:p w:rsidR="008019A7" w:rsidRDefault="008019A7">
            <w:pPr>
              <w:spacing w:line="360" w:lineRule="auto"/>
              <w:rPr>
                <w:rFonts w:ascii="Arial" w:hAnsi="Arial" w:cs="Arial"/>
                <w:lang w:val="mn-MN"/>
              </w:rPr>
            </w:pPr>
            <w:r>
              <w:rPr>
                <w:rFonts w:ascii="Arial" w:hAnsi="Arial" w:cs="Arial"/>
                <w:color w:val="FFFFFF" w:themeColor="background1"/>
                <w:lang w:val="mn-MN"/>
              </w:rPr>
              <w:t>АУДИТЫН БАЙГУУЛЛАГА:</w:t>
            </w:r>
          </w:p>
        </w:tc>
      </w:tr>
      <w:tr w:rsidR="008019A7" w:rsidTr="008019A7">
        <w:tc>
          <w:tcPr>
            <w:tcW w:w="2019" w:type="pct"/>
            <w:vMerge w:val="restart"/>
            <w:hideMark/>
          </w:tcPr>
          <w:p w:rsidR="008019A7" w:rsidRDefault="008019A7">
            <w:pPr>
              <w:spacing w:line="360" w:lineRule="auto"/>
              <w:rPr>
                <w:rFonts w:ascii="Arial" w:hAnsi="Arial" w:cs="Arial"/>
                <w:lang w:val="mn-MN"/>
              </w:rPr>
            </w:pPr>
            <w:r>
              <w:rPr>
                <w:noProof/>
              </w:rPr>
              <w:drawing>
                <wp:anchor distT="0" distB="0" distL="114300" distR="114300" simplePos="0" relativeHeight="251715584" behindDoc="0" locked="0" layoutInCell="1" allowOverlap="1">
                  <wp:simplePos x="0" y="0"/>
                  <wp:positionH relativeFrom="column">
                    <wp:posOffset>312420</wp:posOffset>
                  </wp:positionH>
                  <wp:positionV relativeFrom="paragraph">
                    <wp:posOffset>0</wp:posOffset>
                  </wp:positionV>
                  <wp:extent cx="1428750" cy="1428750"/>
                  <wp:effectExtent l="0" t="0" r="0" b="0"/>
                  <wp:wrapTopAndBottom/>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pct"/>
            <w:hideMark/>
          </w:tcPr>
          <w:p w:rsidR="008019A7" w:rsidRDefault="008019A7">
            <w:pPr>
              <w:spacing w:line="360" w:lineRule="auto"/>
              <w:rPr>
                <w:rFonts w:ascii="Arial" w:hAnsi="Arial" w:cs="Arial"/>
                <w:lang w:val="mn-MN"/>
              </w:rPr>
            </w:pPr>
            <w:r>
              <w:rPr>
                <w:rFonts w:ascii="Arial" w:hAnsi="Arial" w:cs="Arial"/>
                <w:lang w:val="mn-MN"/>
              </w:rPr>
              <w:t>Нэр:</w:t>
            </w:r>
          </w:p>
        </w:tc>
        <w:tc>
          <w:tcPr>
            <w:tcW w:w="2356" w:type="pct"/>
            <w:hideMark/>
          </w:tcPr>
          <w:p w:rsidR="008019A7" w:rsidRDefault="008019A7">
            <w:pPr>
              <w:spacing w:line="360" w:lineRule="auto"/>
              <w:rPr>
                <w:rFonts w:ascii="Arial" w:hAnsi="Arial" w:cs="Arial"/>
                <w:b/>
                <w:lang w:val="mn-MN"/>
              </w:rPr>
            </w:pPr>
            <w:r>
              <w:rPr>
                <w:rFonts w:ascii="Arial" w:hAnsi="Arial" w:cs="Arial"/>
                <w:b/>
                <w:lang w:val="mn-MN"/>
              </w:rPr>
              <w:t>Далайван Аудит ХХК</w:t>
            </w:r>
          </w:p>
        </w:tc>
      </w:tr>
      <w:tr w:rsidR="008019A7" w:rsidTr="008019A7">
        <w:tc>
          <w:tcPr>
            <w:tcW w:w="0" w:type="auto"/>
            <w:vMerge/>
            <w:vAlign w:val="center"/>
            <w:hideMark/>
          </w:tcPr>
          <w:p w:rsidR="008019A7" w:rsidRDefault="008019A7">
            <w:pPr>
              <w:rPr>
                <w:rFonts w:ascii="Arial" w:hAnsi="Arial" w:cs="Arial"/>
                <w:lang w:val="mn-MN"/>
              </w:rPr>
            </w:pPr>
          </w:p>
        </w:tc>
        <w:tc>
          <w:tcPr>
            <w:tcW w:w="625" w:type="pct"/>
            <w:hideMark/>
          </w:tcPr>
          <w:p w:rsidR="008019A7" w:rsidRDefault="008019A7">
            <w:pPr>
              <w:spacing w:line="360" w:lineRule="auto"/>
              <w:rPr>
                <w:rFonts w:ascii="Arial" w:hAnsi="Arial" w:cs="Arial"/>
                <w:lang w:val="mn-MN"/>
              </w:rPr>
            </w:pPr>
            <w:r>
              <w:rPr>
                <w:rFonts w:ascii="Arial" w:hAnsi="Arial" w:cs="Arial"/>
                <w:lang w:val="mn-MN"/>
              </w:rPr>
              <w:t>Хаяг:</w:t>
            </w:r>
          </w:p>
        </w:tc>
        <w:tc>
          <w:tcPr>
            <w:tcW w:w="2356" w:type="pct"/>
            <w:hideMark/>
          </w:tcPr>
          <w:p w:rsidR="008019A7" w:rsidRDefault="008019A7">
            <w:pPr>
              <w:spacing w:line="360" w:lineRule="auto"/>
              <w:jc w:val="both"/>
              <w:rPr>
                <w:rFonts w:ascii="Arial" w:hAnsi="Arial" w:cs="Arial"/>
                <w:lang w:val="mn-MN"/>
              </w:rPr>
            </w:pPr>
            <w:r>
              <w:rPr>
                <w:rFonts w:ascii="Arial" w:hAnsi="Arial" w:cs="Arial"/>
                <w:lang w:val="mn-MN"/>
              </w:rPr>
              <w:t>Монгол Улс, Улаанбаатар-16066, Амарсанаагийн гудамж-5, Далайван ХХК-ийн байр</w:t>
            </w:r>
          </w:p>
        </w:tc>
      </w:tr>
      <w:tr w:rsidR="008019A7" w:rsidTr="008019A7">
        <w:tc>
          <w:tcPr>
            <w:tcW w:w="0" w:type="auto"/>
            <w:vMerge/>
            <w:vAlign w:val="center"/>
            <w:hideMark/>
          </w:tcPr>
          <w:p w:rsidR="008019A7" w:rsidRDefault="008019A7">
            <w:pPr>
              <w:rPr>
                <w:rFonts w:ascii="Arial" w:hAnsi="Arial" w:cs="Arial"/>
                <w:lang w:val="mn-MN"/>
              </w:rPr>
            </w:pPr>
          </w:p>
        </w:tc>
        <w:tc>
          <w:tcPr>
            <w:tcW w:w="625" w:type="pct"/>
            <w:hideMark/>
          </w:tcPr>
          <w:p w:rsidR="008019A7" w:rsidRDefault="008019A7">
            <w:pPr>
              <w:spacing w:line="360" w:lineRule="auto"/>
              <w:rPr>
                <w:rFonts w:ascii="Arial" w:hAnsi="Arial" w:cs="Arial"/>
                <w:lang w:val="mn-MN"/>
              </w:rPr>
            </w:pPr>
            <w:r>
              <w:rPr>
                <w:rFonts w:ascii="Arial" w:hAnsi="Arial" w:cs="Arial"/>
                <w:lang w:val="mn-MN"/>
              </w:rPr>
              <w:t>Утас:</w:t>
            </w:r>
          </w:p>
        </w:tc>
        <w:tc>
          <w:tcPr>
            <w:tcW w:w="2356" w:type="pct"/>
            <w:hideMark/>
          </w:tcPr>
          <w:p w:rsidR="008019A7" w:rsidRDefault="008019A7">
            <w:pPr>
              <w:pStyle w:val="Default"/>
            </w:pPr>
            <w:r>
              <w:rPr>
                <w:lang w:val="mn-MN"/>
              </w:rPr>
              <w:t>(976) 70005401</w:t>
            </w:r>
          </w:p>
        </w:tc>
      </w:tr>
      <w:tr w:rsidR="008019A7" w:rsidTr="008019A7">
        <w:trPr>
          <w:trHeight w:val="378"/>
        </w:trPr>
        <w:tc>
          <w:tcPr>
            <w:tcW w:w="0" w:type="auto"/>
            <w:vMerge/>
            <w:vAlign w:val="center"/>
            <w:hideMark/>
          </w:tcPr>
          <w:p w:rsidR="008019A7" w:rsidRDefault="008019A7">
            <w:pPr>
              <w:rPr>
                <w:rFonts w:ascii="Arial" w:hAnsi="Arial" w:cs="Arial"/>
                <w:lang w:val="mn-MN"/>
              </w:rPr>
            </w:pPr>
          </w:p>
        </w:tc>
        <w:tc>
          <w:tcPr>
            <w:tcW w:w="625" w:type="pct"/>
            <w:hideMark/>
          </w:tcPr>
          <w:p w:rsidR="008019A7" w:rsidRDefault="008019A7">
            <w:pPr>
              <w:spacing w:line="360" w:lineRule="auto"/>
              <w:rPr>
                <w:rFonts w:ascii="Arial" w:hAnsi="Arial" w:cs="Arial"/>
                <w:lang w:val="mn-MN"/>
              </w:rPr>
            </w:pPr>
            <w:r>
              <w:rPr>
                <w:rFonts w:ascii="Arial" w:hAnsi="Arial" w:cs="Arial"/>
                <w:lang w:val="mn-MN"/>
              </w:rPr>
              <w:t>Вебсайт:</w:t>
            </w:r>
          </w:p>
        </w:tc>
        <w:tc>
          <w:tcPr>
            <w:tcW w:w="2356" w:type="pct"/>
            <w:hideMark/>
          </w:tcPr>
          <w:p w:rsidR="008019A7" w:rsidRDefault="00256EEA">
            <w:pPr>
              <w:spacing w:line="360" w:lineRule="auto"/>
              <w:rPr>
                <w:rFonts w:ascii="Arial" w:hAnsi="Arial" w:cs="Arial"/>
              </w:rPr>
            </w:pPr>
            <w:hyperlink r:id="rId29" w:history="1">
              <w:r w:rsidR="008019A7">
                <w:rPr>
                  <w:rStyle w:val="Hyperlink"/>
                  <w:rFonts w:ascii="Arial" w:hAnsi="Arial" w:cs="Arial"/>
                </w:rPr>
                <w:t>www.dalaivanaudit.mn</w:t>
              </w:r>
            </w:hyperlink>
            <w:r w:rsidR="008019A7">
              <w:rPr>
                <w:rFonts w:ascii="Arial" w:hAnsi="Arial" w:cs="Arial"/>
              </w:rPr>
              <w:t xml:space="preserve"> </w:t>
            </w:r>
          </w:p>
        </w:tc>
      </w:tr>
    </w:tbl>
    <w:p w:rsidR="008019A7" w:rsidRDefault="008019A7" w:rsidP="008019A7">
      <w:pPr>
        <w:spacing w:after="0" w:line="360" w:lineRule="auto"/>
        <w:rPr>
          <w:rFonts w:ascii="Arial" w:hAnsi="Arial" w:cs="Arial"/>
          <w:lang w:val="mn-MN"/>
        </w:rPr>
      </w:pPr>
    </w:p>
    <w:p w:rsidR="00D37021" w:rsidRDefault="00D37021" w:rsidP="006331B3">
      <w:pPr>
        <w:rPr>
          <w:rFonts w:ascii="Arial" w:hAnsi="Arial" w:cs="Arial"/>
          <w:lang w:val="mn-MN"/>
        </w:rPr>
      </w:pPr>
    </w:p>
    <w:sectPr w:rsidR="00D37021" w:rsidSect="006C08F8">
      <w:headerReference w:type="default" r:id="rId30"/>
      <w:footerReference w:type="default" r:id="rId31"/>
      <w:pgSz w:w="12240" w:h="15840"/>
      <w:pgMar w:top="1440" w:right="1440" w:bottom="1260" w:left="1440" w:header="720" w:footer="720" w:gutter="0"/>
      <w:pgBorders w:display="firstPage" w:offsetFrom="page">
        <w:top w:val="single" w:sz="4" w:space="24" w:color="FF0000"/>
        <w:left w:val="single" w:sz="4" w:space="24" w:color="FF0000"/>
        <w:bottom w:val="single" w:sz="4" w:space="24" w:color="FF0000"/>
        <w:right w:val="single" w:sz="4" w:space="24" w:color="FF000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EEA" w:rsidRDefault="00256EEA" w:rsidP="00786A0B">
      <w:pPr>
        <w:spacing w:after="0" w:line="240" w:lineRule="auto"/>
      </w:pPr>
      <w:r>
        <w:separator/>
      </w:r>
    </w:p>
  </w:endnote>
  <w:endnote w:type="continuationSeparator" w:id="0">
    <w:p w:rsidR="00256EEA" w:rsidRDefault="00256EEA" w:rsidP="00786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rebuchetprint">
    <w:altName w:val="MS Gothic"/>
    <w:panose1 w:val="00000000000000000000"/>
    <w:charset w:val="CC"/>
    <w:family w:val="swiss"/>
    <w:notTrueType/>
    <w:pitch w:val="default"/>
    <w:sig w:usb0="00000000" w:usb1="08070000" w:usb2="00000010" w:usb3="00000000" w:csb0="0002000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112002835"/>
      <w:docPartObj>
        <w:docPartGallery w:val="Page Numbers (Bottom of Page)"/>
        <w:docPartUnique/>
      </w:docPartObj>
    </w:sdtPr>
    <w:sdtEndPr>
      <w:rPr>
        <w:color w:val="7F7F7F" w:themeColor="background1" w:themeShade="7F"/>
        <w:spacing w:val="60"/>
      </w:rPr>
    </w:sdtEndPr>
    <w:sdtContent>
      <w:p w:rsidR="00571388" w:rsidRPr="005C68A3" w:rsidRDefault="00571388">
        <w:pPr>
          <w:pStyle w:val="Footer"/>
          <w:pBdr>
            <w:top w:val="single" w:sz="4" w:space="1" w:color="D9D9D9" w:themeColor="background1" w:themeShade="D9"/>
          </w:pBdr>
          <w:rPr>
            <w:b/>
            <w:bCs/>
            <w:sz w:val="20"/>
          </w:rPr>
        </w:pPr>
        <w:r w:rsidRPr="005C68A3">
          <w:rPr>
            <w:rFonts w:ascii="Arial" w:hAnsi="Arial" w:cs="Arial"/>
            <w:color w:val="FF0000"/>
            <w:sz w:val="20"/>
          </w:rPr>
          <w:fldChar w:fldCharType="begin"/>
        </w:r>
        <w:r w:rsidRPr="005C68A3">
          <w:rPr>
            <w:rFonts w:ascii="Arial" w:hAnsi="Arial" w:cs="Arial"/>
            <w:color w:val="FF0000"/>
            <w:sz w:val="20"/>
          </w:rPr>
          <w:instrText xml:space="preserve"> PAGE   \* MERGEFORMAT </w:instrText>
        </w:r>
        <w:r w:rsidRPr="005C68A3">
          <w:rPr>
            <w:rFonts w:ascii="Arial" w:hAnsi="Arial" w:cs="Arial"/>
            <w:color w:val="FF0000"/>
            <w:sz w:val="20"/>
          </w:rPr>
          <w:fldChar w:fldCharType="separate"/>
        </w:r>
        <w:r w:rsidR="00C249F1" w:rsidRPr="00C249F1">
          <w:rPr>
            <w:rFonts w:ascii="Arial" w:hAnsi="Arial" w:cs="Arial"/>
            <w:b/>
            <w:bCs/>
            <w:noProof/>
            <w:color w:val="FF0000"/>
            <w:sz w:val="20"/>
          </w:rPr>
          <w:t>16</w:t>
        </w:r>
        <w:r w:rsidRPr="005C68A3">
          <w:rPr>
            <w:rFonts w:ascii="Arial" w:hAnsi="Arial" w:cs="Arial"/>
            <w:b/>
            <w:bCs/>
            <w:noProof/>
            <w:color w:val="FF0000"/>
            <w:sz w:val="20"/>
          </w:rPr>
          <w:fldChar w:fldCharType="end"/>
        </w:r>
        <w:r w:rsidRPr="005C68A3">
          <w:rPr>
            <w:rFonts w:ascii="Arial" w:hAnsi="Arial" w:cs="Arial"/>
            <w:b/>
            <w:bCs/>
            <w:sz w:val="20"/>
          </w:rPr>
          <w:t xml:space="preserve"> </w:t>
        </w:r>
        <w:r w:rsidRPr="005C68A3">
          <w:rPr>
            <w:rFonts w:ascii="Arial" w:hAnsi="Arial" w:cs="Arial"/>
            <w:b/>
            <w:bCs/>
            <w:color w:val="FF0000"/>
            <w:sz w:val="20"/>
          </w:rPr>
          <w:t>|</w:t>
        </w:r>
        <w:r w:rsidRPr="005C68A3">
          <w:rPr>
            <w:b/>
            <w:bCs/>
            <w:sz w:val="20"/>
          </w:rPr>
          <w:t xml:space="preserve"> </w:t>
        </w:r>
        <w:r w:rsidRPr="005C68A3">
          <w:rPr>
            <w:rFonts w:ascii="Arial" w:hAnsi="Arial" w:cs="Arial"/>
            <w:color w:val="7F7F7F" w:themeColor="background1" w:themeShade="7F"/>
            <w:spacing w:val="60"/>
            <w:sz w:val="20"/>
            <w:lang w:val="mn-MN"/>
          </w:rPr>
          <w:t>Хуудас</w:t>
        </w:r>
      </w:p>
    </w:sdtContent>
  </w:sdt>
  <w:p w:rsidR="00571388" w:rsidRDefault="00571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EEA" w:rsidRDefault="00256EEA" w:rsidP="00786A0B">
      <w:pPr>
        <w:spacing w:after="0" w:line="240" w:lineRule="auto"/>
      </w:pPr>
      <w:r>
        <w:separator/>
      </w:r>
    </w:p>
  </w:footnote>
  <w:footnote w:type="continuationSeparator" w:id="0">
    <w:p w:rsidR="00256EEA" w:rsidRDefault="00256EEA" w:rsidP="00786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388" w:rsidRPr="00652FD6" w:rsidRDefault="00571388" w:rsidP="00F45F1C">
    <w:pPr>
      <w:pStyle w:val="Header"/>
      <w:shd w:val="clear" w:color="auto" w:fill="F2F2F2" w:themeFill="background1" w:themeFillShade="F2"/>
      <w:jc w:val="right"/>
      <w:rPr>
        <w:rFonts w:ascii="Arial" w:hAnsi="Arial" w:cs="Arial"/>
        <w:color w:val="FF0000"/>
        <w:sz w:val="20"/>
        <w:lang w:val="mn-MN"/>
      </w:rPr>
    </w:pPr>
    <w:r w:rsidRPr="00652FD6">
      <w:rPr>
        <w:rFonts w:ascii="Arial" w:hAnsi="Arial" w:cs="Arial"/>
        <w:color w:val="FF0000"/>
        <w:sz w:val="20"/>
        <w:lang w:val="mn-MN"/>
      </w:rPr>
      <w:t>ҮНЭТ ЦААСНЫ ТАНИЛЦУУЛГА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C16FD"/>
    <w:multiLevelType w:val="hybridMultilevel"/>
    <w:tmpl w:val="93FCA99A"/>
    <w:lvl w:ilvl="0" w:tplc="D7D6E0C6">
      <w:start w:val="9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D0A9F"/>
    <w:multiLevelType w:val="hybridMultilevel"/>
    <w:tmpl w:val="9BF6D2BE"/>
    <w:lvl w:ilvl="0" w:tplc="7862C838">
      <w:start w:val="2"/>
      <w:numFmt w:val="bullet"/>
      <w:lvlText w:val="-"/>
      <w:lvlJc w:val="left"/>
      <w:pPr>
        <w:ind w:left="1080" w:hanging="360"/>
      </w:pPr>
      <w:rPr>
        <w:rFonts w:ascii="Arial" w:eastAsiaTheme="minorHAnsi"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9D45D6"/>
    <w:multiLevelType w:val="hybridMultilevel"/>
    <w:tmpl w:val="E6F6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230B2"/>
    <w:multiLevelType w:val="hybridMultilevel"/>
    <w:tmpl w:val="49DAAC50"/>
    <w:lvl w:ilvl="0" w:tplc="EE20C474">
      <w:start w:val="20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1F1D4C"/>
    <w:multiLevelType w:val="hybridMultilevel"/>
    <w:tmpl w:val="6DD8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4A5512"/>
    <w:multiLevelType w:val="hybridMultilevel"/>
    <w:tmpl w:val="9FA4EC8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E294F10"/>
    <w:multiLevelType w:val="hybridMultilevel"/>
    <w:tmpl w:val="82CC693A"/>
    <w:lvl w:ilvl="0" w:tplc="F5A697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1"/>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18"/>
    <w:rsid w:val="00000836"/>
    <w:rsid w:val="00005E29"/>
    <w:rsid w:val="00013246"/>
    <w:rsid w:val="00013A4E"/>
    <w:rsid w:val="0001725B"/>
    <w:rsid w:val="000271D4"/>
    <w:rsid w:val="00027EA2"/>
    <w:rsid w:val="00030219"/>
    <w:rsid w:val="00030C1B"/>
    <w:rsid w:val="00035739"/>
    <w:rsid w:val="00037186"/>
    <w:rsid w:val="000408AA"/>
    <w:rsid w:val="0004224B"/>
    <w:rsid w:val="000441D5"/>
    <w:rsid w:val="0004524C"/>
    <w:rsid w:val="0004794A"/>
    <w:rsid w:val="00050801"/>
    <w:rsid w:val="00054BB0"/>
    <w:rsid w:val="000579B3"/>
    <w:rsid w:val="00061511"/>
    <w:rsid w:val="00062A4A"/>
    <w:rsid w:val="00064F14"/>
    <w:rsid w:val="000723A1"/>
    <w:rsid w:val="0007266A"/>
    <w:rsid w:val="00072C31"/>
    <w:rsid w:val="00080027"/>
    <w:rsid w:val="00080ABF"/>
    <w:rsid w:val="0008245E"/>
    <w:rsid w:val="000857FA"/>
    <w:rsid w:val="0008723A"/>
    <w:rsid w:val="000876CA"/>
    <w:rsid w:val="00093DE9"/>
    <w:rsid w:val="000942FD"/>
    <w:rsid w:val="000A6458"/>
    <w:rsid w:val="000A65DF"/>
    <w:rsid w:val="000B03EE"/>
    <w:rsid w:val="000B137D"/>
    <w:rsid w:val="000B5DBD"/>
    <w:rsid w:val="000B6B3F"/>
    <w:rsid w:val="000C0D52"/>
    <w:rsid w:val="000C3A39"/>
    <w:rsid w:val="000C5240"/>
    <w:rsid w:val="000D60A0"/>
    <w:rsid w:val="000E2F04"/>
    <w:rsid w:val="000E6FF3"/>
    <w:rsid w:val="000F0235"/>
    <w:rsid w:val="000F069E"/>
    <w:rsid w:val="000F0FC4"/>
    <w:rsid w:val="000F47E4"/>
    <w:rsid w:val="000F554B"/>
    <w:rsid w:val="00100E24"/>
    <w:rsid w:val="00104CD4"/>
    <w:rsid w:val="00110E70"/>
    <w:rsid w:val="001166BC"/>
    <w:rsid w:val="00125AB2"/>
    <w:rsid w:val="001360B4"/>
    <w:rsid w:val="001375DD"/>
    <w:rsid w:val="001433F8"/>
    <w:rsid w:val="0015107F"/>
    <w:rsid w:val="00152E63"/>
    <w:rsid w:val="00154776"/>
    <w:rsid w:val="001555F8"/>
    <w:rsid w:val="00156187"/>
    <w:rsid w:val="00162F54"/>
    <w:rsid w:val="001643FA"/>
    <w:rsid w:val="00165C43"/>
    <w:rsid w:val="00167C90"/>
    <w:rsid w:val="00171FE4"/>
    <w:rsid w:val="00172425"/>
    <w:rsid w:val="00182935"/>
    <w:rsid w:val="0018454F"/>
    <w:rsid w:val="00195035"/>
    <w:rsid w:val="00196C2C"/>
    <w:rsid w:val="001A0AD1"/>
    <w:rsid w:val="001A471C"/>
    <w:rsid w:val="001A4C87"/>
    <w:rsid w:val="001A5130"/>
    <w:rsid w:val="001B1B76"/>
    <w:rsid w:val="001B4CED"/>
    <w:rsid w:val="001B7458"/>
    <w:rsid w:val="001C3B4A"/>
    <w:rsid w:val="001E0DB0"/>
    <w:rsid w:val="001E1EA6"/>
    <w:rsid w:val="001E6A68"/>
    <w:rsid w:val="001E7687"/>
    <w:rsid w:val="001F0140"/>
    <w:rsid w:val="001F0C8E"/>
    <w:rsid w:val="001F418C"/>
    <w:rsid w:val="002014F5"/>
    <w:rsid w:val="00205AA5"/>
    <w:rsid w:val="00207649"/>
    <w:rsid w:val="00207D08"/>
    <w:rsid w:val="002152DF"/>
    <w:rsid w:val="002165BD"/>
    <w:rsid w:val="00216EDC"/>
    <w:rsid w:val="00217D13"/>
    <w:rsid w:val="00222734"/>
    <w:rsid w:val="00231C09"/>
    <w:rsid w:val="00243CB9"/>
    <w:rsid w:val="002442DC"/>
    <w:rsid w:val="00246F3E"/>
    <w:rsid w:val="00250EFC"/>
    <w:rsid w:val="00256E57"/>
    <w:rsid w:val="00256EEA"/>
    <w:rsid w:val="00261017"/>
    <w:rsid w:val="00265973"/>
    <w:rsid w:val="00273B6A"/>
    <w:rsid w:val="00275B61"/>
    <w:rsid w:val="00277A70"/>
    <w:rsid w:val="00280460"/>
    <w:rsid w:val="00281478"/>
    <w:rsid w:val="00284A77"/>
    <w:rsid w:val="00291C46"/>
    <w:rsid w:val="00294F1C"/>
    <w:rsid w:val="00295193"/>
    <w:rsid w:val="002B0146"/>
    <w:rsid w:val="002B32D2"/>
    <w:rsid w:val="002B3522"/>
    <w:rsid w:val="002B6953"/>
    <w:rsid w:val="002C0D33"/>
    <w:rsid w:val="002C332A"/>
    <w:rsid w:val="002C465B"/>
    <w:rsid w:val="002E07BF"/>
    <w:rsid w:val="002E134A"/>
    <w:rsid w:val="002F29B8"/>
    <w:rsid w:val="002F32B0"/>
    <w:rsid w:val="002F48E3"/>
    <w:rsid w:val="002F6610"/>
    <w:rsid w:val="00300863"/>
    <w:rsid w:val="00300FDB"/>
    <w:rsid w:val="00301127"/>
    <w:rsid w:val="00301E7E"/>
    <w:rsid w:val="00306408"/>
    <w:rsid w:val="00313835"/>
    <w:rsid w:val="00320F51"/>
    <w:rsid w:val="00325556"/>
    <w:rsid w:val="00332313"/>
    <w:rsid w:val="00332839"/>
    <w:rsid w:val="00333036"/>
    <w:rsid w:val="003349B8"/>
    <w:rsid w:val="00337347"/>
    <w:rsid w:val="00350452"/>
    <w:rsid w:val="00350C59"/>
    <w:rsid w:val="0035200A"/>
    <w:rsid w:val="00353B01"/>
    <w:rsid w:val="00353EC2"/>
    <w:rsid w:val="00355B6B"/>
    <w:rsid w:val="00361667"/>
    <w:rsid w:val="00362AC3"/>
    <w:rsid w:val="0037075E"/>
    <w:rsid w:val="00371573"/>
    <w:rsid w:val="0037592E"/>
    <w:rsid w:val="003821F4"/>
    <w:rsid w:val="00382F99"/>
    <w:rsid w:val="0038626B"/>
    <w:rsid w:val="0039423A"/>
    <w:rsid w:val="00394708"/>
    <w:rsid w:val="003A0E6B"/>
    <w:rsid w:val="003A3530"/>
    <w:rsid w:val="003B1FCC"/>
    <w:rsid w:val="003B2AA9"/>
    <w:rsid w:val="003B4470"/>
    <w:rsid w:val="003B4D5D"/>
    <w:rsid w:val="003C3DEB"/>
    <w:rsid w:val="003C3F91"/>
    <w:rsid w:val="003C6EFE"/>
    <w:rsid w:val="003D0DD2"/>
    <w:rsid w:val="003D6DDA"/>
    <w:rsid w:val="003E1464"/>
    <w:rsid w:val="003E1D37"/>
    <w:rsid w:val="003E699D"/>
    <w:rsid w:val="0040277F"/>
    <w:rsid w:val="004027E0"/>
    <w:rsid w:val="00402B8F"/>
    <w:rsid w:val="00407141"/>
    <w:rsid w:val="004125A9"/>
    <w:rsid w:val="004227ED"/>
    <w:rsid w:val="004317B5"/>
    <w:rsid w:val="00440E99"/>
    <w:rsid w:val="00452C50"/>
    <w:rsid w:val="0045351B"/>
    <w:rsid w:val="0045559F"/>
    <w:rsid w:val="00463C5F"/>
    <w:rsid w:val="00463CFB"/>
    <w:rsid w:val="004738C8"/>
    <w:rsid w:val="00476E7B"/>
    <w:rsid w:val="00481171"/>
    <w:rsid w:val="004839EB"/>
    <w:rsid w:val="00487BD9"/>
    <w:rsid w:val="004943FA"/>
    <w:rsid w:val="004A3AE1"/>
    <w:rsid w:val="004A4522"/>
    <w:rsid w:val="004A6919"/>
    <w:rsid w:val="004B0EE7"/>
    <w:rsid w:val="004B2BA7"/>
    <w:rsid w:val="004B608E"/>
    <w:rsid w:val="004C1F35"/>
    <w:rsid w:val="004C43A1"/>
    <w:rsid w:val="004D119A"/>
    <w:rsid w:val="004D2B45"/>
    <w:rsid w:val="004D47D9"/>
    <w:rsid w:val="004E08EE"/>
    <w:rsid w:val="004E0A55"/>
    <w:rsid w:val="004E440B"/>
    <w:rsid w:val="004E7EAB"/>
    <w:rsid w:val="004F071C"/>
    <w:rsid w:val="004F5C35"/>
    <w:rsid w:val="004F67B7"/>
    <w:rsid w:val="004F6ECB"/>
    <w:rsid w:val="00512486"/>
    <w:rsid w:val="005144BF"/>
    <w:rsid w:val="00515B0D"/>
    <w:rsid w:val="00525902"/>
    <w:rsid w:val="005313DD"/>
    <w:rsid w:val="005339FD"/>
    <w:rsid w:val="00533A19"/>
    <w:rsid w:val="005361E5"/>
    <w:rsid w:val="00550756"/>
    <w:rsid w:val="00552117"/>
    <w:rsid w:val="00553B52"/>
    <w:rsid w:val="0056060C"/>
    <w:rsid w:val="0056398F"/>
    <w:rsid w:val="00564B4E"/>
    <w:rsid w:val="00564C12"/>
    <w:rsid w:val="00567AAC"/>
    <w:rsid w:val="00570D78"/>
    <w:rsid w:val="00571388"/>
    <w:rsid w:val="00574B63"/>
    <w:rsid w:val="00577844"/>
    <w:rsid w:val="005822A2"/>
    <w:rsid w:val="00585AD7"/>
    <w:rsid w:val="005871E1"/>
    <w:rsid w:val="00591AC4"/>
    <w:rsid w:val="00593B0B"/>
    <w:rsid w:val="00597358"/>
    <w:rsid w:val="005A787A"/>
    <w:rsid w:val="005B1C72"/>
    <w:rsid w:val="005B3B7D"/>
    <w:rsid w:val="005C00EB"/>
    <w:rsid w:val="005C2C72"/>
    <w:rsid w:val="005C3D40"/>
    <w:rsid w:val="005C487B"/>
    <w:rsid w:val="005C68A3"/>
    <w:rsid w:val="005C7F01"/>
    <w:rsid w:val="005D311D"/>
    <w:rsid w:val="005D6760"/>
    <w:rsid w:val="005E1B0B"/>
    <w:rsid w:val="005E51E1"/>
    <w:rsid w:val="005E5BA8"/>
    <w:rsid w:val="005E5FC6"/>
    <w:rsid w:val="005E71D1"/>
    <w:rsid w:val="005F10AD"/>
    <w:rsid w:val="005F6C80"/>
    <w:rsid w:val="006045B1"/>
    <w:rsid w:val="00612B37"/>
    <w:rsid w:val="00614325"/>
    <w:rsid w:val="00614986"/>
    <w:rsid w:val="006149F5"/>
    <w:rsid w:val="00615EDE"/>
    <w:rsid w:val="00617004"/>
    <w:rsid w:val="006178E9"/>
    <w:rsid w:val="00623684"/>
    <w:rsid w:val="0062384B"/>
    <w:rsid w:val="006242EF"/>
    <w:rsid w:val="006251C1"/>
    <w:rsid w:val="00631CF2"/>
    <w:rsid w:val="006331B3"/>
    <w:rsid w:val="0063472F"/>
    <w:rsid w:val="00637EBD"/>
    <w:rsid w:val="00640FF1"/>
    <w:rsid w:val="00644823"/>
    <w:rsid w:val="00652FD6"/>
    <w:rsid w:val="00656581"/>
    <w:rsid w:val="00657460"/>
    <w:rsid w:val="00660402"/>
    <w:rsid w:val="00661BAD"/>
    <w:rsid w:val="00664F5C"/>
    <w:rsid w:val="00666007"/>
    <w:rsid w:val="00670FB8"/>
    <w:rsid w:val="00671A6C"/>
    <w:rsid w:val="00672F71"/>
    <w:rsid w:val="00677079"/>
    <w:rsid w:val="0068066F"/>
    <w:rsid w:val="006814C2"/>
    <w:rsid w:val="00682286"/>
    <w:rsid w:val="006900CE"/>
    <w:rsid w:val="00690EBC"/>
    <w:rsid w:val="0069211F"/>
    <w:rsid w:val="00692686"/>
    <w:rsid w:val="00694889"/>
    <w:rsid w:val="006955BA"/>
    <w:rsid w:val="00697822"/>
    <w:rsid w:val="006A1A25"/>
    <w:rsid w:val="006A5408"/>
    <w:rsid w:val="006B18B9"/>
    <w:rsid w:val="006B2A7B"/>
    <w:rsid w:val="006C08F8"/>
    <w:rsid w:val="006C2486"/>
    <w:rsid w:val="006C4270"/>
    <w:rsid w:val="006C70E6"/>
    <w:rsid w:val="006C7CC9"/>
    <w:rsid w:val="006D13C5"/>
    <w:rsid w:val="006D40F0"/>
    <w:rsid w:val="006D4937"/>
    <w:rsid w:val="006E31E6"/>
    <w:rsid w:val="006E5548"/>
    <w:rsid w:val="006F0C44"/>
    <w:rsid w:val="006F1B89"/>
    <w:rsid w:val="006F520F"/>
    <w:rsid w:val="007133A1"/>
    <w:rsid w:val="007136C9"/>
    <w:rsid w:val="007264B4"/>
    <w:rsid w:val="00730206"/>
    <w:rsid w:val="007323CE"/>
    <w:rsid w:val="00734989"/>
    <w:rsid w:val="00734D4D"/>
    <w:rsid w:val="00735900"/>
    <w:rsid w:val="00735F4D"/>
    <w:rsid w:val="007461EC"/>
    <w:rsid w:val="00762ABF"/>
    <w:rsid w:val="00762C3C"/>
    <w:rsid w:val="00762E77"/>
    <w:rsid w:val="00775855"/>
    <w:rsid w:val="00777A0B"/>
    <w:rsid w:val="00786A0B"/>
    <w:rsid w:val="00790C6A"/>
    <w:rsid w:val="007918CC"/>
    <w:rsid w:val="00793C1A"/>
    <w:rsid w:val="00793E7B"/>
    <w:rsid w:val="00796727"/>
    <w:rsid w:val="00796C61"/>
    <w:rsid w:val="007A5828"/>
    <w:rsid w:val="007B099B"/>
    <w:rsid w:val="007B22A8"/>
    <w:rsid w:val="007B315C"/>
    <w:rsid w:val="007B33FA"/>
    <w:rsid w:val="007B5332"/>
    <w:rsid w:val="007B56FD"/>
    <w:rsid w:val="007B6BB9"/>
    <w:rsid w:val="007C0822"/>
    <w:rsid w:val="007C0F5D"/>
    <w:rsid w:val="007C7269"/>
    <w:rsid w:val="007D52C0"/>
    <w:rsid w:val="007D5D99"/>
    <w:rsid w:val="007E09DE"/>
    <w:rsid w:val="007E1FF0"/>
    <w:rsid w:val="007E2B20"/>
    <w:rsid w:val="007F2A49"/>
    <w:rsid w:val="007F5D07"/>
    <w:rsid w:val="007F7F02"/>
    <w:rsid w:val="008019A7"/>
    <w:rsid w:val="00803A8C"/>
    <w:rsid w:val="0080554D"/>
    <w:rsid w:val="008067E3"/>
    <w:rsid w:val="0080790C"/>
    <w:rsid w:val="00810D7C"/>
    <w:rsid w:val="00813E60"/>
    <w:rsid w:val="00816A9D"/>
    <w:rsid w:val="008234D1"/>
    <w:rsid w:val="0083041C"/>
    <w:rsid w:val="00830C05"/>
    <w:rsid w:val="00834BBC"/>
    <w:rsid w:val="00841217"/>
    <w:rsid w:val="008435B1"/>
    <w:rsid w:val="008475AD"/>
    <w:rsid w:val="00853C1F"/>
    <w:rsid w:val="00854316"/>
    <w:rsid w:val="00864C5F"/>
    <w:rsid w:val="00873853"/>
    <w:rsid w:val="00890157"/>
    <w:rsid w:val="00890633"/>
    <w:rsid w:val="00897239"/>
    <w:rsid w:val="008B0046"/>
    <w:rsid w:val="008B1BEC"/>
    <w:rsid w:val="008B5038"/>
    <w:rsid w:val="008C190C"/>
    <w:rsid w:val="008C72E2"/>
    <w:rsid w:val="008D3254"/>
    <w:rsid w:val="008E21D9"/>
    <w:rsid w:val="008E2383"/>
    <w:rsid w:val="008E26CC"/>
    <w:rsid w:val="008F03DF"/>
    <w:rsid w:val="008F63A4"/>
    <w:rsid w:val="009039C0"/>
    <w:rsid w:val="0090631B"/>
    <w:rsid w:val="0090696F"/>
    <w:rsid w:val="009149BD"/>
    <w:rsid w:val="00915D36"/>
    <w:rsid w:val="00923C59"/>
    <w:rsid w:val="00926B05"/>
    <w:rsid w:val="009270B9"/>
    <w:rsid w:val="00935106"/>
    <w:rsid w:val="00936BB9"/>
    <w:rsid w:val="00942E04"/>
    <w:rsid w:val="0095529F"/>
    <w:rsid w:val="0096239D"/>
    <w:rsid w:val="00971F13"/>
    <w:rsid w:val="00982EE7"/>
    <w:rsid w:val="009850D8"/>
    <w:rsid w:val="00994AE0"/>
    <w:rsid w:val="009A191F"/>
    <w:rsid w:val="009A194F"/>
    <w:rsid w:val="009A1D2F"/>
    <w:rsid w:val="009A2CFF"/>
    <w:rsid w:val="009A7BE4"/>
    <w:rsid w:val="009C385B"/>
    <w:rsid w:val="009C38D9"/>
    <w:rsid w:val="009C68F1"/>
    <w:rsid w:val="009D5FFE"/>
    <w:rsid w:val="009E123E"/>
    <w:rsid w:val="009E2FF3"/>
    <w:rsid w:val="009E355E"/>
    <w:rsid w:val="009E41B3"/>
    <w:rsid w:val="009E4ABE"/>
    <w:rsid w:val="009F032E"/>
    <w:rsid w:val="009F37EA"/>
    <w:rsid w:val="009F4436"/>
    <w:rsid w:val="009F6C0A"/>
    <w:rsid w:val="00A010E0"/>
    <w:rsid w:val="00A03D3A"/>
    <w:rsid w:val="00A06BBC"/>
    <w:rsid w:val="00A10723"/>
    <w:rsid w:val="00A114C3"/>
    <w:rsid w:val="00A154CB"/>
    <w:rsid w:val="00A20EBA"/>
    <w:rsid w:val="00A22447"/>
    <w:rsid w:val="00A2683F"/>
    <w:rsid w:val="00A26E96"/>
    <w:rsid w:val="00A310E7"/>
    <w:rsid w:val="00A366F1"/>
    <w:rsid w:val="00A41506"/>
    <w:rsid w:val="00A4578A"/>
    <w:rsid w:val="00A45C36"/>
    <w:rsid w:val="00A5519D"/>
    <w:rsid w:val="00A67452"/>
    <w:rsid w:val="00A71FB4"/>
    <w:rsid w:val="00A72EBE"/>
    <w:rsid w:val="00A757BC"/>
    <w:rsid w:val="00A75918"/>
    <w:rsid w:val="00A76565"/>
    <w:rsid w:val="00A82CA5"/>
    <w:rsid w:val="00A831B0"/>
    <w:rsid w:val="00A901D0"/>
    <w:rsid w:val="00A91050"/>
    <w:rsid w:val="00A93233"/>
    <w:rsid w:val="00AA2E68"/>
    <w:rsid w:val="00AB3EF0"/>
    <w:rsid w:val="00AB4D8D"/>
    <w:rsid w:val="00AB7773"/>
    <w:rsid w:val="00AC0BE1"/>
    <w:rsid w:val="00AC0FC6"/>
    <w:rsid w:val="00AD0174"/>
    <w:rsid w:val="00AD1932"/>
    <w:rsid w:val="00AD1E09"/>
    <w:rsid w:val="00AD2F33"/>
    <w:rsid w:val="00AD337F"/>
    <w:rsid w:val="00AD77B2"/>
    <w:rsid w:val="00AE3D32"/>
    <w:rsid w:val="00AE4794"/>
    <w:rsid w:val="00AF1AD7"/>
    <w:rsid w:val="00AF3920"/>
    <w:rsid w:val="00AF445A"/>
    <w:rsid w:val="00AF48EC"/>
    <w:rsid w:val="00B01175"/>
    <w:rsid w:val="00B025A2"/>
    <w:rsid w:val="00B1166F"/>
    <w:rsid w:val="00B132E8"/>
    <w:rsid w:val="00B15A51"/>
    <w:rsid w:val="00B20AA8"/>
    <w:rsid w:val="00B24B87"/>
    <w:rsid w:val="00B25A46"/>
    <w:rsid w:val="00B27E55"/>
    <w:rsid w:val="00B36BFD"/>
    <w:rsid w:val="00B37207"/>
    <w:rsid w:val="00B37E8C"/>
    <w:rsid w:val="00B520EA"/>
    <w:rsid w:val="00B52613"/>
    <w:rsid w:val="00B6341C"/>
    <w:rsid w:val="00B77CD8"/>
    <w:rsid w:val="00B83B8D"/>
    <w:rsid w:val="00B847F2"/>
    <w:rsid w:val="00B855D5"/>
    <w:rsid w:val="00B91762"/>
    <w:rsid w:val="00B9188A"/>
    <w:rsid w:val="00B97D86"/>
    <w:rsid w:val="00BA05CC"/>
    <w:rsid w:val="00BA222A"/>
    <w:rsid w:val="00BA49DD"/>
    <w:rsid w:val="00BA4C3F"/>
    <w:rsid w:val="00BB1300"/>
    <w:rsid w:val="00BB206E"/>
    <w:rsid w:val="00BD7B41"/>
    <w:rsid w:val="00BF2CA1"/>
    <w:rsid w:val="00BF3D2C"/>
    <w:rsid w:val="00BF76D5"/>
    <w:rsid w:val="00C00891"/>
    <w:rsid w:val="00C02DD2"/>
    <w:rsid w:val="00C0775C"/>
    <w:rsid w:val="00C07B52"/>
    <w:rsid w:val="00C103BA"/>
    <w:rsid w:val="00C2416C"/>
    <w:rsid w:val="00C24734"/>
    <w:rsid w:val="00C249F1"/>
    <w:rsid w:val="00C2584B"/>
    <w:rsid w:val="00C25B4E"/>
    <w:rsid w:val="00C2631E"/>
    <w:rsid w:val="00C3045B"/>
    <w:rsid w:val="00C40495"/>
    <w:rsid w:val="00C4230C"/>
    <w:rsid w:val="00C43FB1"/>
    <w:rsid w:val="00C53B79"/>
    <w:rsid w:val="00C54C06"/>
    <w:rsid w:val="00C55B96"/>
    <w:rsid w:val="00C64342"/>
    <w:rsid w:val="00C6616B"/>
    <w:rsid w:val="00C66C0C"/>
    <w:rsid w:val="00C7093B"/>
    <w:rsid w:val="00C70B81"/>
    <w:rsid w:val="00C77E20"/>
    <w:rsid w:val="00C83751"/>
    <w:rsid w:val="00C90470"/>
    <w:rsid w:val="00C91555"/>
    <w:rsid w:val="00C92F35"/>
    <w:rsid w:val="00C93439"/>
    <w:rsid w:val="00C94687"/>
    <w:rsid w:val="00CB0C42"/>
    <w:rsid w:val="00CB488D"/>
    <w:rsid w:val="00CB736B"/>
    <w:rsid w:val="00CB76B5"/>
    <w:rsid w:val="00CB7B6A"/>
    <w:rsid w:val="00CC0AAF"/>
    <w:rsid w:val="00CC2E1D"/>
    <w:rsid w:val="00CD07A6"/>
    <w:rsid w:val="00CD4C06"/>
    <w:rsid w:val="00CE2721"/>
    <w:rsid w:val="00CF1F2C"/>
    <w:rsid w:val="00CF479E"/>
    <w:rsid w:val="00CF62FD"/>
    <w:rsid w:val="00D0459B"/>
    <w:rsid w:val="00D15843"/>
    <w:rsid w:val="00D16B92"/>
    <w:rsid w:val="00D37021"/>
    <w:rsid w:val="00D44397"/>
    <w:rsid w:val="00D460D7"/>
    <w:rsid w:val="00D52556"/>
    <w:rsid w:val="00D56CBB"/>
    <w:rsid w:val="00D57754"/>
    <w:rsid w:val="00D61BFD"/>
    <w:rsid w:val="00D6398F"/>
    <w:rsid w:val="00D643CB"/>
    <w:rsid w:val="00D704DE"/>
    <w:rsid w:val="00D714DC"/>
    <w:rsid w:val="00D7248C"/>
    <w:rsid w:val="00D75A17"/>
    <w:rsid w:val="00D84E2C"/>
    <w:rsid w:val="00D9400A"/>
    <w:rsid w:val="00D95BD9"/>
    <w:rsid w:val="00DA155E"/>
    <w:rsid w:val="00DA28BC"/>
    <w:rsid w:val="00DA5840"/>
    <w:rsid w:val="00DA6149"/>
    <w:rsid w:val="00DA6A1E"/>
    <w:rsid w:val="00DA716B"/>
    <w:rsid w:val="00DA7B52"/>
    <w:rsid w:val="00DB2A1A"/>
    <w:rsid w:val="00DB4A54"/>
    <w:rsid w:val="00DC5B1D"/>
    <w:rsid w:val="00DC6D4D"/>
    <w:rsid w:val="00DD2434"/>
    <w:rsid w:val="00DD3EC6"/>
    <w:rsid w:val="00DE2C8A"/>
    <w:rsid w:val="00DE3376"/>
    <w:rsid w:val="00DE420E"/>
    <w:rsid w:val="00DE5D6A"/>
    <w:rsid w:val="00DF4403"/>
    <w:rsid w:val="00DF65CE"/>
    <w:rsid w:val="00E01256"/>
    <w:rsid w:val="00E01E21"/>
    <w:rsid w:val="00E03F50"/>
    <w:rsid w:val="00E302EA"/>
    <w:rsid w:val="00E30A72"/>
    <w:rsid w:val="00E3524E"/>
    <w:rsid w:val="00E41BE3"/>
    <w:rsid w:val="00E41E67"/>
    <w:rsid w:val="00E43430"/>
    <w:rsid w:val="00E4549B"/>
    <w:rsid w:val="00E45654"/>
    <w:rsid w:val="00E45EE1"/>
    <w:rsid w:val="00E50148"/>
    <w:rsid w:val="00E56C5F"/>
    <w:rsid w:val="00E60AFE"/>
    <w:rsid w:val="00E61076"/>
    <w:rsid w:val="00E62E0F"/>
    <w:rsid w:val="00E66DD7"/>
    <w:rsid w:val="00E70D44"/>
    <w:rsid w:val="00E71664"/>
    <w:rsid w:val="00E754AB"/>
    <w:rsid w:val="00E76B4E"/>
    <w:rsid w:val="00E779A4"/>
    <w:rsid w:val="00E824FE"/>
    <w:rsid w:val="00E90026"/>
    <w:rsid w:val="00E90595"/>
    <w:rsid w:val="00E907A3"/>
    <w:rsid w:val="00E91A1F"/>
    <w:rsid w:val="00E95FAB"/>
    <w:rsid w:val="00EA19C6"/>
    <w:rsid w:val="00EA5914"/>
    <w:rsid w:val="00EA6A2C"/>
    <w:rsid w:val="00EB1E98"/>
    <w:rsid w:val="00EB28D9"/>
    <w:rsid w:val="00EC05DC"/>
    <w:rsid w:val="00EC0BF8"/>
    <w:rsid w:val="00EC319D"/>
    <w:rsid w:val="00EC455D"/>
    <w:rsid w:val="00ED4723"/>
    <w:rsid w:val="00EE38CC"/>
    <w:rsid w:val="00EE3EB5"/>
    <w:rsid w:val="00EE47B1"/>
    <w:rsid w:val="00EE7CBD"/>
    <w:rsid w:val="00EE7DBB"/>
    <w:rsid w:val="00F01259"/>
    <w:rsid w:val="00F03374"/>
    <w:rsid w:val="00F1172A"/>
    <w:rsid w:val="00F11BE0"/>
    <w:rsid w:val="00F11BF0"/>
    <w:rsid w:val="00F11F00"/>
    <w:rsid w:val="00F14F5A"/>
    <w:rsid w:val="00F16364"/>
    <w:rsid w:val="00F1686F"/>
    <w:rsid w:val="00F173D8"/>
    <w:rsid w:val="00F17CA8"/>
    <w:rsid w:val="00F24D84"/>
    <w:rsid w:val="00F310B7"/>
    <w:rsid w:val="00F320AC"/>
    <w:rsid w:val="00F33349"/>
    <w:rsid w:val="00F3381B"/>
    <w:rsid w:val="00F363D8"/>
    <w:rsid w:val="00F3797B"/>
    <w:rsid w:val="00F405DA"/>
    <w:rsid w:val="00F43BB4"/>
    <w:rsid w:val="00F4515A"/>
    <w:rsid w:val="00F45F1C"/>
    <w:rsid w:val="00F4702D"/>
    <w:rsid w:val="00F504FA"/>
    <w:rsid w:val="00F56E4A"/>
    <w:rsid w:val="00F56EA3"/>
    <w:rsid w:val="00F61FCD"/>
    <w:rsid w:val="00F71D93"/>
    <w:rsid w:val="00F743AD"/>
    <w:rsid w:val="00F76B49"/>
    <w:rsid w:val="00F77FBE"/>
    <w:rsid w:val="00F840B7"/>
    <w:rsid w:val="00F84C9A"/>
    <w:rsid w:val="00F90ED8"/>
    <w:rsid w:val="00F91F6C"/>
    <w:rsid w:val="00F968A6"/>
    <w:rsid w:val="00F96F49"/>
    <w:rsid w:val="00FA0266"/>
    <w:rsid w:val="00FA388D"/>
    <w:rsid w:val="00FA788A"/>
    <w:rsid w:val="00FB21AC"/>
    <w:rsid w:val="00FB3FAE"/>
    <w:rsid w:val="00FB5B5E"/>
    <w:rsid w:val="00FC03C3"/>
    <w:rsid w:val="00FC081E"/>
    <w:rsid w:val="00FC4B4B"/>
    <w:rsid w:val="00FD108A"/>
    <w:rsid w:val="00FD3F3A"/>
    <w:rsid w:val="00FE5928"/>
    <w:rsid w:val="00FF1063"/>
    <w:rsid w:val="00FF7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DF0333-AC79-46D7-BA9E-E5BCDAB6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C31"/>
    <w:pPr>
      <w:ind w:left="720"/>
      <w:contextualSpacing/>
    </w:pPr>
  </w:style>
  <w:style w:type="table" w:styleId="TableGrid">
    <w:name w:val="Table Grid"/>
    <w:basedOn w:val="TableNormal"/>
    <w:uiPriority w:val="59"/>
    <w:rsid w:val="00D75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16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C00EB"/>
  </w:style>
  <w:style w:type="paragraph" w:styleId="Header">
    <w:name w:val="header"/>
    <w:basedOn w:val="Normal"/>
    <w:link w:val="HeaderChar"/>
    <w:uiPriority w:val="99"/>
    <w:unhideWhenUsed/>
    <w:rsid w:val="00786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A0B"/>
  </w:style>
  <w:style w:type="paragraph" w:styleId="Footer">
    <w:name w:val="footer"/>
    <w:basedOn w:val="Normal"/>
    <w:link w:val="FooterChar"/>
    <w:uiPriority w:val="99"/>
    <w:unhideWhenUsed/>
    <w:rsid w:val="00786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A0B"/>
  </w:style>
  <w:style w:type="paragraph" w:styleId="NormalWeb">
    <w:name w:val="Normal (Web)"/>
    <w:basedOn w:val="Normal"/>
    <w:uiPriority w:val="99"/>
    <w:unhideWhenUsed/>
    <w:rsid w:val="005E51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A26E96"/>
    <w:pPr>
      <w:pBdr>
        <w:top w:val="nil"/>
        <w:left w:val="nil"/>
        <w:bottom w:val="nil"/>
        <w:right w:val="nil"/>
        <w:between w:val="nil"/>
      </w:pBdr>
    </w:pPr>
    <w:rPr>
      <w:rFonts w:ascii="Calibri" w:eastAsia="SimSun" w:hAnsi="Calibri" w:cs="Calibri"/>
      <w:color w:val="000000"/>
    </w:rPr>
  </w:style>
  <w:style w:type="paragraph" w:styleId="Caption">
    <w:name w:val="caption"/>
    <w:basedOn w:val="Normal"/>
    <w:next w:val="Normal"/>
    <w:uiPriority w:val="35"/>
    <w:unhideWhenUsed/>
    <w:qFormat/>
    <w:rsid w:val="00A26E96"/>
    <w:pPr>
      <w:spacing w:after="200" w:line="240" w:lineRule="auto"/>
    </w:pPr>
    <w:rPr>
      <w:i/>
      <w:iCs/>
      <w:color w:val="44546A" w:themeColor="text2"/>
      <w:sz w:val="18"/>
      <w:szCs w:val="18"/>
    </w:rPr>
  </w:style>
  <w:style w:type="character" w:styleId="Hyperlink">
    <w:name w:val="Hyperlink"/>
    <w:basedOn w:val="DefaultParagraphFont"/>
    <w:uiPriority w:val="99"/>
    <w:semiHidden/>
    <w:unhideWhenUsed/>
    <w:rsid w:val="008019A7"/>
    <w:rPr>
      <w:color w:val="0563C1" w:themeColor="hyperlink"/>
      <w:u w:val="single"/>
    </w:rPr>
  </w:style>
  <w:style w:type="paragraph" w:customStyle="1" w:styleId="Default">
    <w:name w:val="Default"/>
    <w:rsid w:val="008019A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E3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8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800179">
      <w:bodyDiv w:val="1"/>
      <w:marLeft w:val="0"/>
      <w:marRight w:val="0"/>
      <w:marTop w:val="0"/>
      <w:marBottom w:val="0"/>
      <w:divBdr>
        <w:top w:val="none" w:sz="0" w:space="0" w:color="auto"/>
        <w:left w:val="none" w:sz="0" w:space="0" w:color="auto"/>
        <w:bottom w:val="none" w:sz="0" w:space="0" w:color="auto"/>
        <w:right w:val="none" w:sz="0" w:space="0" w:color="auto"/>
      </w:divBdr>
    </w:div>
    <w:div w:id="703871575">
      <w:bodyDiv w:val="1"/>
      <w:marLeft w:val="0"/>
      <w:marRight w:val="0"/>
      <w:marTop w:val="0"/>
      <w:marBottom w:val="0"/>
      <w:divBdr>
        <w:top w:val="none" w:sz="0" w:space="0" w:color="auto"/>
        <w:left w:val="none" w:sz="0" w:space="0" w:color="auto"/>
        <w:bottom w:val="none" w:sz="0" w:space="0" w:color="auto"/>
        <w:right w:val="none" w:sz="0" w:space="0" w:color="auto"/>
      </w:divBdr>
    </w:div>
    <w:div w:id="896817846">
      <w:bodyDiv w:val="1"/>
      <w:marLeft w:val="0"/>
      <w:marRight w:val="0"/>
      <w:marTop w:val="0"/>
      <w:marBottom w:val="0"/>
      <w:divBdr>
        <w:top w:val="none" w:sz="0" w:space="0" w:color="auto"/>
        <w:left w:val="none" w:sz="0" w:space="0" w:color="auto"/>
        <w:bottom w:val="none" w:sz="0" w:space="0" w:color="auto"/>
        <w:right w:val="none" w:sz="0" w:space="0" w:color="auto"/>
      </w:divBdr>
    </w:div>
    <w:div w:id="956914498">
      <w:bodyDiv w:val="1"/>
      <w:marLeft w:val="0"/>
      <w:marRight w:val="0"/>
      <w:marTop w:val="0"/>
      <w:marBottom w:val="0"/>
      <w:divBdr>
        <w:top w:val="none" w:sz="0" w:space="0" w:color="auto"/>
        <w:left w:val="none" w:sz="0" w:space="0" w:color="auto"/>
        <w:bottom w:val="none" w:sz="0" w:space="0" w:color="auto"/>
        <w:right w:val="none" w:sz="0" w:space="0" w:color="auto"/>
      </w:divBdr>
    </w:div>
    <w:div w:id="1382359647">
      <w:bodyDiv w:val="1"/>
      <w:marLeft w:val="0"/>
      <w:marRight w:val="0"/>
      <w:marTop w:val="0"/>
      <w:marBottom w:val="0"/>
      <w:divBdr>
        <w:top w:val="none" w:sz="0" w:space="0" w:color="auto"/>
        <w:left w:val="none" w:sz="0" w:space="0" w:color="auto"/>
        <w:bottom w:val="none" w:sz="0" w:space="0" w:color="auto"/>
        <w:right w:val="none" w:sz="0" w:space="0" w:color="auto"/>
      </w:divBdr>
    </w:div>
    <w:div w:id="1741056582">
      <w:bodyDiv w:val="1"/>
      <w:marLeft w:val="0"/>
      <w:marRight w:val="0"/>
      <w:marTop w:val="0"/>
      <w:marBottom w:val="0"/>
      <w:divBdr>
        <w:top w:val="none" w:sz="0" w:space="0" w:color="auto"/>
        <w:left w:val="none" w:sz="0" w:space="0" w:color="auto"/>
        <w:bottom w:val="none" w:sz="0" w:space="0" w:color="auto"/>
        <w:right w:val="none" w:sz="0" w:space="0" w:color="auto"/>
      </w:divBdr>
    </w:div>
    <w:div w:id="1866166961">
      <w:bodyDiv w:val="1"/>
      <w:marLeft w:val="0"/>
      <w:marRight w:val="0"/>
      <w:marTop w:val="0"/>
      <w:marBottom w:val="0"/>
      <w:divBdr>
        <w:top w:val="none" w:sz="0" w:space="0" w:color="auto"/>
        <w:left w:val="none" w:sz="0" w:space="0" w:color="auto"/>
        <w:bottom w:val="none" w:sz="0" w:space="0" w:color="auto"/>
        <w:right w:val="none" w:sz="0" w:space="0" w:color="auto"/>
      </w:divBdr>
    </w:div>
    <w:div w:id="1983540486">
      <w:bodyDiv w:val="1"/>
      <w:marLeft w:val="0"/>
      <w:marRight w:val="0"/>
      <w:marTop w:val="0"/>
      <w:marBottom w:val="0"/>
      <w:divBdr>
        <w:top w:val="none" w:sz="0" w:space="0" w:color="auto"/>
        <w:left w:val="none" w:sz="0" w:space="0" w:color="auto"/>
        <w:bottom w:val="none" w:sz="0" w:space="0" w:color="auto"/>
        <w:right w:val="none" w:sz="0" w:space="0" w:color="auto"/>
      </w:divBdr>
    </w:div>
    <w:div w:id="205288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diagramColors" Target="diagrams/colors1.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diagramQuickStyle" Target="diagrams/quickStyle1.xml"/><Relationship Id="rId25" Type="http://schemas.openxmlformats.org/officeDocument/2006/relationships/hyperlink" Target="http://www.elclawoffice.m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4.png"/><Relationship Id="rId29" Type="http://schemas.openxmlformats.org/officeDocument/2006/relationships/hyperlink" Target="http://www.dalaivanaudit.m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4.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www.bdsec.mn" TargetMode="External"/><Relationship Id="rId28" Type="http://schemas.openxmlformats.org/officeDocument/2006/relationships/image" Target="media/image6.jpeg"/><Relationship Id="rId10" Type="http://schemas.openxmlformats.org/officeDocument/2006/relationships/image" Target="media/image2.png"/><Relationship Id="rId19" Type="http://schemas.microsoft.com/office/2007/relationships/diagramDrawing" Target="diagrams/drawing1.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image" Target="media/image3.jpeg"/><Relationship Id="rId27" Type="http://schemas.openxmlformats.org/officeDocument/2006/relationships/hyperlink" Target="http://www.bdo.mn" TargetMode="External"/><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1.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6759582793014657"/>
          <c:y val="0"/>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21402977645035751"/>
          <c:y val="0.23659879519465357"/>
          <c:w val="0.65207013123359581"/>
          <c:h val="0.71813891105021566"/>
        </c:manualLayout>
      </c:layout>
      <c:pieChart>
        <c:varyColors val="1"/>
        <c:ser>
          <c:idx val="0"/>
          <c:order val="0"/>
          <c:tx>
            <c:strRef>
              <c:f>Sheet1!$B$1</c:f>
              <c:strCache>
                <c:ptCount val="1"/>
                <c:pt idx="0">
                  <c:v>Хувьцаа эзэмшигчдийн бүтэц</c:v>
                </c:pt>
              </c:strCache>
            </c:strRef>
          </c:tx>
          <c:dPt>
            <c:idx val="0"/>
            <c:bubble3D val="0"/>
            <c:spPr>
              <a:solidFill>
                <a:schemeClr val="bg1">
                  <a:lumMod val="8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2-79B7-4689-B34F-3CD697797351}"/>
              </c:ext>
            </c:extLst>
          </c:dPt>
          <c:dPt>
            <c:idx val="1"/>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1-79B7-4689-B34F-3CD697797351}"/>
              </c:ext>
            </c:extLst>
          </c:dPt>
          <c:dLbls>
            <c:dLbl>
              <c:idx val="1"/>
              <c:layout>
                <c:manualLayout>
                  <c:x val="-0.20893328948499379"/>
                  <c:y val="6.3208634190435736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9B7-4689-B34F-3CD69779735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Ард Санхүүгийн Нэгдэл ХК</c:v>
                </c:pt>
                <c:pt idx="1">
                  <c:v>“Энержи интернэшнл капитал” ХХК</c:v>
                </c:pt>
              </c:strCache>
            </c:strRef>
          </c:cat>
          <c:val>
            <c:numRef>
              <c:f>Sheet1!$B$2:$B$3</c:f>
              <c:numCache>
                <c:formatCode>0.00%</c:formatCode>
                <c:ptCount val="2"/>
                <c:pt idx="0">
                  <c:v>0.95309999999999995</c:v>
                </c:pt>
                <c:pt idx="1">
                  <c:v>4.6899999999999997E-2</c:v>
                </c:pt>
              </c:numCache>
            </c:numRef>
          </c:val>
          <c:extLst xmlns:c16r2="http://schemas.microsoft.com/office/drawing/2015/06/chart">
            <c:ext xmlns:c16="http://schemas.microsoft.com/office/drawing/2014/chart" uri="{C3380CC4-5D6E-409C-BE32-E72D297353CC}">
              <c16:uniqueId val="{00000000-79B7-4689-B34F-3CD697797351}"/>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581885944090667"/>
          <c:y val="0.10383390417005048"/>
          <c:w val="0.66011164404865197"/>
          <c:h val="0.83575627037651667"/>
        </c:manualLayout>
      </c:layout>
      <c:barChart>
        <c:barDir val="bar"/>
        <c:grouping val="clustered"/>
        <c:varyColors val="0"/>
        <c:ser>
          <c:idx val="0"/>
          <c:order val="0"/>
          <c:spPr>
            <a:solidFill>
              <a:schemeClr val="bg1">
                <a:lumMod val="75000"/>
              </a:schemeClr>
            </a:solidFill>
            <a:ln>
              <a:noFill/>
            </a:ln>
            <a:effectLst/>
          </c:spPr>
          <c:invertIfNegative val="0"/>
          <c:dPt>
            <c:idx val="5"/>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6765-44D7-9D0B-234F05AF36DB}"/>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Sheet1!$E$25:$E$39</c:f>
              <c:strCache>
                <c:ptCount val="15"/>
                <c:pt idx="0">
                  <c:v>Бодь даатгал</c:v>
                </c:pt>
                <c:pt idx="1">
                  <c:v>Монгол даатгал</c:v>
                </c:pt>
                <c:pt idx="2">
                  <c:v>Мандал женерал даатгал</c:v>
                </c:pt>
                <c:pt idx="3">
                  <c:v>Миг даатгал</c:v>
                </c:pt>
                <c:pt idx="4">
                  <c:v>Тэнгэр даатгал</c:v>
                </c:pt>
                <c:pt idx="5">
                  <c:v>Ард даатгал</c:v>
                </c:pt>
                <c:pt idx="6">
                  <c:v>Практикал даатгал</c:v>
                </c:pt>
                <c:pt idx="7">
                  <c:v>Хаан даатгал</c:v>
                </c:pt>
                <c:pt idx="8">
                  <c:v>Номин даатгал</c:v>
                </c:pt>
                <c:pt idx="9">
                  <c:v>Соёмбо даатгал</c:v>
                </c:pt>
                <c:pt idx="10">
                  <c:v>Монре даатгал</c:v>
                </c:pt>
                <c:pt idx="11">
                  <c:v>Улаанбаатар хотын даатгал</c:v>
                </c:pt>
                <c:pt idx="12">
                  <c:v>Гэр даатгал</c:v>
                </c:pt>
                <c:pt idx="13">
                  <c:v>Мөнх даатгал</c:v>
                </c:pt>
                <c:pt idx="14">
                  <c:v>Ган зам даатгал</c:v>
                </c:pt>
              </c:strCache>
            </c:strRef>
          </c:cat>
          <c:val>
            <c:numRef>
              <c:f>Sheet1!$F$25:$F$39</c:f>
              <c:numCache>
                <c:formatCode>_(* #,##0.00_);_(* \(#,##0.00\);_(* "-"??_);_(@_)</c:formatCode>
                <c:ptCount val="15"/>
                <c:pt idx="0">
                  <c:v>28214.541369747101</c:v>
                </c:pt>
                <c:pt idx="1">
                  <c:v>24788.591162779998</c:v>
                </c:pt>
                <c:pt idx="2">
                  <c:v>22533.092848470002</c:v>
                </c:pt>
                <c:pt idx="3">
                  <c:v>13908.295297349998</c:v>
                </c:pt>
                <c:pt idx="4">
                  <c:v>12175.19717867</c:v>
                </c:pt>
                <c:pt idx="5">
                  <c:v>10355.126963639999</c:v>
                </c:pt>
                <c:pt idx="6">
                  <c:v>8193.1019740699994</c:v>
                </c:pt>
                <c:pt idx="7">
                  <c:v>4678.2170409300006</c:v>
                </c:pt>
                <c:pt idx="8">
                  <c:v>4645.5720826199995</c:v>
                </c:pt>
                <c:pt idx="9">
                  <c:v>4635.12617572</c:v>
                </c:pt>
                <c:pt idx="10">
                  <c:v>3894.5329990100004</c:v>
                </c:pt>
                <c:pt idx="11">
                  <c:v>892.70204629</c:v>
                </c:pt>
                <c:pt idx="12">
                  <c:v>876.35686999999996</c:v>
                </c:pt>
                <c:pt idx="13">
                  <c:v>836.66039899999998</c:v>
                </c:pt>
                <c:pt idx="14">
                  <c:v>553.29144624000003</c:v>
                </c:pt>
              </c:numCache>
            </c:numRef>
          </c:val>
          <c:extLst xmlns:c16r2="http://schemas.microsoft.com/office/drawing/2015/06/chart">
            <c:ext xmlns:c16="http://schemas.microsoft.com/office/drawing/2014/chart" uri="{C3380CC4-5D6E-409C-BE32-E72D297353CC}">
              <c16:uniqueId val="{00000002-6765-44D7-9D0B-234F05AF36DB}"/>
            </c:ext>
          </c:extLst>
        </c:ser>
        <c:dLbls>
          <c:dLblPos val="outEnd"/>
          <c:showLegendKey val="0"/>
          <c:showVal val="1"/>
          <c:showCatName val="0"/>
          <c:showSerName val="0"/>
          <c:showPercent val="0"/>
          <c:showBubbleSize val="0"/>
        </c:dLbls>
        <c:gapWidth val="125"/>
        <c:axId val="302463632"/>
        <c:axId val="298317008"/>
      </c:barChart>
      <c:catAx>
        <c:axId val="3024636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98317008"/>
        <c:crosses val="autoZero"/>
        <c:auto val="1"/>
        <c:lblAlgn val="ctr"/>
        <c:lblOffset val="100"/>
        <c:noMultiLvlLbl val="0"/>
      </c:catAx>
      <c:valAx>
        <c:axId val="298317008"/>
        <c:scaling>
          <c:orientation val="minMax"/>
        </c:scaling>
        <c:delete val="0"/>
        <c:axPos val="t"/>
        <c:majorGridlines>
          <c:spPr>
            <a:ln w="9525" cap="flat" cmpd="sng" algn="ctr">
              <a:no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n-US"/>
          </a:p>
        </c:txPr>
        <c:crossAx val="3024636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810245941479537E-2"/>
          <c:y val="0.16863659484424912"/>
          <c:w val="0.92488334376736026"/>
          <c:h val="0.83117635112496291"/>
        </c:manualLayout>
      </c:layout>
      <c:barChart>
        <c:barDir val="bar"/>
        <c:grouping val="clustered"/>
        <c:varyColors val="0"/>
        <c:ser>
          <c:idx val="0"/>
          <c:order val="0"/>
          <c:spPr>
            <a:solidFill>
              <a:schemeClr val="bg1">
                <a:lumMod val="75000"/>
              </a:schemeClr>
            </a:solidFill>
            <a:ln>
              <a:noFill/>
            </a:ln>
            <a:effectLst/>
          </c:spPr>
          <c:invertIfNegative val="0"/>
          <c:dPt>
            <c:idx val="2"/>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FD50-4508-BA49-DF0EB2E324D4}"/>
              </c:ext>
            </c:extLst>
          </c:dPt>
          <c:dLbls>
            <c:dLbl>
              <c:idx val="13"/>
              <c:layout>
                <c:manualLayout>
                  <c:x val="9.339709940103641E-2"/>
                  <c:y val="2.8026877560581348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D50-4508-BA49-DF0EB2E324D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noFill/>
                      <a:round/>
                    </a:ln>
                    <a:effectLst/>
                  </c:spPr>
                </c15:leaderLines>
              </c:ext>
            </c:extLst>
          </c:dLbls>
          <c:cat>
            <c:strRef>
              <c:f>'[Chart in Microsoft Word]Sheet1'!$E$46:$E$60</c:f>
              <c:strCache>
                <c:ptCount val="15"/>
                <c:pt idx="0">
                  <c:v>Тэнгэр даатгал</c:v>
                </c:pt>
                <c:pt idx="1">
                  <c:v>Монгол даатгал</c:v>
                </c:pt>
                <c:pt idx="2">
                  <c:v>Ард даатгал</c:v>
                </c:pt>
                <c:pt idx="3">
                  <c:v>Мандал женерал даатгал</c:v>
                </c:pt>
                <c:pt idx="4">
                  <c:v>Ган зам даатгал</c:v>
                </c:pt>
                <c:pt idx="5">
                  <c:v>Практикал даатгал</c:v>
                </c:pt>
                <c:pt idx="6">
                  <c:v>Хаан даатгал</c:v>
                </c:pt>
                <c:pt idx="7">
                  <c:v>Мөнх даатгал</c:v>
                </c:pt>
                <c:pt idx="8">
                  <c:v>Номин даатгал</c:v>
                </c:pt>
                <c:pt idx="9">
                  <c:v>Гэр даатгал</c:v>
                </c:pt>
                <c:pt idx="10">
                  <c:v>Миг даатгал</c:v>
                </c:pt>
                <c:pt idx="11">
                  <c:v>Улаанбаатар хотын даатгал</c:v>
                </c:pt>
                <c:pt idx="12">
                  <c:v>Соёмбо даатгал</c:v>
                </c:pt>
                <c:pt idx="13">
                  <c:v>Монре даатгал</c:v>
                </c:pt>
                <c:pt idx="14">
                  <c:v>Бодь даатгал</c:v>
                </c:pt>
              </c:strCache>
            </c:strRef>
          </c:cat>
          <c:val>
            <c:numRef>
              <c:f>'[Chart in Microsoft Word]Sheet1'!$F$46:$F$60</c:f>
              <c:numCache>
                <c:formatCode>_(* #,##0.00_);_(* \(#,##0.00\);_(* "-"??_);_(@_)</c:formatCode>
                <c:ptCount val="15"/>
                <c:pt idx="0">
                  <c:v>2358.1973319299982</c:v>
                </c:pt>
                <c:pt idx="1">
                  <c:v>1179.5537038499999</c:v>
                </c:pt>
                <c:pt idx="2">
                  <c:v>1123.9719135382982</c:v>
                </c:pt>
                <c:pt idx="3">
                  <c:v>1102.5252571400019</c:v>
                </c:pt>
                <c:pt idx="4">
                  <c:v>1052.0688602800001</c:v>
                </c:pt>
                <c:pt idx="5">
                  <c:v>834.99944030850008</c:v>
                </c:pt>
                <c:pt idx="6">
                  <c:v>800.52321905000031</c:v>
                </c:pt>
                <c:pt idx="7">
                  <c:v>575.72407999999996</c:v>
                </c:pt>
                <c:pt idx="8">
                  <c:v>531.51717035380443</c:v>
                </c:pt>
                <c:pt idx="9">
                  <c:v>452.11755107999983</c:v>
                </c:pt>
                <c:pt idx="10">
                  <c:v>109.56120041999787</c:v>
                </c:pt>
                <c:pt idx="11">
                  <c:v>64.161738156666615</c:v>
                </c:pt>
                <c:pt idx="12">
                  <c:v>24.676634409999995</c:v>
                </c:pt>
                <c:pt idx="13">
                  <c:v>-481.46929001733417</c:v>
                </c:pt>
                <c:pt idx="14">
                  <c:v>-1026.830119321</c:v>
                </c:pt>
              </c:numCache>
            </c:numRef>
          </c:val>
          <c:extLst xmlns:c16r2="http://schemas.microsoft.com/office/drawing/2015/06/chart">
            <c:ext xmlns:c16="http://schemas.microsoft.com/office/drawing/2014/chart" uri="{C3380CC4-5D6E-409C-BE32-E72D297353CC}">
              <c16:uniqueId val="{00000003-FD50-4508-BA49-DF0EB2E324D4}"/>
            </c:ext>
          </c:extLst>
        </c:ser>
        <c:dLbls>
          <c:dLblPos val="outEnd"/>
          <c:showLegendKey val="0"/>
          <c:showVal val="1"/>
          <c:showCatName val="0"/>
          <c:showSerName val="0"/>
          <c:showPercent val="0"/>
          <c:showBubbleSize val="0"/>
        </c:dLbls>
        <c:gapWidth val="125"/>
        <c:axId val="298317792"/>
        <c:axId val="298318184"/>
      </c:barChart>
      <c:catAx>
        <c:axId val="29831779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98318184"/>
        <c:crosses val="autoZero"/>
        <c:auto val="1"/>
        <c:lblAlgn val="ctr"/>
        <c:lblOffset val="100"/>
        <c:noMultiLvlLbl val="0"/>
      </c:catAx>
      <c:valAx>
        <c:axId val="298318184"/>
        <c:scaling>
          <c:orientation val="minMax"/>
        </c:scaling>
        <c:delete val="0"/>
        <c:axPos val="t"/>
        <c:majorGridlines>
          <c:spPr>
            <a:ln w="9525" cap="flat" cmpd="sng" algn="ctr">
              <a:no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n-US"/>
          </a:p>
        </c:txPr>
        <c:crossAx val="2983177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7404435022545256"/>
          <c:y val="6.6478154319107923E-3"/>
          <c:w val="0.59186957399555817"/>
          <c:h val="0.93264296508390987"/>
        </c:manualLayout>
      </c:layout>
      <c:pieChart>
        <c:varyColors val="1"/>
        <c:ser>
          <c:idx val="0"/>
          <c:order val="0"/>
          <c:tx>
            <c:strRef>
              <c:f>Sheet1!$B$1</c:f>
              <c:strCache>
                <c:ptCount val="1"/>
                <c:pt idx="0">
                  <c:v>Sales</c:v>
                </c:pt>
              </c:strCache>
            </c:strRef>
          </c:tx>
          <c:dPt>
            <c:idx val="0"/>
            <c:bubble3D val="0"/>
            <c:spPr>
              <a:solidFill>
                <a:schemeClr val="accent3">
                  <a:shade val="6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5775-4636-881B-A9AF39446913}"/>
              </c:ext>
            </c:extLst>
          </c:dPt>
          <c:dPt>
            <c:idx val="1"/>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2-5775-4636-881B-A9AF39446913}"/>
              </c:ext>
            </c:extLst>
          </c:dPt>
          <c:dPt>
            <c:idx val="2"/>
            <c:bubble3D val="0"/>
            <c:spPr>
              <a:solidFill>
                <a:schemeClr val="accent3">
                  <a:tint val="6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5775-4636-881B-A9AF39446913}"/>
              </c:ext>
            </c:extLst>
          </c:dPt>
          <c:dLbls>
            <c:dLbl>
              <c:idx val="0"/>
              <c:layout>
                <c:manualLayout>
                  <c:x val="2.5838549027525248E-2"/>
                  <c:y val="-0.36806368817157525"/>
                </c:manualLayout>
              </c:layout>
              <c:tx>
                <c:rich>
                  <a:bodyPr/>
                  <a:lstStyle/>
                  <a:p>
                    <a:fld id="{E373C169-1D9E-42AD-B2C2-5F900C2F32D8}" type="CATEGORYNAME">
                      <a:rPr lang="mn-MN"/>
                      <a:pPr/>
                      <a:t>[CATEGORY NAME]</a:t>
                    </a:fld>
                    <a:r>
                      <a:rPr lang="mn-MN" baseline="0"/>
                      <a:t>
</a:t>
                    </a:r>
                    <a:fld id="{1BBCA946-38C2-4409-9E9F-59949B58150F}" type="PERCENTAGE">
                      <a:rPr lang="mn-MN" baseline="0">
                        <a:solidFill>
                          <a:srgbClr val="FF0000"/>
                        </a:solidFill>
                      </a:rPr>
                      <a:pPr/>
                      <a:t>[PERCENTAGE]</a:t>
                    </a:fld>
                    <a:endParaRPr lang="mn-MN" baseline="0"/>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5775-4636-881B-A9AF39446913}"/>
                </c:ext>
                <c:ext xmlns:c15="http://schemas.microsoft.com/office/drawing/2012/chart" uri="{CE6537A1-D6FC-4f65-9D91-7224C49458BB}">
                  <c15:layout>
                    <c:manualLayout>
                      <c:w val="0.22319402382394507"/>
                      <c:h val="0.39387682600281027"/>
                    </c:manualLayout>
                  </c15:layout>
                  <c15:dlblFieldTable/>
                  <c15:showDataLabelsRange val="0"/>
                </c:ext>
              </c:extLst>
            </c:dLbl>
            <c:dLbl>
              <c:idx val="1"/>
              <c:layout>
                <c:manualLayout>
                  <c:x val="0"/>
                  <c:y val="-1.4732674990211926E-2"/>
                </c:manualLayout>
              </c:layout>
              <c:tx>
                <c:rich>
                  <a:bodyPr/>
                  <a:lstStyle/>
                  <a:p>
                    <a:fld id="{7D923FA7-3600-4CFB-B818-235DEE1E0794}" type="CATEGORYNAME">
                      <a:rPr lang="mn-MN"/>
                      <a:pPr/>
                      <a:t>[CATEGORY NAME]</a:t>
                    </a:fld>
                    <a:r>
                      <a:rPr lang="mn-MN" baseline="0"/>
                      <a:t>
</a:t>
                    </a:r>
                    <a:fld id="{F6466CFB-9CC2-41B0-9582-E34EA78D86F2}" type="PERCENTAGE">
                      <a:rPr lang="mn-MN" baseline="0">
                        <a:solidFill>
                          <a:srgbClr val="FF0000"/>
                        </a:solidFill>
                      </a:rPr>
                      <a:pPr/>
                      <a:t>[PERCENTAGE]</a:t>
                    </a:fld>
                    <a:endParaRPr lang="mn-MN" baseline="0"/>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5775-4636-881B-A9AF39446913}"/>
                </c:ext>
                <c:ext xmlns:c15="http://schemas.microsoft.com/office/drawing/2012/chart" uri="{CE6537A1-D6FC-4f65-9D91-7224C49458BB}">
                  <c15:layout>
                    <c:manualLayout>
                      <c:w val="0.23959755030621172"/>
                      <c:h val="0.34915966995838221"/>
                    </c:manualLayout>
                  </c15:layout>
                  <c15:dlblFieldTable/>
                  <c15:showDataLabelsRange val="0"/>
                </c:ext>
              </c:extLst>
            </c:dLbl>
            <c:dLbl>
              <c:idx val="2"/>
              <c:tx>
                <c:rich>
                  <a:bodyPr/>
                  <a:lstStyle/>
                  <a:p>
                    <a:fld id="{C20C9EAA-0DA1-4B32-8FC2-CEF5906FB516}" type="CATEGORYNAME">
                      <a:rPr lang="mn-MN"/>
                      <a:pPr/>
                      <a:t>[CATEGORY NAME]</a:t>
                    </a:fld>
                    <a:r>
                      <a:rPr lang="mn-MN" baseline="0"/>
                      <a:t>
</a:t>
                    </a:r>
                    <a:fld id="{FFAA89B8-373E-4CB4-8438-5303A82A33BE}" type="PERCENTAGE">
                      <a:rPr lang="mn-MN" baseline="0">
                        <a:solidFill>
                          <a:srgbClr val="FF0000"/>
                        </a:solidFill>
                      </a:rPr>
                      <a:pPr/>
                      <a:t>[PERCENTAGE]</a:t>
                    </a:fld>
                    <a:endParaRPr lang="mn-MN" baseline="0"/>
                  </a:p>
                </c:rich>
              </c:tx>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5775-4636-881B-A9AF39446913}"/>
                </c:ext>
                <c:ext xmlns:c15="http://schemas.microsoft.com/office/drawing/2012/chart" uri="{CE6537A1-D6FC-4f65-9D91-7224C49458BB}">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Sheet1!$A$2:$A$4</c:f>
              <c:strCache>
                <c:ptCount val="3"/>
                <c:pt idx="0">
                  <c:v>Ард Санхүүгийн Нэгдэл ХК</c:v>
                </c:pt>
                <c:pt idx="1">
                  <c:v>Энержи Интернэшнл ХХК</c:v>
                </c:pt>
                <c:pt idx="2">
                  <c:v>Олон нийт</c:v>
                </c:pt>
              </c:strCache>
            </c:strRef>
          </c:cat>
          <c:val>
            <c:numRef>
              <c:f>Sheet1!$B$2:$B$4</c:f>
              <c:numCache>
                <c:formatCode>0.00%</c:formatCode>
                <c:ptCount val="3"/>
                <c:pt idx="0">
                  <c:v>0.66720000000000002</c:v>
                </c:pt>
                <c:pt idx="1">
                  <c:v>3.2800000000000003E-2</c:v>
                </c:pt>
                <c:pt idx="2" formatCode="0%">
                  <c:v>0.3</c:v>
                </c:pt>
              </c:numCache>
            </c:numRef>
          </c:val>
          <c:extLst xmlns:c16r2="http://schemas.microsoft.com/office/drawing/2015/06/chart">
            <c:ext xmlns:c16="http://schemas.microsoft.com/office/drawing/2014/chart" uri="{C3380CC4-5D6E-409C-BE32-E72D297353CC}">
              <c16:uniqueId val="{00000000-5775-4636-881B-A9AF39446913}"/>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mn-MN" sz="1100">
                <a:latin typeface="Arial" panose="020B0604020202020204" pitchFamily="34" charset="0"/>
                <a:cs typeface="Arial" panose="020B0604020202020204" pitchFamily="34" charset="0"/>
              </a:rPr>
              <a:t>Хөрөнгө оруулалт</a:t>
            </a:r>
            <a:r>
              <a:rPr lang="mn-MN" sz="1100" baseline="0">
                <a:latin typeface="Arial" panose="020B0604020202020204" pitchFamily="34" charset="0"/>
                <a:cs typeface="Arial" panose="020B0604020202020204" pitchFamily="34" charset="0"/>
              </a:rPr>
              <a:t> болон Х.О-ын олз</a:t>
            </a:r>
            <a:r>
              <a:rPr lang="en-US" sz="1100" baseline="0">
                <a:latin typeface="Arial" panose="020B0604020202020204" pitchFamily="34" charset="0"/>
                <a:cs typeface="Arial" panose="020B0604020202020204" pitchFamily="34" charset="0"/>
              </a:rPr>
              <a:t> /</a:t>
            </a:r>
            <a:r>
              <a:rPr lang="mn-MN" sz="1100" baseline="0">
                <a:latin typeface="Arial" panose="020B0604020202020204" pitchFamily="34" charset="0"/>
                <a:cs typeface="Arial" panose="020B0604020202020204" pitchFamily="34" charset="0"/>
              </a:rPr>
              <a:t>сая.төг</a:t>
            </a:r>
            <a:r>
              <a:rPr lang="en-US" sz="1100" baseline="0">
                <a:latin typeface="Arial" panose="020B0604020202020204" pitchFamily="34" charset="0"/>
                <a:cs typeface="Arial" panose="020B0604020202020204" pitchFamily="34" charset="0"/>
              </a:rPr>
              <a:t>/</a:t>
            </a:r>
            <a:endParaRPr lang="en-US" sz="1100">
              <a:latin typeface="Arial" panose="020B0604020202020204" pitchFamily="34" charset="0"/>
              <a:cs typeface="Arial" panose="020B0604020202020204" pitchFamily="34" charset="0"/>
            </a:endParaRPr>
          </a:p>
        </c:rich>
      </c:tx>
      <c:layout>
        <c:manualLayout>
          <c:xMode val="edge"/>
          <c:yMode val="edge"/>
          <c:x val="0.16172208908669025"/>
          <c:y val="0"/>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7729240366693291"/>
          <c:y val="0.17473063748387382"/>
          <c:w val="0.79129405944675768"/>
          <c:h val="0.61672668823373822"/>
        </c:manualLayout>
      </c:layout>
      <c:barChart>
        <c:barDir val="col"/>
        <c:grouping val="clustered"/>
        <c:varyColors val="0"/>
        <c:ser>
          <c:idx val="0"/>
          <c:order val="0"/>
          <c:tx>
            <c:strRef>
              <c:f>'Chart hiih (2)'!$C$18</c:f>
              <c:strCache>
                <c:ptCount val="1"/>
                <c:pt idx="0">
                  <c:v>хөрөнгө оруулалт</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 hiih (2)'!$D$17:$F$17</c:f>
              <c:numCache>
                <c:formatCode>General</c:formatCode>
                <c:ptCount val="3"/>
                <c:pt idx="0">
                  <c:v>2015</c:v>
                </c:pt>
                <c:pt idx="1">
                  <c:v>2016</c:v>
                </c:pt>
                <c:pt idx="2">
                  <c:v>2017</c:v>
                </c:pt>
              </c:numCache>
            </c:numRef>
          </c:cat>
          <c:val>
            <c:numRef>
              <c:f>'Chart hiih (2)'!$D$18:$F$18</c:f>
              <c:numCache>
                <c:formatCode>_(* #,##0.00_);_(* \(#,##0.00\);_(* "-"??_);_(@_)</c:formatCode>
                <c:ptCount val="3"/>
                <c:pt idx="0">
                  <c:v>2669.5810000000001</c:v>
                </c:pt>
                <c:pt idx="1">
                  <c:v>4395.1665999999996</c:v>
                </c:pt>
                <c:pt idx="2">
                  <c:v>5783.6594000000005</c:v>
                </c:pt>
              </c:numCache>
            </c:numRef>
          </c:val>
          <c:extLst xmlns:c16r2="http://schemas.microsoft.com/office/drawing/2015/06/chart">
            <c:ext xmlns:c16="http://schemas.microsoft.com/office/drawing/2014/chart" uri="{C3380CC4-5D6E-409C-BE32-E72D297353CC}">
              <c16:uniqueId val="{00000000-0F82-480C-BA2B-15077DA959AC}"/>
            </c:ext>
          </c:extLst>
        </c:ser>
        <c:ser>
          <c:idx val="1"/>
          <c:order val="1"/>
          <c:tx>
            <c:strRef>
              <c:f>'Chart hiih (2)'!$C$19</c:f>
              <c:strCache>
                <c:ptCount val="1"/>
                <c:pt idx="0">
                  <c:v>хөрөнгө оруулалтын орлого</c:v>
                </c:pt>
              </c:strCache>
            </c:strRef>
          </c:tx>
          <c:spPr>
            <a:solidFill>
              <a:schemeClr val="bg1">
                <a:lumMod val="50000"/>
              </a:schemeClr>
            </a:solidFill>
            <a:ln>
              <a:noFill/>
            </a:ln>
            <a:effectLst/>
          </c:spPr>
          <c:invertIfNegative val="0"/>
          <c:dLbls>
            <c:dLbl>
              <c:idx val="2"/>
              <c:layout>
                <c:manualLayout>
                  <c:x val="1.932367149758454E-2"/>
                  <c:y val="-1.0357695789575588E-16"/>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F82-480C-BA2B-15077DA959A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 hiih (2)'!$D$17:$F$17</c:f>
              <c:numCache>
                <c:formatCode>General</c:formatCode>
                <c:ptCount val="3"/>
                <c:pt idx="0">
                  <c:v>2015</c:v>
                </c:pt>
                <c:pt idx="1">
                  <c:v>2016</c:v>
                </c:pt>
                <c:pt idx="2">
                  <c:v>2017</c:v>
                </c:pt>
              </c:numCache>
            </c:numRef>
          </c:cat>
          <c:val>
            <c:numRef>
              <c:f>'Chart hiih (2)'!$D$19:$F$19</c:f>
              <c:numCache>
                <c:formatCode>_(* #,##0.00_);_(* \(#,##0.00\);_(* "-"??_);_(@_)</c:formatCode>
                <c:ptCount val="3"/>
                <c:pt idx="0">
                  <c:v>580.45799999999997</c:v>
                </c:pt>
                <c:pt idx="1">
                  <c:v>801.3678000000001</c:v>
                </c:pt>
                <c:pt idx="2">
                  <c:v>1400.0258999999999</c:v>
                </c:pt>
              </c:numCache>
            </c:numRef>
          </c:val>
          <c:extLst xmlns:c16r2="http://schemas.microsoft.com/office/drawing/2015/06/chart">
            <c:ext xmlns:c16="http://schemas.microsoft.com/office/drawing/2014/chart" uri="{C3380CC4-5D6E-409C-BE32-E72D297353CC}">
              <c16:uniqueId val="{00000002-0F82-480C-BA2B-15077DA959AC}"/>
            </c:ext>
          </c:extLst>
        </c:ser>
        <c:dLbls>
          <c:dLblPos val="outEnd"/>
          <c:showLegendKey val="0"/>
          <c:showVal val="1"/>
          <c:showCatName val="0"/>
          <c:showSerName val="0"/>
          <c:showPercent val="0"/>
          <c:showBubbleSize val="0"/>
        </c:dLbls>
        <c:gapWidth val="219"/>
        <c:overlap val="-27"/>
        <c:axId val="300641896"/>
        <c:axId val="300642680"/>
      </c:barChart>
      <c:catAx>
        <c:axId val="300641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0642680"/>
        <c:crosses val="autoZero"/>
        <c:auto val="1"/>
        <c:lblAlgn val="ctr"/>
        <c:lblOffset val="100"/>
        <c:noMultiLvlLbl val="0"/>
      </c:catAx>
      <c:valAx>
        <c:axId val="300642680"/>
        <c:scaling>
          <c:orientation val="minMax"/>
        </c:scaling>
        <c:delete val="0"/>
        <c:axPos val="l"/>
        <c:majorGridlines>
          <c:spPr>
            <a:ln w="9525" cap="flat" cmpd="sng" algn="ctr">
              <a:no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0641896"/>
        <c:crosses val="autoZero"/>
        <c:crossBetween val="between"/>
      </c:valAx>
      <c:spPr>
        <a:noFill/>
        <a:ln>
          <a:noFill/>
        </a:ln>
        <a:effectLst/>
      </c:spPr>
    </c:plotArea>
    <c:legend>
      <c:legendPos val="b"/>
      <c:layout>
        <c:manualLayout>
          <c:xMode val="edge"/>
          <c:yMode val="edge"/>
          <c:x val="5.9231686948222381E-2"/>
          <c:y val="0.90466034965968223"/>
          <c:w val="0.89942287648826502"/>
          <c:h val="9.533965034031764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59DE1D-ED5F-4FCC-A68B-0FADA16AD307}" type="doc">
      <dgm:prSet loTypeId="urn:microsoft.com/office/officeart/2005/8/layout/chevronAccent+Icon" loCatId="process" qsTypeId="urn:microsoft.com/office/officeart/2005/8/quickstyle/simple1" qsCatId="simple" csTypeId="urn:microsoft.com/office/officeart/2005/8/colors/accent3_5" csCatId="accent3" phldr="1"/>
      <dgm:spPr/>
    </dgm:pt>
    <dgm:pt modelId="{ECED63F0-82FA-4E61-A5ED-31E7B7CF54BE}">
      <dgm:prSet phldrT="[Text]" custT="1"/>
      <dgm:spPr/>
      <dgm:t>
        <a:bodyPr/>
        <a:lstStyle/>
        <a:p>
          <a:r>
            <a:rPr lang="mn-MN" sz="900">
              <a:latin typeface="Arial" panose="020B0604020202020204" pitchFamily="34" charset="0"/>
              <a:cs typeface="Arial" panose="020B0604020202020204" pitchFamily="34" charset="0"/>
            </a:rPr>
            <a:t>Эрх бүхий байгууллагаас зөвшөөрөл авах</a:t>
          </a:r>
          <a:endParaRPr lang="en-US" sz="900">
            <a:latin typeface="Arial" panose="020B0604020202020204" pitchFamily="34" charset="0"/>
            <a:cs typeface="Arial" panose="020B0604020202020204" pitchFamily="34" charset="0"/>
          </a:endParaRPr>
        </a:p>
      </dgm:t>
    </dgm:pt>
    <dgm:pt modelId="{03D172E3-7F13-4682-BD91-6132FEE18408}" type="parTrans" cxnId="{115C1B1F-719A-4A73-BEF2-F5451A35FDB8}">
      <dgm:prSet/>
      <dgm:spPr/>
      <dgm:t>
        <a:bodyPr/>
        <a:lstStyle/>
        <a:p>
          <a:endParaRPr lang="en-US"/>
        </a:p>
      </dgm:t>
    </dgm:pt>
    <dgm:pt modelId="{C8942AB2-7B49-43BD-B0E4-8A8EC52B2F50}" type="sibTrans" cxnId="{115C1B1F-719A-4A73-BEF2-F5451A35FDB8}">
      <dgm:prSet/>
      <dgm:spPr/>
      <dgm:t>
        <a:bodyPr/>
        <a:lstStyle/>
        <a:p>
          <a:endParaRPr lang="en-US"/>
        </a:p>
      </dgm:t>
    </dgm:pt>
    <dgm:pt modelId="{5386B404-B8C0-48A0-89A0-FE4E3AE6516E}">
      <dgm:prSet phldrT="[Text]" custT="1"/>
      <dgm:spPr/>
      <dgm:t>
        <a:bodyPr/>
        <a:lstStyle/>
        <a:p>
          <a:r>
            <a:rPr lang="mn-MN" sz="800">
              <a:latin typeface="Arial" panose="020B0604020202020204" pitchFamily="34" charset="0"/>
              <a:cs typeface="Arial" panose="020B0604020202020204" pitchFamily="34" charset="0"/>
            </a:rPr>
            <a:t>Үнэт цаасыг олон нийтэд танилцуулах</a:t>
          </a:r>
          <a:endParaRPr lang="en-US" sz="800">
            <a:latin typeface="Arial" panose="020B0604020202020204" pitchFamily="34" charset="0"/>
            <a:cs typeface="Arial" panose="020B0604020202020204" pitchFamily="34" charset="0"/>
          </a:endParaRPr>
        </a:p>
      </dgm:t>
    </dgm:pt>
    <dgm:pt modelId="{401C19AE-0458-441E-9E04-C3B5F5D20F17}" type="parTrans" cxnId="{D259C34B-C1CB-49A8-9A13-096DBEBA528D}">
      <dgm:prSet/>
      <dgm:spPr/>
      <dgm:t>
        <a:bodyPr/>
        <a:lstStyle/>
        <a:p>
          <a:endParaRPr lang="en-US"/>
        </a:p>
      </dgm:t>
    </dgm:pt>
    <dgm:pt modelId="{3BF29FB0-8DF5-400D-AE25-E9B1498FB1F2}" type="sibTrans" cxnId="{D259C34B-C1CB-49A8-9A13-096DBEBA528D}">
      <dgm:prSet/>
      <dgm:spPr/>
      <dgm:t>
        <a:bodyPr/>
        <a:lstStyle/>
        <a:p>
          <a:endParaRPr lang="en-US"/>
        </a:p>
      </dgm:t>
    </dgm:pt>
    <dgm:pt modelId="{F76EE00C-2153-416D-B832-7E19278AA127}">
      <dgm:prSet phldrT="[Text]" custT="1"/>
      <dgm:spPr/>
      <dgm:t>
        <a:bodyPr/>
        <a:lstStyle/>
        <a:p>
          <a:r>
            <a:rPr lang="mn-MN" sz="800">
              <a:latin typeface="Arial" panose="020B0604020202020204" pitchFamily="34" charset="0"/>
              <a:cs typeface="Arial" panose="020B0604020202020204" pitchFamily="34" charset="0"/>
            </a:rPr>
            <a:t>Захиалга хүлээн авах, шивэх</a:t>
          </a:r>
          <a:endParaRPr lang="en-US" sz="800">
            <a:latin typeface="Arial" panose="020B0604020202020204" pitchFamily="34" charset="0"/>
            <a:cs typeface="Arial" panose="020B0604020202020204" pitchFamily="34" charset="0"/>
          </a:endParaRPr>
        </a:p>
      </dgm:t>
    </dgm:pt>
    <dgm:pt modelId="{A3A07854-00A4-4D61-93F3-53C5149E41FB}" type="parTrans" cxnId="{E956632B-FDF1-431D-BF12-A12DD256E577}">
      <dgm:prSet/>
      <dgm:spPr/>
      <dgm:t>
        <a:bodyPr/>
        <a:lstStyle/>
        <a:p>
          <a:endParaRPr lang="en-US"/>
        </a:p>
      </dgm:t>
    </dgm:pt>
    <dgm:pt modelId="{DAFD1E2B-27B8-4EDE-A122-F895708D1433}" type="sibTrans" cxnId="{E956632B-FDF1-431D-BF12-A12DD256E577}">
      <dgm:prSet/>
      <dgm:spPr/>
      <dgm:t>
        <a:bodyPr/>
        <a:lstStyle/>
        <a:p>
          <a:endParaRPr lang="en-US"/>
        </a:p>
      </dgm:t>
    </dgm:pt>
    <dgm:pt modelId="{DB4859B8-5442-4DE2-B28A-6E1D2FDE59DB}">
      <dgm:prSet phldrT="[Text]" custT="1"/>
      <dgm:spPr/>
      <dgm:t>
        <a:bodyPr/>
        <a:lstStyle/>
        <a:p>
          <a:r>
            <a:rPr lang="mn-MN" sz="800">
              <a:latin typeface="Arial" panose="020B0604020202020204" pitchFamily="34" charset="0"/>
              <a:cs typeface="Arial" panose="020B0604020202020204" pitchFamily="34" charset="0"/>
            </a:rPr>
            <a:t>Захиалга биелүүлэх, анхдагч зах зээлийн арилжааг хаах</a:t>
          </a:r>
          <a:endParaRPr lang="en-US" sz="800">
            <a:latin typeface="Arial" panose="020B0604020202020204" pitchFamily="34" charset="0"/>
            <a:cs typeface="Arial" panose="020B0604020202020204" pitchFamily="34" charset="0"/>
          </a:endParaRPr>
        </a:p>
      </dgm:t>
    </dgm:pt>
    <dgm:pt modelId="{7EBDE687-4AAD-4117-BE6E-B803B301C74F}" type="parTrans" cxnId="{59CF3AE2-CB20-490B-A846-39606F571275}">
      <dgm:prSet/>
      <dgm:spPr/>
      <dgm:t>
        <a:bodyPr/>
        <a:lstStyle/>
        <a:p>
          <a:endParaRPr lang="en-US"/>
        </a:p>
      </dgm:t>
    </dgm:pt>
    <dgm:pt modelId="{E7CD92E6-C44D-4F24-B67B-294B79DD9329}" type="sibTrans" cxnId="{59CF3AE2-CB20-490B-A846-39606F571275}">
      <dgm:prSet/>
      <dgm:spPr/>
      <dgm:t>
        <a:bodyPr/>
        <a:lstStyle/>
        <a:p>
          <a:endParaRPr lang="en-US"/>
        </a:p>
      </dgm:t>
    </dgm:pt>
    <dgm:pt modelId="{8C5BB109-E97D-4164-AE6D-9BC8B92A9AFA}" type="pres">
      <dgm:prSet presAssocID="{7259DE1D-ED5F-4FCC-A68B-0FADA16AD307}" presName="Name0" presStyleCnt="0">
        <dgm:presLayoutVars>
          <dgm:dir/>
          <dgm:resizeHandles val="exact"/>
        </dgm:presLayoutVars>
      </dgm:prSet>
      <dgm:spPr/>
    </dgm:pt>
    <dgm:pt modelId="{53EC96B0-78D7-4A9D-824B-7773B5EC8959}" type="pres">
      <dgm:prSet presAssocID="{ECED63F0-82FA-4E61-A5ED-31E7B7CF54BE}" presName="composite" presStyleCnt="0"/>
      <dgm:spPr/>
    </dgm:pt>
    <dgm:pt modelId="{326F6791-5647-456B-8C5C-8DFDA795E5B7}" type="pres">
      <dgm:prSet presAssocID="{ECED63F0-82FA-4E61-A5ED-31E7B7CF54BE}" presName="bgChev" presStyleLbl="node1" presStyleIdx="0" presStyleCnt="4"/>
      <dgm:spPr/>
    </dgm:pt>
    <dgm:pt modelId="{978B94F7-8B89-446E-9C86-DE2FC0994B99}" type="pres">
      <dgm:prSet presAssocID="{ECED63F0-82FA-4E61-A5ED-31E7B7CF54BE}" presName="txNode" presStyleLbl="fgAcc1" presStyleIdx="0" presStyleCnt="4">
        <dgm:presLayoutVars>
          <dgm:bulletEnabled val="1"/>
        </dgm:presLayoutVars>
      </dgm:prSet>
      <dgm:spPr/>
      <dgm:t>
        <a:bodyPr/>
        <a:lstStyle/>
        <a:p>
          <a:endParaRPr lang="en-US"/>
        </a:p>
      </dgm:t>
    </dgm:pt>
    <dgm:pt modelId="{AF3792DE-D0EA-4427-BFFD-9B3A79FD44F2}" type="pres">
      <dgm:prSet presAssocID="{C8942AB2-7B49-43BD-B0E4-8A8EC52B2F50}" presName="compositeSpace" presStyleCnt="0"/>
      <dgm:spPr/>
    </dgm:pt>
    <dgm:pt modelId="{0805E777-E551-41B3-9BAA-BB5F4BC4DF27}" type="pres">
      <dgm:prSet presAssocID="{5386B404-B8C0-48A0-89A0-FE4E3AE6516E}" presName="composite" presStyleCnt="0"/>
      <dgm:spPr/>
    </dgm:pt>
    <dgm:pt modelId="{ECEDB0FF-AD85-4762-A126-6DF6CF8BE87A}" type="pres">
      <dgm:prSet presAssocID="{5386B404-B8C0-48A0-89A0-FE4E3AE6516E}" presName="bgChev" presStyleLbl="node1" presStyleIdx="1" presStyleCnt="4"/>
      <dgm:spPr/>
    </dgm:pt>
    <dgm:pt modelId="{D2F4CD14-3D5A-48F6-9F2D-DF1B0CBEE8E8}" type="pres">
      <dgm:prSet presAssocID="{5386B404-B8C0-48A0-89A0-FE4E3AE6516E}" presName="txNode" presStyleLbl="fgAcc1" presStyleIdx="1" presStyleCnt="4">
        <dgm:presLayoutVars>
          <dgm:bulletEnabled val="1"/>
        </dgm:presLayoutVars>
      </dgm:prSet>
      <dgm:spPr/>
      <dgm:t>
        <a:bodyPr/>
        <a:lstStyle/>
        <a:p>
          <a:endParaRPr lang="en-US"/>
        </a:p>
      </dgm:t>
    </dgm:pt>
    <dgm:pt modelId="{F8A95045-A4E0-4416-8319-D2B608518BCD}" type="pres">
      <dgm:prSet presAssocID="{3BF29FB0-8DF5-400D-AE25-E9B1498FB1F2}" presName="compositeSpace" presStyleCnt="0"/>
      <dgm:spPr/>
    </dgm:pt>
    <dgm:pt modelId="{F2C9D642-1A0D-4E40-BF7A-8E4BAFFD7C14}" type="pres">
      <dgm:prSet presAssocID="{F76EE00C-2153-416D-B832-7E19278AA127}" presName="composite" presStyleCnt="0"/>
      <dgm:spPr/>
    </dgm:pt>
    <dgm:pt modelId="{8E6305AB-AE28-4CC3-8218-C54C246A413A}" type="pres">
      <dgm:prSet presAssocID="{F76EE00C-2153-416D-B832-7E19278AA127}" presName="bgChev" presStyleLbl="node1" presStyleIdx="2" presStyleCnt="4"/>
      <dgm:spPr/>
    </dgm:pt>
    <dgm:pt modelId="{E5132D75-531D-407C-9B1D-AB2499C25118}" type="pres">
      <dgm:prSet presAssocID="{F76EE00C-2153-416D-B832-7E19278AA127}" presName="txNode" presStyleLbl="fgAcc1" presStyleIdx="2" presStyleCnt="4">
        <dgm:presLayoutVars>
          <dgm:bulletEnabled val="1"/>
        </dgm:presLayoutVars>
      </dgm:prSet>
      <dgm:spPr/>
      <dgm:t>
        <a:bodyPr/>
        <a:lstStyle/>
        <a:p>
          <a:endParaRPr lang="en-US"/>
        </a:p>
      </dgm:t>
    </dgm:pt>
    <dgm:pt modelId="{0989F8D4-3D7A-443D-B76B-9BBDB7833025}" type="pres">
      <dgm:prSet presAssocID="{DAFD1E2B-27B8-4EDE-A122-F895708D1433}" presName="compositeSpace" presStyleCnt="0"/>
      <dgm:spPr/>
    </dgm:pt>
    <dgm:pt modelId="{401C3C0B-C84C-4834-9F13-E9A70E6310B4}" type="pres">
      <dgm:prSet presAssocID="{DB4859B8-5442-4DE2-B28A-6E1D2FDE59DB}" presName="composite" presStyleCnt="0"/>
      <dgm:spPr/>
    </dgm:pt>
    <dgm:pt modelId="{F72B383F-E079-4C18-85B5-18833C594802}" type="pres">
      <dgm:prSet presAssocID="{DB4859B8-5442-4DE2-B28A-6E1D2FDE59DB}" presName="bgChev" presStyleLbl="node1" presStyleIdx="3" presStyleCnt="4"/>
      <dgm:spPr/>
    </dgm:pt>
    <dgm:pt modelId="{CDDC2F19-8A25-4E2D-AF64-006D52EF5A1C}" type="pres">
      <dgm:prSet presAssocID="{DB4859B8-5442-4DE2-B28A-6E1D2FDE59DB}" presName="txNode" presStyleLbl="fgAcc1" presStyleIdx="3" presStyleCnt="4">
        <dgm:presLayoutVars>
          <dgm:bulletEnabled val="1"/>
        </dgm:presLayoutVars>
      </dgm:prSet>
      <dgm:spPr/>
      <dgm:t>
        <a:bodyPr/>
        <a:lstStyle/>
        <a:p>
          <a:endParaRPr lang="en-US"/>
        </a:p>
      </dgm:t>
    </dgm:pt>
  </dgm:ptLst>
  <dgm:cxnLst>
    <dgm:cxn modelId="{E956632B-FDF1-431D-BF12-A12DD256E577}" srcId="{7259DE1D-ED5F-4FCC-A68B-0FADA16AD307}" destId="{F76EE00C-2153-416D-B832-7E19278AA127}" srcOrd="2" destOrd="0" parTransId="{A3A07854-00A4-4D61-93F3-53C5149E41FB}" sibTransId="{DAFD1E2B-27B8-4EDE-A122-F895708D1433}"/>
    <dgm:cxn modelId="{3DC2C873-FB4F-4B41-9BE3-CB412FE98476}" type="presOf" srcId="{5386B404-B8C0-48A0-89A0-FE4E3AE6516E}" destId="{D2F4CD14-3D5A-48F6-9F2D-DF1B0CBEE8E8}" srcOrd="0" destOrd="0" presId="urn:microsoft.com/office/officeart/2005/8/layout/chevronAccent+Icon"/>
    <dgm:cxn modelId="{59CF3AE2-CB20-490B-A846-39606F571275}" srcId="{7259DE1D-ED5F-4FCC-A68B-0FADA16AD307}" destId="{DB4859B8-5442-4DE2-B28A-6E1D2FDE59DB}" srcOrd="3" destOrd="0" parTransId="{7EBDE687-4AAD-4117-BE6E-B803B301C74F}" sibTransId="{E7CD92E6-C44D-4F24-B67B-294B79DD9329}"/>
    <dgm:cxn modelId="{EC0DB3E9-F740-40FF-BA57-2A13C97077AE}" type="presOf" srcId="{DB4859B8-5442-4DE2-B28A-6E1D2FDE59DB}" destId="{CDDC2F19-8A25-4E2D-AF64-006D52EF5A1C}" srcOrd="0" destOrd="0" presId="urn:microsoft.com/office/officeart/2005/8/layout/chevronAccent+Icon"/>
    <dgm:cxn modelId="{BAE07880-318C-4550-8D4F-4F114EE446DE}" type="presOf" srcId="{ECED63F0-82FA-4E61-A5ED-31E7B7CF54BE}" destId="{978B94F7-8B89-446E-9C86-DE2FC0994B99}" srcOrd="0" destOrd="0" presId="urn:microsoft.com/office/officeart/2005/8/layout/chevronAccent+Icon"/>
    <dgm:cxn modelId="{F80348D0-C0F2-4C76-8004-5EB426BAF82C}" type="presOf" srcId="{7259DE1D-ED5F-4FCC-A68B-0FADA16AD307}" destId="{8C5BB109-E97D-4164-AE6D-9BC8B92A9AFA}" srcOrd="0" destOrd="0" presId="urn:microsoft.com/office/officeart/2005/8/layout/chevronAccent+Icon"/>
    <dgm:cxn modelId="{509BFF2C-D058-4828-AF1B-6CCD3522C800}" type="presOf" srcId="{F76EE00C-2153-416D-B832-7E19278AA127}" destId="{E5132D75-531D-407C-9B1D-AB2499C25118}" srcOrd="0" destOrd="0" presId="urn:microsoft.com/office/officeart/2005/8/layout/chevronAccent+Icon"/>
    <dgm:cxn modelId="{115C1B1F-719A-4A73-BEF2-F5451A35FDB8}" srcId="{7259DE1D-ED5F-4FCC-A68B-0FADA16AD307}" destId="{ECED63F0-82FA-4E61-A5ED-31E7B7CF54BE}" srcOrd="0" destOrd="0" parTransId="{03D172E3-7F13-4682-BD91-6132FEE18408}" sibTransId="{C8942AB2-7B49-43BD-B0E4-8A8EC52B2F50}"/>
    <dgm:cxn modelId="{D259C34B-C1CB-49A8-9A13-096DBEBA528D}" srcId="{7259DE1D-ED5F-4FCC-A68B-0FADA16AD307}" destId="{5386B404-B8C0-48A0-89A0-FE4E3AE6516E}" srcOrd="1" destOrd="0" parTransId="{401C19AE-0458-441E-9E04-C3B5F5D20F17}" sibTransId="{3BF29FB0-8DF5-400D-AE25-E9B1498FB1F2}"/>
    <dgm:cxn modelId="{47E463FD-35FF-4AB9-B9D3-0AE400271DD3}" type="presParOf" srcId="{8C5BB109-E97D-4164-AE6D-9BC8B92A9AFA}" destId="{53EC96B0-78D7-4A9D-824B-7773B5EC8959}" srcOrd="0" destOrd="0" presId="urn:microsoft.com/office/officeart/2005/8/layout/chevronAccent+Icon"/>
    <dgm:cxn modelId="{C7010094-8E91-420E-878B-E08096B7058B}" type="presParOf" srcId="{53EC96B0-78D7-4A9D-824B-7773B5EC8959}" destId="{326F6791-5647-456B-8C5C-8DFDA795E5B7}" srcOrd="0" destOrd="0" presId="urn:microsoft.com/office/officeart/2005/8/layout/chevronAccent+Icon"/>
    <dgm:cxn modelId="{5E044CC0-E493-4052-9DA6-864D9E96B001}" type="presParOf" srcId="{53EC96B0-78D7-4A9D-824B-7773B5EC8959}" destId="{978B94F7-8B89-446E-9C86-DE2FC0994B99}" srcOrd="1" destOrd="0" presId="urn:microsoft.com/office/officeart/2005/8/layout/chevronAccent+Icon"/>
    <dgm:cxn modelId="{8D36F2A5-8C75-4F85-9E03-A9D590801CD5}" type="presParOf" srcId="{8C5BB109-E97D-4164-AE6D-9BC8B92A9AFA}" destId="{AF3792DE-D0EA-4427-BFFD-9B3A79FD44F2}" srcOrd="1" destOrd="0" presId="urn:microsoft.com/office/officeart/2005/8/layout/chevronAccent+Icon"/>
    <dgm:cxn modelId="{CCAE98EE-987E-4A0E-97D6-1E33DA25B0E7}" type="presParOf" srcId="{8C5BB109-E97D-4164-AE6D-9BC8B92A9AFA}" destId="{0805E777-E551-41B3-9BAA-BB5F4BC4DF27}" srcOrd="2" destOrd="0" presId="urn:microsoft.com/office/officeart/2005/8/layout/chevronAccent+Icon"/>
    <dgm:cxn modelId="{D8D3A0AE-6A60-49D8-8F58-514FCFE999D9}" type="presParOf" srcId="{0805E777-E551-41B3-9BAA-BB5F4BC4DF27}" destId="{ECEDB0FF-AD85-4762-A126-6DF6CF8BE87A}" srcOrd="0" destOrd="0" presId="urn:microsoft.com/office/officeart/2005/8/layout/chevronAccent+Icon"/>
    <dgm:cxn modelId="{385BFE68-ACEC-4FAA-BDCA-AA92B9C89DE2}" type="presParOf" srcId="{0805E777-E551-41B3-9BAA-BB5F4BC4DF27}" destId="{D2F4CD14-3D5A-48F6-9F2D-DF1B0CBEE8E8}" srcOrd="1" destOrd="0" presId="urn:microsoft.com/office/officeart/2005/8/layout/chevronAccent+Icon"/>
    <dgm:cxn modelId="{D3933E58-20AB-4170-969F-AF22509BE032}" type="presParOf" srcId="{8C5BB109-E97D-4164-AE6D-9BC8B92A9AFA}" destId="{F8A95045-A4E0-4416-8319-D2B608518BCD}" srcOrd="3" destOrd="0" presId="urn:microsoft.com/office/officeart/2005/8/layout/chevronAccent+Icon"/>
    <dgm:cxn modelId="{2EFCED53-E0F5-41F8-B2CB-F65C70FD24AE}" type="presParOf" srcId="{8C5BB109-E97D-4164-AE6D-9BC8B92A9AFA}" destId="{F2C9D642-1A0D-4E40-BF7A-8E4BAFFD7C14}" srcOrd="4" destOrd="0" presId="urn:microsoft.com/office/officeart/2005/8/layout/chevronAccent+Icon"/>
    <dgm:cxn modelId="{39C30C6B-430F-4BD2-A7F2-578523A1C966}" type="presParOf" srcId="{F2C9D642-1A0D-4E40-BF7A-8E4BAFFD7C14}" destId="{8E6305AB-AE28-4CC3-8218-C54C246A413A}" srcOrd="0" destOrd="0" presId="urn:microsoft.com/office/officeart/2005/8/layout/chevronAccent+Icon"/>
    <dgm:cxn modelId="{8F669593-BFD8-48BC-AE93-32DEA5B7EDA6}" type="presParOf" srcId="{F2C9D642-1A0D-4E40-BF7A-8E4BAFFD7C14}" destId="{E5132D75-531D-407C-9B1D-AB2499C25118}" srcOrd="1" destOrd="0" presId="urn:microsoft.com/office/officeart/2005/8/layout/chevronAccent+Icon"/>
    <dgm:cxn modelId="{927715DB-96D1-49C1-8757-DD174F641ABA}" type="presParOf" srcId="{8C5BB109-E97D-4164-AE6D-9BC8B92A9AFA}" destId="{0989F8D4-3D7A-443D-B76B-9BBDB7833025}" srcOrd="5" destOrd="0" presId="urn:microsoft.com/office/officeart/2005/8/layout/chevronAccent+Icon"/>
    <dgm:cxn modelId="{E1B4BF98-6493-48D2-ADEA-04F6238ED466}" type="presParOf" srcId="{8C5BB109-E97D-4164-AE6D-9BC8B92A9AFA}" destId="{401C3C0B-C84C-4834-9F13-E9A70E6310B4}" srcOrd="6" destOrd="0" presId="urn:microsoft.com/office/officeart/2005/8/layout/chevronAccent+Icon"/>
    <dgm:cxn modelId="{22B9BDC5-0029-495C-A1E2-248477F4BE13}" type="presParOf" srcId="{401C3C0B-C84C-4834-9F13-E9A70E6310B4}" destId="{F72B383F-E079-4C18-85B5-18833C594802}" srcOrd="0" destOrd="0" presId="urn:microsoft.com/office/officeart/2005/8/layout/chevronAccent+Icon"/>
    <dgm:cxn modelId="{F43C2BAE-F045-4161-AA34-341315DD0FD6}" type="presParOf" srcId="{401C3C0B-C84C-4834-9F13-E9A70E6310B4}" destId="{CDDC2F19-8A25-4E2D-AF64-006D52EF5A1C}" srcOrd="1" destOrd="0" presId="urn:microsoft.com/office/officeart/2005/8/layout/chevronAccent+Icon"/>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6F6791-5647-456B-8C5C-8DFDA795E5B7}">
      <dsp:nvSpPr>
        <dsp:cNvPr id="0" name=""/>
        <dsp:cNvSpPr/>
      </dsp:nvSpPr>
      <dsp:spPr>
        <a:xfrm>
          <a:off x="2775" y="222973"/>
          <a:ext cx="1306481" cy="504301"/>
        </a:xfrm>
        <a:prstGeom prst="chevron">
          <a:avLst>
            <a:gd name="adj" fmla="val 40000"/>
          </a:avLst>
        </a:prstGeom>
        <a:solidFill>
          <a:schemeClr val="accent3">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78B94F7-8B89-446E-9C86-DE2FC0994B99}">
      <dsp:nvSpPr>
        <dsp:cNvPr id="0" name=""/>
        <dsp:cNvSpPr/>
      </dsp:nvSpPr>
      <dsp:spPr>
        <a:xfrm>
          <a:off x="351170" y="349049"/>
          <a:ext cx="1103251" cy="504301"/>
        </a:xfrm>
        <a:prstGeom prst="roundRect">
          <a:avLst>
            <a:gd name="adj" fmla="val 10000"/>
          </a:avLst>
        </a:prstGeom>
        <a:solidFill>
          <a:schemeClr val="lt1">
            <a:alpha val="90000"/>
            <a:hueOff val="0"/>
            <a:satOff val="0"/>
            <a:lumOff val="0"/>
            <a:alphaOff val="0"/>
          </a:schemeClr>
        </a:solidFill>
        <a:ln w="12700" cap="flat" cmpd="sng" algn="ctr">
          <a:solidFill>
            <a:schemeClr val="accent3">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mn-MN" sz="900" kern="1200">
              <a:latin typeface="Arial" panose="020B0604020202020204" pitchFamily="34" charset="0"/>
              <a:cs typeface="Arial" panose="020B0604020202020204" pitchFamily="34" charset="0"/>
            </a:rPr>
            <a:t>Эрх бүхий байгууллагаас зөвшөөрөл авах</a:t>
          </a:r>
          <a:endParaRPr lang="en-US" sz="900" kern="1200">
            <a:latin typeface="Arial" panose="020B0604020202020204" pitchFamily="34" charset="0"/>
            <a:cs typeface="Arial" panose="020B0604020202020204" pitchFamily="34" charset="0"/>
          </a:endParaRPr>
        </a:p>
      </dsp:txBody>
      <dsp:txXfrm>
        <a:off x="365940" y="363819"/>
        <a:ext cx="1073711" cy="474761"/>
      </dsp:txXfrm>
    </dsp:sp>
    <dsp:sp modelId="{ECEDB0FF-AD85-4762-A126-6DF6CF8BE87A}">
      <dsp:nvSpPr>
        <dsp:cNvPr id="0" name=""/>
        <dsp:cNvSpPr/>
      </dsp:nvSpPr>
      <dsp:spPr>
        <a:xfrm>
          <a:off x="1495068" y="222973"/>
          <a:ext cx="1306481" cy="504301"/>
        </a:xfrm>
        <a:prstGeom prst="chevron">
          <a:avLst>
            <a:gd name="adj" fmla="val 40000"/>
          </a:avLst>
        </a:prstGeom>
        <a:solidFill>
          <a:schemeClr val="accent3">
            <a:alpha val="90000"/>
            <a:hueOff val="0"/>
            <a:satOff val="0"/>
            <a:lumOff val="0"/>
            <a:alphaOff val="-13333"/>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2F4CD14-3D5A-48F6-9F2D-DF1B0CBEE8E8}">
      <dsp:nvSpPr>
        <dsp:cNvPr id="0" name=""/>
        <dsp:cNvSpPr/>
      </dsp:nvSpPr>
      <dsp:spPr>
        <a:xfrm>
          <a:off x="1843463" y="349049"/>
          <a:ext cx="1103251" cy="504301"/>
        </a:xfrm>
        <a:prstGeom prst="roundRect">
          <a:avLst>
            <a:gd name="adj" fmla="val 10000"/>
          </a:avLst>
        </a:prstGeom>
        <a:solidFill>
          <a:schemeClr val="lt1">
            <a:alpha val="90000"/>
            <a:hueOff val="0"/>
            <a:satOff val="0"/>
            <a:lumOff val="0"/>
            <a:alphaOff val="0"/>
          </a:schemeClr>
        </a:solidFill>
        <a:ln w="12700" cap="flat" cmpd="sng" algn="ctr">
          <a:solidFill>
            <a:schemeClr val="accent3">
              <a:alpha val="90000"/>
              <a:hueOff val="0"/>
              <a:satOff val="0"/>
              <a:lumOff val="0"/>
              <a:alphaOff val="-13333"/>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mn-MN" sz="800" kern="1200">
              <a:latin typeface="Arial" panose="020B0604020202020204" pitchFamily="34" charset="0"/>
              <a:cs typeface="Arial" panose="020B0604020202020204" pitchFamily="34" charset="0"/>
            </a:rPr>
            <a:t>Үнэт цаасыг олон нийтэд танилцуулах</a:t>
          </a:r>
          <a:endParaRPr lang="en-US" sz="800" kern="1200">
            <a:latin typeface="Arial" panose="020B0604020202020204" pitchFamily="34" charset="0"/>
            <a:cs typeface="Arial" panose="020B0604020202020204" pitchFamily="34" charset="0"/>
          </a:endParaRPr>
        </a:p>
      </dsp:txBody>
      <dsp:txXfrm>
        <a:off x="1858233" y="363819"/>
        <a:ext cx="1073711" cy="474761"/>
      </dsp:txXfrm>
    </dsp:sp>
    <dsp:sp modelId="{8E6305AB-AE28-4CC3-8218-C54C246A413A}">
      <dsp:nvSpPr>
        <dsp:cNvPr id="0" name=""/>
        <dsp:cNvSpPr/>
      </dsp:nvSpPr>
      <dsp:spPr>
        <a:xfrm>
          <a:off x="2987360" y="222973"/>
          <a:ext cx="1306481" cy="504301"/>
        </a:xfrm>
        <a:prstGeom prst="chevron">
          <a:avLst>
            <a:gd name="adj" fmla="val 40000"/>
          </a:avLst>
        </a:prstGeom>
        <a:solidFill>
          <a:schemeClr val="accent3">
            <a:alpha val="90000"/>
            <a:hueOff val="0"/>
            <a:satOff val="0"/>
            <a:lumOff val="0"/>
            <a:alphaOff val="-26667"/>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5132D75-531D-407C-9B1D-AB2499C25118}">
      <dsp:nvSpPr>
        <dsp:cNvPr id="0" name=""/>
        <dsp:cNvSpPr/>
      </dsp:nvSpPr>
      <dsp:spPr>
        <a:xfrm>
          <a:off x="3335755" y="349049"/>
          <a:ext cx="1103251" cy="504301"/>
        </a:xfrm>
        <a:prstGeom prst="roundRect">
          <a:avLst>
            <a:gd name="adj" fmla="val 10000"/>
          </a:avLst>
        </a:prstGeom>
        <a:solidFill>
          <a:schemeClr val="lt1">
            <a:alpha val="90000"/>
            <a:hueOff val="0"/>
            <a:satOff val="0"/>
            <a:lumOff val="0"/>
            <a:alphaOff val="0"/>
          </a:schemeClr>
        </a:solidFill>
        <a:ln w="12700" cap="flat" cmpd="sng" algn="ctr">
          <a:solidFill>
            <a:schemeClr val="accent3">
              <a:alpha val="90000"/>
              <a:hueOff val="0"/>
              <a:satOff val="0"/>
              <a:lumOff val="0"/>
              <a:alphaOff val="-26667"/>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mn-MN" sz="800" kern="1200">
              <a:latin typeface="Arial" panose="020B0604020202020204" pitchFamily="34" charset="0"/>
              <a:cs typeface="Arial" panose="020B0604020202020204" pitchFamily="34" charset="0"/>
            </a:rPr>
            <a:t>Захиалга хүлээн авах, шивэх</a:t>
          </a:r>
          <a:endParaRPr lang="en-US" sz="800" kern="1200">
            <a:latin typeface="Arial" panose="020B0604020202020204" pitchFamily="34" charset="0"/>
            <a:cs typeface="Arial" panose="020B0604020202020204" pitchFamily="34" charset="0"/>
          </a:endParaRPr>
        </a:p>
      </dsp:txBody>
      <dsp:txXfrm>
        <a:off x="3350525" y="363819"/>
        <a:ext cx="1073711" cy="474761"/>
      </dsp:txXfrm>
    </dsp:sp>
    <dsp:sp modelId="{F72B383F-E079-4C18-85B5-18833C594802}">
      <dsp:nvSpPr>
        <dsp:cNvPr id="0" name=""/>
        <dsp:cNvSpPr/>
      </dsp:nvSpPr>
      <dsp:spPr>
        <a:xfrm>
          <a:off x="4479652" y="222973"/>
          <a:ext cx="1306481" cy="504301"/>
        </a:xfrm>
        <a:prstGeom prst="chevron">
          <a:avLst>
            <a:gd name="adj" fmla="val 40000"/>
          </a:avLst>
        </a:prstGeom>
        <a:solidFill>
          <a:schemeClr val="accent3">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DDC2F19-8A25-4E2D-AF64-006D52EF5A1C}">
      <dsp:nvSpPr>
        <dsp:cNvPr id="0" name=""/>
        <dsp:cNvSpPr/>
      </dsp:nvSpPr>
      <dsp:spPr>
        <a:xfrm>
          <a:off x="4828048" y="349049"/>
          <a:ext cx="1103251" cy="504301"/>
        </a:xfrm>
        <a:prstGeom prst="roundRect">
          <a:avLst>
            <a:gd name="adj" fmla="val 10000"/>
          </a:avLst>
        </a:prstGeom>
        <a:solidFill>
          <a:schemeClr val="lt1">
            <a:alpha val="90000"/>
            <a:hueOff val="0"/>
            <a:satOff val="0"/>
            <a:lumOff val="0"/>
            <a:alphaOff val="0"/>
          </a:schemeClr>
        </a:solidFill>
        <a:ln w="12700" cap="flat" cmpd="sng" algn="ctr">
          <a:solidFill>
            <a:schemeClr val="accent3">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mn-MN" sz="800" kern="1200">
              <a:latin typeface="Arial" panose="020B0604020202020204" pitchFamily="34" charset="0"/>
              <a:cs typeface="Arial" panose="020B0604020202020204" pitchFamily="34" charset="0"/>
            </a:rPr>
            <a:t>Захиалга биелүүлэх, анхдагч зах зээлийн арилжааг хаах</a:t>
          </a:r>
          <a:endParaRPr lang="en-US" sz="800" kern="1200">
            <a:latin typeface="Arial" panose="020B0604020202020204" pitchFamily="34" charset="0"/>
            <a:cs typeface="Arial" panose="020B0604020202020204" pitchFamily="34" charset="0"/>
          </a:endParaRPr>
        </a:p>
      </dsp:txBody>
      <dsp:txXfrm>
        <a:off x="4842818" y="363819"/>
        <a:ext cx="1073711" cy="47476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0.11818</cdr:x>
      <cdr:y>0.3817</cdr:y>
    </cdr:from>
    <cdr:to>
      <cdr:x>0.27617</cdr:x>
      <cdr:y>0.4366</cdr:y>
    </cdr:to>
    <cdr:sp macro="" textlink="">
      <cdr:nvSpPr>
        <cdr:cNvPr id="2" name="Rectangle 1"/>
        <cdr:cNvSpPr/>
      </cdr:nvSpPr>
      <cdr:spPr>
        <a:xfrm xmlns:a="http://schemas.openxmlformats.org/drawingml/2006/main">
          <a:off x="584220" y="927102"/>
          <a:ext cx="781019" cy="133345"/>
        </a:xfrm>
        <a:prstGeom xmlns:a="http://schemas.openxmlformats.org/drawingml/2006/main" prst="rect">
          <a:avLst/>
        </a:prstGeom>
        <a:noFill xmlns:a="http://schemas.openxmlformats.org/drawingml/2006/main"/>
        <a:ln xmlns:a="http://schemas.openxmlformats.org/drawingml/2006/main">
          <a:solidFill>
            <a:srgbClr val="FF0000"/>
          </a:solidFill>
          <a:prstDash val="das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F29D9-F80C-4F3E-99BC-0AC3AAE75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4159</Words>
  <Characters>23712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Dolgormaa</dc:creator>
  <cp:keywords/>
  <dc:description/>
  <cp:lastModifiedBy>Нямдорж .П</cp:lastModifiedBy>
  <cp:revision>2</cp:revision>
  <cp:lastPrinted>2018-08-28T04:27:00Z</cp:lastPrinted>
  <dcterms:created xsi:type="dcterms:W3CDTF">2018-09-14T10:17:00Z</dcterms:created>
  <dcterms:modified xsi:type="dcterms:W3CDTF">2018-09-14T10:17:00Z</dcterms:modified>
</cp:coreProperties>
</file>