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A6114" w14:textId="7B12EA0D" w:rsidR="00A54A15" w:rsidRPr="00CA2B2F" w:rsidRDefault="008958F0" w:rsidP="00CA2B2F">
      <w:pPr>
        <w:spacing w:after="120"/>
        <w:jc w:val="both"/>
        <w:rPr>
          <w:rFonts w:cs="Arial"/>
          <w:sz w:val="20"/>
          <w:szCs w:val="20"/>
          <w:lang w:val="mn-MN"/>
        </w:rPr>
      </w:pPr>
      <w:r w:rsidRPr="009316C2">
        <w:rPr>
          <w:rFonts w:ascii="Tahoma" w:hAnsi="Tahoma" w:cs="Tahoma"/>
          <w:b/>
          <w:noProof/>
        </w:rPr>
        <w:drawing>
          <wp:anchor distT="0" distB="0" distL="114300" distR="114300" simplePos="0" relativeHeight="251848704" behindDoc="0" locked="0" layoutInCell="1" allowOverlap="1" wp14:anchorId="33528809" wp14:editId="37170D44">
            <wp:simplePos x="0" y="0"/>
            <wp:positionH relativeFrom="margin">
              <wp:posOffset>4484317</wp:posOffset>
            </wp:positionH>
            <wp:positionV relativeFrom="paragraph">
              <wp:posOffset>228601</wp:posOffset>
            </wp:positionV>
            <wp:extent cx="1429759" cy="1999558"/>
            <wp:effectExtent l="203200" t="215900" r="221615" b="210820"/>
            <wp:wrapThrough wrapText="bothSides">
              <wp:wrapPolygon edited="0">
                <wp:start x="4222" y="-2333"/>
                <wp:lineTo x="-2111" y="-2058"/>
                <wp:lineTo x="-2111" y="137"/>
                <wp:lineTo x="-3071" y="137"/>
                <wp:lineTo x="-3071" y="20036"/>
                <wp:lineTo x="-2495" y="22094"/>
                <wp:lineTo x="2303" y="23466"/>
                <wp:lineTo x="2495" y="23741"/>
                <wp:lineTo x="16505" y="23741"/>
                <wp:lineTo x="16697" y="23466"/>
                <wp:lineTo x="22646" y="22094"/>
                <wp:lineTo x="22838" y="22094"/>
                <wp:lineTo x="24373" y="19898"/>
                <wp:lineTo x="24757" y="13311"/>
                <wp:lineTo x="24757" y="4529"/>
                <wp:lineTo x="24373" y="137"/>
                <wp:lineTo x="19959" y="-1921"/>
                <wp:lineTo x="19767" y="-2333"/>
                <wp:lineTo x="4222" y="-2333"/>
              </wp:wrapPolygon>
            </wp:wrapThrough>
            <wp:docPr id="368" name="Picture 2" descr="C:\Users\pc\Desktop\lg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pc\Desktop\lgo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9759" cy="1999558"/>
                    </a:xfrm>
                    <a:prstGeom prst="round2DiagRect">
                      <a:avLst>
                        <a:gd name="adj1" fmla="val 16667"/>
                        <a:gd name="adj2" fmla="val 0"/>
                      </a:avLst>
                    </a:prstGeom>
                    <a:ln w="88900" cap="sq">
                      <a:solidFill>
                        <a:sysClr val="window" lastClr="FFFFFF">
                          <a:alpha val="0"/>
                        </a:sysClr>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F5EC1" w:rsidRPr="003F5EC1">
        <w:rPr>
          <w:rFonts w:ascii="Times New Roman" w:hAnsi="Times New Roman" w:cs="Times New Roman"/>
          <w:color w:val="FFFFFF" w:themeColor="background1"/>
          <w:sz w:val="20"/>
          <w:lang w:val="mn-MN"/>
        </w:rPr>
        <w:t xml:space="preserve">баг, Тариалан сум, Хөвсгөл Аймаг, </w:t>
      </w:r>
    </w:p>
    <w:p w14:paraId="23F75AD9" w14:textId="77777777" w:rsidR="00A54A15" w:rsidRDefault="003F5EC1" w:rsidP="00A54A15">
      <w:pPr>
        <w:tabs>
          <w:tab w:val="left" w:pos="7410"/>
        </w:tabs>
        <w:spacing w:after="120"/>
        <w:rPr>
          <w:rFonts w:ascii="Times New Roman" w:hAnsi="Times New Roman" w:cs="Times New Roman"/>
          <w:color w:val="FFFFFF" w:themeColor="background1"/>
          <w:sz w:val="20"/>
          <w:lang w:val="mn-MN"/>
        </w:rPr>
      </w:pPr>
      <w:r w:rsidRPr="003F5EC1">
        <w:rPr>
          <w:rFonts w:ascii="Times New Roman" w:hAnsi="Times New Roman" w:cs="Times New Roman"/>
          <w:color w:val="FFFFFF" w:themeColor="background1"/>
          <w:sz w:val="20"/>
          <w:lang w:val="mn-MN"/>
        </w:rPr>
        <w:t>Монгол улс</w:t>
      </w:r>
      <w:r w:rsidR="00A54A15">
        <w:rPr>
          <w:rFonts w:ascii="Times New Roman" w:hAnsi="Times New Roman" w:cs="Times New Roman"/>
          <w:color w:val="FFFFFF" w:themeColor="background1"/>
          <w:sz w:val="20"/>
          <w:lang w:val="mn-MN"/>
        </w:rPr>
        <w:t xml:space="preserve">, </w:t>
      </w:r>
    </w:p>
    <w:p w14:paraId="21051F4F" w14:textId="1A19F5B4" w:rsidR="008E22E0" w:rsidRDefault="00A54A15" w:rsidP="00A54A15">
      <w:pPr>
        <w:tabs>
          <w:tab w:val="left" w:pos="7410"/>
        </w:tabs>
        <w:spacing w:after="120"/>
        <w:rPr>
          <w:rFonts w:cs="Arial"/>
          <w:color w:val="FFFFFF" w:themeColor="background1"/>
          <w:sz w:val="20"/>
          <w:szCs w:val="20"/>
        </w:rPr>
      </w:pPr>
      <w:r w:rsidRPr="007A5BE1">
        <w:rPr>
          <w:rFonts w:cs="Arial"/>
          <w:color w:val="FFFFFF" w:themeColor="background1"/>
          <w:sz w:val="20"/>
          <w:szCs w:val="20"/>
        </w:rPr>
        <w:t>Web:</w:t>
      </w:r>
      <w:r>
        <w:rPr>
          <w:rFonts w:cs="Arial"/>
          <w:color w:val="FFFFFF" w:themeColor="background1"/>
          <w:sz w:val="20"/>
          <w:szCs w:val="20"/>
        </w:rPr>
        <w:t xml:space="preserve"> </w:t>
      </w:r>
    </w:p>
    <w:p w14:paraId="70F3AD57" w14:textId="4F4DD03A" w:rsidR="00F85F81" w:rsidRDefault="00F85F81" w:rsidP="00A54A15">
      <w:pPr>
        <w:tabs>
          <w:tab w:val="left" w:pos="7410"/>
        </w:tabs>
        <w:spacing w:after="120"/>
        <w:rPr>
          <w:rFonts w:cs="Arial"/>
          <w:color w:val="FFFFFF" w:themeColor="background1"/>
          <w:sz w:val="20"/>
          <w:szCs w:val="20"/>
        </w:rPr>
      </w:pPr>
    </w:p>
    <w:p w14:paraId="773A1104" w14:textId="09ABBF64" w:rsidR="00F85F81" w:rsidRDefault="00F85F81" w:rsidP="00A54A15">
      <w:pPr>
        <w:tabs>
          <w:tab w:val="left" w:pos="7410"/>
        </w:tabs>
        <w:spacing w:after="120"/>
        <w:rPr>
          <w:rFonts w:cs="Arial"/>
          <w:color w:val="FFFFFF" w:themeColor="background1"/>
          <w:sz w:val="20"/>
          <w:szCs w:val="20"/>
        </w:rPr>
      </w:pPr>
    </w:p>
    <w:p w14:paraId="1CDA1966" w14:textId="4E02C80D" w:rsidR="00F85F81" w:rsidRDefault="00F85F81" w:rsidP="00A54A15">
      <w:pPr>
        <w:tabs>
          <w:tab w:val="left" w:pos="7410"/>
        </w:tabs>
        <w:spacing w:after="120"/>
        <w:rPr>
          <w:rFonts w:cs="Arial"/>
          <w:color w:val="FFFFFF" w:themeColor="background1"/>
          <w:sz w:val="20"/>
          <w:szCs w:val="20"/>
        </w:rPr>
      </w:pPr>
    </w:p>
    <w:p w14:paraId="5BC1711D" w14:textId="77777777" w:rsidR="00F8779F" w:rsidRDefault="00F8779F" w:rsidP="00A54A15">
      <w:pPr>
        <w:tabs>
          <w:tab w:val="left" w:pos="7410"/>
        </w:tabs>
        <w:spacing w:after="120"/>
        <w:rPr>
          <w:rFonts w:cs="Arial"/>
          <w:color w:val="FFFFFF" w:themeColor="background1"/>
          <w:sz w:val="20"/>
          <w:szCs w:val="20"/>
        </w:rPr>
      </w:pPr>
    </w:p>
    <w:p w14:paraId="72D5CCFE" w14:textId="0F261B8C" w:rsidR="00F85F81" w:rsidRDefault="00F85F81" w:rsidP="00A54A15">
      <w:pPr>
        <w:tabs>
          <w:tab w:val="left" w:pos="7410"/>
        </w:tabs>
        <w:spacing w:after="120"/>
        <w:rPr>
          <w:rFonts w:cs="Arial"/>
          <w:color w:val="FFFFFF" w:themeColor="background1"/>
          <w:sz w:val="20"/>
          <w:szCs w:val="20"/>
        </w:rPr>
      </w:pPr>
    </w:p>
    <w:p w14:paraId="7EFE9915" w14:textId="77777777" w:rsidR="00F8779F" w:rsidRDefault="00F85F81" w:rsidP="00A54A15">
      <w:pPr>
        <w:tabs>
          <w:tab w:val="left" w:pos="7410"/>
        </w:tabs>
        <w:spacing w:after="120"/>
        <w:rPr>
          <w:rFonts w:ascii="Brush Script MT" w:eastAsia="Brush Script MT" w:hAnsi="Brush Script MT" w:cs="Brush Script MT"/>
          <w:color w:val="FFFFFF" w:themeColor="background1"/>
          <w:sz w:val="36"/>
          <w:szCs w:val="36"/>
          <w:lang w:val="mn-MN"/>
        </w:rPr>
      </w:pPr>
      <w:r w:rsidRPr="00F8779F">
        <w:rPr>
          <w:rFonts w:ascii="Brush Script MT" w:eastAsia="Brush Script MT" w:hAnsi="Brush Script MT" w:cs="Brush Script MT"/>
          <w:color w:val="FFFFFF" w:themeColor="background1"/>
          <w:sz w:val="36"/>
          <w:szCs w:val="36"/>
          <w:lang w:val="mn-MN"/>
        </w:rPr>
        <w:t>Са</w:t>
      </w:r>
    </w:p>
    <w:p w14:paraId="43FB734B" w14:textId="288E98B3" w:rsidR="00F85F81" w:rsidRPr="00F8779F" w:rsidRDefault="00F85F81" w:rsidP="00F8779F">
      <w:pPr>
        <w:tabs>
          <w:tab w:val="left" w:pos="7410"/>
        </w:tabs>
        <w:spacing w:after="120"/>
        <w:jc w:val="right"/>
        <w:rPr>
          <w:rFonts w:ascii="Brush Script MT" w:eastAsia="Brush Script MT" w:hAnsi="Brush Script MT" w:cs="Brush Script MT" w:hint="cs"/>
          <w:color w:val="2F5496" w:themeColor="accent5" w:themeShade="BF"/>
          <w:sz w:val="36"/>
          <w:szCs w:val="36"/>
          <w:lang w:val="mn-MN"/>
        </w:rPr>
      </w:pPr>
      <w:r w:rsidRPr="00F8779F">
        <w:rPr>
          <w:rFonts w:ascii="Brush Script MT" w:eastAsia="Brush Script MT" w:hAnsi="Brush Script MT" w:cs="Brush Script MT"/>
          <w:color w:val="2F5496" w:themeColor="accent5" w:themeShade="BF"/>
          <w:sz w:val="36"/>
          <w:szCs w:val="36"/>
          <w:lang w:val="mn-MN"/>
        </w:rPr>
        <w:t>Сайн</w:t>
      </w:r>
      <w:r w:rsidRPr="00F8779F">
        <w:rPr>
          <w:rFonts w:ascii="Brush Script MT" w:eastAsia="Brush Script MT" w:hAnsi="Brush Script MT" w:cs="Brush Script MT" w:hint="cs"/>
          <w:color w:val="2F5496" w:themeColor="accent5" w:themeShade="BF"/>
          <w:sz w:val="36"/>
          <w:szCs w:val="36"/>
          <w:lang w:val="mn-MN"/>
        </w:rPr>
        <w:t xml:space="preserve"> </w:t>
      </w:r>
      <w:r w:rsidRPr="00F8779F">
        <w:rPr>
          <w:rFonts w:ascii="Brush Script MT" w:eastAsia="Brush Script MT" w:hAnsi="Brush Script MT" w:cs="Brush Script MT"/>
          <w:color w:val="2F5496" w:themeColor="accent5" w:themeShade="BF"/>
          <w:sz w:val="36"/>
          <w:szCs w:val="36"/>
          <w:lang w:val="mn-MN"/>
        </w:rPr>
        <w:t>сайхны</w:t>
      </w:r>
      <w:r w:rsidRPr="00F8779F">
        <w:rPr>
          <w:rFonts w:ascii="Brush Script MT" w:eastAsia="Brush Script MT" w:hAnsi="Brush Script MT" w:cs="Brush Script MT" w:hint="cs"/>
          <w:color w:val="2F5496" w:themeColor="accent5" w:themeShade="BF"/>
          <w:sz w:val="36"/>
          <w:szCs w:val="36"/>
          <w:lang w:val="mn-MN"/>
        </w:rPr>
        <w:t xml:space="preserve"> </w:t>
      </w:r>
      <w:r w:rsidRPr="00F8779F">
        <w:rPr>
          <w:rFonts w:ascii="Brush Script MT" w:eastAsia="Brush Script MT" w:hAnsi="Brush Script MT" w:cs="Brush Script MT"/>
          <w:color w:val="2F5496" w:themeColor="accent5" w:themeShade="BF"/>
          <w:sz w:val="36"/>
          <w:szCs w:val="36"/>
          <w:lang w:val="mn-MN"/>
        </w:rPr>
        <w:t>төлөө</w:t>
      </w:r>
      <w:r w:rsidRPr="00F8779F">
        <w:rPr>
          <w:rFonts w:ascii="Brush Script MT" w:eastAsia="Brush Script MT" w:hAnsi="Brush Script MT" w:cs="Brush Script MT" w:hint="cs"/>
          <w:color w:val="2F5496" w:themeColor="accent5" w:themeShade="BF"/>
          <w:sz w:val="36"/>
          <w:szCs w:val="36"/>
          <w:lang w:val="mn-MN"/>
        </w:rPr>
        <w:t xml:space="preserve"> </w:t>
      </w:r>
      <w:r w:rsidRPr="00F8779F">
        <w:rPr>
          <w:rFonts w:ascii="Brush Script MT" w:eastAsia="Brush Script MT" w:hAnsi="Brush Script MT" w:cs="Brush Script MT"/>
          <w:color w:val="2F5496" w:themeColor="accent5" w:themeShade="BF"/>
          <w:sz w:val="36"/>
          <w:szCs w:val="36"/>
          <w:lang w:val="mn-MN"/>
        </w:rPr>
        <w:t>бүтээв</w:t>
      </w:r>
      <w:r w:rsidR="00F8779F">
        <w:rPr>
          <w:rFonts w:ascii="Brush Script MT" w:eastAsia="Brush Script MT" w:hAnsi="Brush Script MT" w:cs="Brush Script MT"/>
          <w:color w:val="2F5496" w:themeColor="accent5" w:themeShade="BF"/>
          <w:sz w:val="36"/>
          <w:szCs w:val="36"/>
          <w:lang w:val="mn-MN"/>
        </w:rPr>
        <w:t>.</w:t>
      </w:r>
    </w:p>
    <w:p w14:paraId="5A21060C" w14:textId="3FF1E31C" w:rsidR="00F85F81" w:rsidRDefault="00F85F81" w:rsidP="00A54A15">
      <w:pPr>
        <w:tabs>
          <w:tab w:val="left" w:pos="7410"/>
        </w:tabs>
        <w:spacing w:after="120"/>
        <w:rPr>
          <w:rFonts w:cs="Arial"/>
          <w:color w:val="FFFFFF" w:themeColor="background1"/>
          <w:sz w:val="20"/>
          <w:szCs w:val="20"/>
        </w:rPr>
      </w:pPr>
    </w:p>
    <w:p w14:paraId="5E0990F2" w14:textId="300A7BC4" w:rsidR="00F85F81" w:rsidRDefault="00F85F81" w:rsidP="00A54A15">
      <w:pPr>
        <w:tabs>
          <w:tab w:val="left" w:pos="7410"/>
        </w:tabs>
        <w:spacing w:after="120"/>
        <w:rPr>
          <w:rFonts w:cs="Arial"/>
          <w:color w:val="FFFFFF" w:themeColor="background1"/>
          <w:sz w:val="20"/>
          <w:szCs w:val="20"/>
        </w:rPr>
      </w:pPr>
    </w:p>
    <w:p w14:paraId="56F1BE49" w14:textId="131DE258" w:rsidR="00F85F81" w:rsidRDefault="00F85F81" w:rsidP="00A54A15">
      <w:pPr>
        <w:tabs>
          <w:tab w:val="left" w:pos="7410"/>
        </w:tabs>
        <w:spacing w:after="120"/>
        <w:rPr>
          <w:rFonts w:cs="Arial"/>
          <w:color w:val="FFFFFF" w:themeColor="background1"/>
          <w:sz w:val="20"/>
          <w:szCs w:val="20"/>
        </w:rPr>
      </w:pPr>
    </w:p>
    <w:p w14:paraId="7C810C0D" w14:textId="7DB856DD" w:rsidR="00F85F81" w:rsidRDefault="00F85F81" w:rsidP="00A54A15">
      <w:pPr>
        <w:tabs>
          <w:tab w:val="left" w:pos="7410"/>
        </w:tabs>
        <w:spacing w:after="120"/>
        <w:rPr>
          <w:rFonts w:cs="Arial"/>
          <w:color w:val="FFFFFF" w:themeColor="background1"/>
          <w:sz w:val="20"/>
          <w:szCs w:val="20"/>
        </w:rPr>
      </w:pPr>
    </w:p>
    <w:p w14:paraId="23E95E23" w14:textId="6E0AB038" w:rsidR="00F85F81" w:rsidRDefault="00F85F81" w:rsidP="00A54A15">
      <w:pPr>
        <w:tabs>
          <w:tab w:val="left" w:pos="7410"/>
        </w:tabs>
        <w:spacing w:after="120"/>
        <w:rPr>
          <w:rFonts w:cs="Arial"/>
          <w:color w:val="FFFFFF" w:themeColor="background1"/>
          <w:sz w:val="20"/>
          <w:szCs w:val="20"/>
        </w:rPr>
      </w:pPr>
      <w:r>
        <w:rPr>
          <w:noProof/>
        </w:rPr>
        <w:drawing>
          <wp:inline distT="0" distB="0" distL="0" distR="0" wp14:anchorId="2B174B42" wp14:editId="4A20832C">
            <wp:extent cx="7382162" cy="1497724"/>
            <wp:effectExtent l="0" t="0" r="0" b="1270"/>
            <wp:docPr id="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9" cstate="print">
                      <a:extLst>
                        <a:ext uri="{28A0092B-C50C-407E-A947-70E740481C1C}">
                          <a14:useLocalDpi xmlns:a14="http://schemas.microsoft.com/office/drawing/2010/main" val="0"/>
                        </a:ext>
                      </a:extLst>
                    </a:blip>
                    <a:srcRect t="12713" b="53014"/>
                    <a:stretch/>
                  </pic:blipFill>
                  <pic:spPr>
                    <a:xfrm>
                      <a:off x="0" y="0"/>
                      <a:ext cx="7382162" cy="1497724"/>
                    </a:xfrm>
                    <a:prstGeom prst="rect">
                      <a:avLst/>
                    </a:prstGeom>
                  </pic:spPr>
                </pic:pic>
              </a:graphicData>
            </a:graphic>
          </wp:inline>
        </w:drawing>
      </w:r>
    </w:p>
    <w:p w14:paraId="690713BE" w14:textId="4F8D4660" w:rsidR="00F85F81" w:rsidRDefault="00F85F81" w:rsidP="00A54A15">
      <w:pPr>
        <w:tabs>
          <w:tab w:val="left" w:pos="7410"/>
        </w:tabs>
        <w:spacing w:after="120"/>
        <w:rPr>
          <w:rFonts w:cs="Arial"/>
          <w:color w:val="FFFFFF" w:themeColor="background1"/>
          <w:sz w:val="20"/>
          <w:szCs w:val="20"/>
        </w:rPr>
      </w:pPr>
    </w:p>
    <w:p w14:paraId="79D1AF5B" w14:textId="7C413821" w:rsidR="00F85F81" w:rsidRDefault="00F85F81" w:rsidP="00A54A15">
      <w:pPr>
        <w:tabs>
          <w:tab w:val="left" w:pos="7410"/>
        </w:tabs>
        <w:spacing w:after="120"/>
        <w:rPr>
          <w:rFonts w:cs="Arial"/>
          <w:color w:val="FFFFFF" w:themeColor="background1"/>
          <w:sz w:val="20"/>
          <w:szCs w:val="20"/>
        </w:rPr>
      </w:pPr>
    </w:p>
    <w:p w14:paraId="6D1356C7" w14:textId="19F4F5D3" w:rsidR="00F85F81" w:rsidRDefault="00F85F81" w:rsidP="00A54A15">
      <w:pPr>
        <w:tabs>
          <w:tab w:val="left" w:pos="7410"/>
        </w:tabs>
        <w:spacing w:after="120"/>
        <w:rPr>
          <w:rFonts w:cs="Arial"/>
          <w:color w:val="FFFFFF" w:themeColor="background1"/>
          <w:sz w:val="20"/>
          <w:szCs w:val="20"/>
        </w:rPr>
      </w:pPr>
    </w:p>
    <w:p w14:paraId="31ADA7CA" w14:textId="77777777" w:rsidR="00F85F81" w:rsidRDefault="00F85F81" w:rsidP="00A54A15">
      <w:pPr>
        <w:tabs>
          <w:tab w:val="left" w:pos="7410"/>
        </w:tabs>
        <w:spacing w:after="120"/>
        <w:rPr>
          <w:rFonts w:cs="Arial"/>
          <w:sz w:val="20"/>
          <w:szCs w:val="20"/>
          <w:lang w:val="mn-MN"/>
        </w:rPr>
      </w:pPr>
    </w:p>
    <w:p w14:paraId="40DCC9FF" w14:textId="4E419B63" w:rsidR="00CA2B2F" w:rsidRPr="00F8779F" w:rsidRDefault="008E22E0" w:rsidP="00CA2B2F">
      <w:pPr>
        <w:tabs>
          <w:tab w:val="left" w:pos="7410"/>
        </w:tabs>
        <w:jc w:val="center"/>
        <w:rPr>
          <w:rFonts w:ascii="Times New Roman" w:hAnsi="Times New Roman" w:cs="Times New Roman"/>
          <w:i/>
          <w:iCs/>
          <w:color w:val="2F5496" w:themeColor="accent5" w:themeShade="BF"/>
          <w:sz w:val="40"/>
          <w:szCs w:val="40"/>
          <w:lang w:val="mn-MN"/>
        </w:rPr>
      </w:pPr>
      <w:r w:rsidRPr="00F8779F">
        <w:rPr>
          <w:rFonts w:ascii="Times New Roman" w:hAnsi="Times New Roman" w:cs="Times New Roman"/>
          <w:i/>
          <w:iCs/>
          <w:color w:val="2F5496" w:themeColor="accent5" w:themeShade="BF"/>
          <w:sz w:val="40"/>
          <w:szCs w:val="40"/>
          <w:lang w:val="mn-MN"/>
        </w:rPr>
        <w:t xml:space="preserve">2022 оны </w:t>
      </w:r>
      <w:r w:rsidR="00CA2B2F" w:rsidRPr="00F8779F">
        <w:rPr>
          <w:rFonts w:ascii="Times New Roman" w:hAnsi="Times New Roman" w:cs="Times New Roman"/>
          <w:i/>
          <w:iCs/>
          <w:color w:val="2F5496" w:themeColor="accent5" w:themeShade="BF"/>
          <w:sz w:val="40"/>
          <w:szCs w:val="40"/>
          <w:lang w:val="mn-MN"/>
        </w:rPr>
        <w:t>үйл ажиллагааны</w:t>
      </w:r>
    </w:p>
    <w:p w14:paraId="7013E9FB" w14:textId="52451FAB" w:rsidR="008E22E0" w:rsidRPr="00F8779F" w:rsidRDefault="008E22E0" w:rsidP="00CA2B2F">
      <w:pPr>
        <w:tabs>
          <w:tab w:val="left" w:pos="7410"/>
        </w:tabs>
        <w:jc w:val="center"/>
        <w:rPr>
          <w:rStyle w:val="Hyperlink"/>
          <w:rFonts w:ascii="Times New Roman" w:hAnsi="Times New Roman" w:cs="Times New Roman"/>
          <w:i/>
          <w:iCs/>
          <w:color w:val="2F5496" w:themeColor="accent5" w:themeShade="BF"/>
          <w:sz w:val="40"/>
          <w:szCs w:val="40"/>
          <w:lang w:val="mn-MN"/>
        </w:rPr>
      </w:pPr>
      <w:r w:rsidRPr="00F8779F">
        <w:rPr>
          <w:rFonts w:ascii="Times New Roman" w:hAnsi="Times New Roman" w:cs="Times New Roman"/>
          <w:i/>
          <w:iCs/>
          <w:color w:val="2F5496" w:themeColor="accent5" w:themeShade="BF"/>
          <w:sz w:val="40"/>
          <w:szCs w:val="40"/>
          <w:lang w:val="mn-MN"/>
        </w:rPr>
        <w:t>хагас жилийн тайлан</w:t>
      </w:r>
    </w:p>
    <w:p w14:paraId="1BE675F4" w14:textId="77777777" w:rsidR="00A54A15" w:rsidRPr="007A5BE1" w:rsidRDefault="00A54A15" w:rsidP="00A54A15">
      <w:pPr>
        <w:tabs>
          <w:tab w:val="left" w:pos="7410"/>
        </w:tabs>
        <w:spacing w:after="120"/>
        <w:rPr>
          <w:rFonts w:cs="Arial"/>
          <w:sz w:val="20"/>
          <w:szCs w:val="20"/>
        </w:rPr>
      </w:pPr>
      <w:r>
        <w:rPr>
          <w:rFonts w:cs="Arial"/>
          <w:color w:val="FFFFFF" w:themeColor="background1"/>
          <w:sz w:val="20"/>
          <w:szCs w:val="20"/>
        </w:rPr>
        <w:t>Email: info@altanduulga.mn</w:t>
      </w:r>
    </w:p>
    <w:p w14:paraId="6E28B534" w14:textId="77777777" w:rsidR="008958F0" w:rsidRDefault="008958F0" w:rsidP="0046744B">
      <w:pPr>
        <w:jc w:val="center"/>
        <w:rPr>
          <w:rFonts w:cs="Arial"/>
          <w:b/>
          <w:color w:val="FFFFFF" w:themeColor="background1"/>
          <w:sz w:val="44"/>
          <w:szCs w:val="28"/>
          <w:lang w:val="mn-MN"/>
        </w:rPr>
      </w:pPr>
    </w:p>
    <w:p w14:paraId="68C26A17" w14:textId="5C550467" w:rsidR="00F85F81" w:rsidRPr="00F8779F" w:rsidRDefault="0046744B" w:rsidP="00F8779F">
      <w:pPr>
        <w:jc w:val="center"/>
        <w:rPr>
          <w:rFonts w:ascii="Times New Roman" w:hAnsi="Times New Roman" w:cs="Times New Roman"/>
          <w:b/>
          <w:color w:val="FFFFFF" w:themeColor="background1"/>
          <w:sz w:val="44"/>
          <w:szCs w:val="28"/>
          <w:lang w:val="mn-MN"/>
        </w:rPr>
      </w:pPr>
      <w:r w:rsidRPr="00B04759">
        <w:rPr>
          <w:rFonts w:ascii="Times New Roman" w:hAnsi="Times New Roman" w:cs="Times New Roman"/>
          <w:b/>
          <w:color w:val="FFFFFF" w:themeColor="background1"/>
          <w:sz w:val="44"/>
          <w:szCs w:val="28"/>
          <w:lang w:val="mn-MN"/>
        </w:rPr>
        <w:t>ТАНИЛЦУУЛГА</w:t>
      </w:r>
    </w:p>
    <w:p w14:paraId="3BAA94C4" w14:textId="77777777" w:rsidR="00F85F81" w:rsidRDefault="00F85F81" w:rsidP="0046744B">
      <w:pPr>
        <w:jc w:val="center"/>
        <w:rPr>
          <w:rFonts w:cs="Arial"/>
          <w:b/>
          <w:color w:val="FFFFFF" w:themeColor="background1"/>
          <w:sz w:val="44"/>
          <w:szCs w:val="28"/>
          <w:lang w:val="mn-MN"/>
        </w:rPr>
      </w:pPr>
    </w:p>
    <w:p w14:paraId="714BDCF8" w14:textId="77777777" w:rsidR="00FC0471" w:rsidRPr="007A5BE1" w:rsidRDefault="00FC0471" w:rsidP="00592AE7">
      <w:pPr>
        <w:spacing w:after="120"/>
        <w:jc w:val="both"/>
        <w:rPr>
          <w:rFonts w:cs="Arial"/>
          <w:color w:val="FFFFFF" w:themeColor="background1"/>
          <w:sz w:val="20"/>
          <w:szCs w:val="20"/>
          <w:lang w:val="mn-MN"/>
        </w:rPr>
      </w:pPr>
    </w:p>
    <w:p w14:paraId="47F2464C" w14:textId="77777777" w:rsidR="00A64197" w:rsidRPr="00B04759" w:rsidRDefault="009E1C59" w:rsidP="00400D16">
      <w:pPr>
        <w:pStyle w:val="Heading1"/>
        <w:rPr>
          <w:rFonts w:ascii="Times New Roman" w:hAnsi="Times New Roman" w:cs="Times New Roman"/>
          <w:b/>
          <w:bCs/>
          <w:sz w:val="22"/>
          <w:szCs w:val="22"/>
        </w:rPr>
      </w:pPr>
      <w:bookmarkStart w:id="0" w:name="_Toc18668591"/>
      <w:bookmarkStart w:id="1" w:name="_Toc75129878"/>
      <w:proofErr w:type="spellStart"/>
      <w:r w:rsidRPr="00B04759">
        <w:rPr>
          <w:rFonts w:ascii="Times New Roman" w:hAnsi="Times New Roman" w:cs="Times New Roman"/>
          <w:b/>
          <w:bCs/>
          <w:sz w:val="22"/>
          <w:szCs w:val="22"/>
        </w:rPr>
        <w:lastRenderedPageBreak/>
        <w:t>Нэг.</w:t>
      </w:r>
      <w:r w:rsidR="005531FE" w:rsidRPr="00B04759">
        <w:rPr>
          <w:rFonts w:ascii="Times New Roman" w:hAnsi="Times New Roman" w:cs="Times New Roman"/>
          <w:b/>
          <w:bCs/>
          <w:sz w:val="22"/>
          <w:szCs w:val="22"/>
        </w:rPr>
        <w:t>Компанийн</w:t>
      </w:r>
      <w:proofErr w:type="spellEnd"/>
      <w:r w:rsidR="005531FE" w:rsidRPr="00B04759">
        <w:rPr>
          <w:rFonts w:ascii="Times New Roman" w:hAnsi="Times New Roman" w:cs="Times New Roman"/>
          <w:b/>
          <w:bCs/>
          <w:sz w:val="22"/>
          <w:szCs w:val="22"/>
        </w:rPr>
        <w:t xml:space="preserve"> </w:t>
      </w:r>
      <w:proofErr w:type="spellStart"/>
      <w:r w:rsidR="005531FE" w:rsidRPr="00B04759">
        <w:rPr>
          <w:rFonts w:ascii="Times New Roman" w:hAnsi="Times New Roman" w:cs="Times New Roman"/>
          <w:b/>
          <w:bCs/>
          <w:sz w:val="22"/>
          <w:szCs w:val="22"/>
        </w:rPr>
        <w:t>ерө</w:t>
      </w:r>
      <w:r w:rsidR="00A64197" w:rsidRPr="00B04759">
        <w:rPr>
          <w:rFonts w:ascii="Times New Roman" w:hAnsi="Times New Roman" w:cs="Times New Roman"/>
          <w:b/>
          <w:bCs/>
          <w:sz w:val="22"/>
          <w:szCs w:val="22"/>
        </w:rPr>
        <w:t>нхий</w:t>
      </w:r>
      <w:proofErr w:type="spellEnd"/>
      <w:r w:rsidR="00A64197" w:rsidRPr="00B04759">
        <w:rPr>
          <w:rFonts w:ascii="Times New Roman" w:hAnsi="Times New Roman" w:cs="Times New Roman"/>
          <w:b/>
          <w:bCs/>
          <w:sz w:val="22"/>
          <w:szCs w:val="22"/>
        </w:rPr>
        <w:t xml:space="preserve"> </w:t>
      </w:r>
      <w:proofErr w:type="spellStart"/>
      <w:r w:rsidR="00A64197" w:rsidRPr="00B04759">
        <w:rPr>
          <w:rFonts w:ascii="Times New Roman" w:hAnsi="Times New Roman" w:cs="Times New Roman"/>
          <w:b/>
          <w:bCs/>
          <w:sz w:val="22"/>
          <w:szCs w:val="22"/>
        </w:rPr>
        <w:t>мэдээлэл</w:t>
      </w:r>
      <w:bookmarkEnd w:id="0"/>
      <w:bookmarkEnd w:id="1"/>
      <w:proofErr w:type="spellEnd"/>
    </w:p>
    <w:p w14:paraId="394E14DC" w14:textId="71AF629E" w:rsidR="003F5EC1" w:rsidRPr="00B04759" w:rsidRDefault="003F5EC1" w:rsidP="002F4999">
      <w:pPr>
        <w:spacing w:after="120"/>
        <w:ind w:firstLine="720"/>
        <w:jc w:val="both"/>
        <w:rPr>
          <w:rFonts w:ascii="Times New Roman" w:hAnsi="Times New Roman" w:cs="Times New Roman"/>
          <w:lang w:val="mn-MN"/>
        </w:rPr>
      </w:pPr>
      <w:bookmarkStart w:id="2" w:name="_Toc514839481"/>
      <w:r w:rsidRPr="00B04759">
        <w:rPr>
          <w:rFonts w:ascii="Times New Roman" w:hAnsi="Times New Roman" w:cs="Times New Roman"/>
          <w:lang w:val="mn-MN"/>
        </w:rPr>
        <w:t xml:space="preserve">“Хөвсгөл алтан дуулга” ХК нь 1943 онд Хөвсгөл аймгийн Тариалангийн САА-н суурин дээр үүсгэн байгуулагдсан. Тус САА нь 1994 онд өмч хувьчлалд хамрагдаж, төрийн өмч давамгайлсан Хөвсгөл алтан дуулга хувьцаат компани байгуулагдсан ба 1998 онд компанийн төрийн өмчид байсан 70.7 хувийг “Тэс трейд” ХХК хувьчилж авсан. </w:t>
      </w:r>
    </w:p>
    <w:p w14:paraId="31FF6A73" w14:textId="77777777" w:rsidR="002A13C7" w:rsidRPr="00B04759" w:rsidRDefault="002A13C7" w:rsidP="002A13C7">
      <w:pPr>
        <w:spacing w:after="120"/>
        <w:ind w:firstLine="720"/>
        <w:jc w:val="both"/>
        <w:rPr>
          <w:rFonts w:ascii="Times New Roman" w:hAnsi="Times New Roman" w:cs="Times New Roman"/>
          <w:lang w:val="mn-MN"/>
        </w:rPr>
      </w:pPr>
      <w:r w:rsidRPr="00B04759">
        <w:rPr>
          <w:rFonts w:ascii="Times New Roman" w:hAnsi="Times New Roman" w:cs="Times New Roman"/>
          <w:lang w:val="mn-MN"/>
        </w:rPr>
        <w:t xml:space="preserve">2018 онд 4.4 сая ширхэг энгийн хувьцааг (нийт хувьцааны 28%) нийтэд нээлттэй санал болгож анхдагч зах зээлд амжилттай арилжаалсан. Улмаар компанийн хувьцааны 2-догч зах зээлийн арилжаа идэвхжиж, МХБ-ийн 3-р ангиллаас 2-р ангилалд шилжин, 2019 оны ТОП-20 индексийн багцыг бүрдүүлэх үнэт цаасаар шалгарч, 1-р ангилалын сагсыг бүрдүүлэгч болсон. Дүрмийн сан нь нэг бүр нь 10 төгрөгийн нэрлэсэн үнэтэй 15,734,200 ширхэг энгийн хувьцаанаас бүрддэг. </w:t>
      </w:r>
    </w:p>
    <w:p w14:paraId="038309C7" w14:textId="41F99DAC" w:rsidR="003F5EC1" w:rsidRDefault="003F5EC1" w:rsidP="002F4999">
      <w:pPr>
        <w:spacing w:after="120"/>
        <w:ind w:firstLine="720"/>
        <w:jc w:val="both"/>
        <w:rPr>
          <w:rFonts w:ascii="Times New Roman" w:hAnsi="Times New Roman" w:cs="Times New Roman"/>
          <w:lang w:val="mn-MN"/>
        </w:rPr>
      </w:pPr>
      <w:r w:rsidRPr="00B04759">
        <w:rPr>
          <w:rFonts w:ascii="Times New Roman" w:hAnsi="Times New Roman" w:cs="Times New Roman"/>
          <w:lang w:val="mn-MN"/>
        </w:rPr>
        <w:t>“Хөвсгөл алтан дуулга” ХК нь  үр тариа тариалалт, гурил үйлдвэрлэл, тэжээл үйлдвэрлэл гэсэн чиглэлээр үйл ажиллагаа явуул</w:t>
      </w:r>
      <w:r w:rsidR="002A13C7">
        <w:rPr>
          <w:rFonts w:ascii="Times New Roman" w:hAnsi="Times New Roman" w:cs="Times New Roman"/>
          <w:lang w:val="mn-MN"/>
        </w:rPr>
        <w:t>даг</w:t>
      </w:r>
      <w:r w:rsidRPr="00B04759">
        <w:rPr>
          <w:rFonts w:ascii="Times New Roman" w:hAnsi="Times New Roman" w:cs="Times New Roman"/>
          <w:lang w:val="mn-MN"/>
        </w:rPr>
        <w:t xml:space="preserve"> ба</w:t>
      </w:r>
      <w:r w:rsidR="002A13C7">
        <w:rPr>
          <w:rFonts w:ascii="Times New Roman" w:hAnsi="Times New Roman" w:cs="Times New Roman"/>
          <w:lang w:val="mn-MN"/>
        </w:rPr>
        <w:t xml:space="preserve"> 2020 оны 4-р сарын Хувьцаа эзэмшигчдийн хурлаар газар тариалангийн үйлдвэрлэлийг охин компани болгон тусгаарлаж Алтан Хажир ХХК  болгон зохион байгуулсан.</w:t>
      </w:r>
    </w:p>
    <w:p w14:paraId="5296D412" w14:textId="77777777" w:rsidR="002F4999" w:rsidRPr="00B04759" w:rsidRDefault="002F4999" w:rsidP="003F5EC1">
      <w:pPr>
        <w:spacing w:after="120"/>
        <w:jc w:val="both"/>
        <w:rPr>
          <w:rFonts w:ascii="Times New Roman" w:hAnsi="Times New Roman" w:cs="Times New Roman"/>
          <w:lang w:val="mn-MN"/>
        </w:rPr>
      </w:pPr>
    </w:p>
    <w:tbl>
      <w:tblPr>
        <w:tblStyle w:val="TableGrid"/>
        <w:tblW w:w="0" w:type="auto"/>
        <w:jc w:val="center"/>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690"/>
        <w:gridCol w:w="4451"/>
      </w:tblGrid>
      <w:tr w:rsidR="003F5EC1" w:rsidRPr="00B04759" w14:paraId="4A21CF85" w14:textId="77777777" w:rsidTr="00105789">
        <w:trPr>
          <w:trHeight w:val="20"/>
          <w:jc w:val="center"/>
        </w:trPr>
        <w:tc>
          <w:tcPr>
            <w:tcW w:w="3690" w:type="dxa"/>
            <w:shd w:val="clear" w:color="auto" w:fill="auto"/>
            <w:vAlign w:val="center"/>
          </w:tcPr>
          <w:p w14:paraId="6F527D80" w14:textId="77777777" w:rsidR="003F5EC1" w:rsidRPr="00B04759" w:rsidRDefault="003F5EC1" w:rsidP="00105789">
            <w:pPr>
              <w:rPr>
                <w:rFonts w:ascii="Times New Roman" w:hAnsi="Times New Roman" w:cs="Times New Roman"/>
                <w:b/>
                <w:lang w:val="mn-MN"/>
              </w:rPr>
            </w:pPr>
            <w:r w:rsidRPr="00B04759">
              <w:rPr>
                <w:rFonts w:ascii="Times New Roman" w:hAnsi="Times New Roman" w:cs="Times New Roman"/>
                <w:b/>
                <w:lang w:val="mn-MN"/>
              </w:rPr>
              <w:t>Нэр:</w:t>
            </w:r>
          </w:p>
        </w:tc>
        <w:tc>
          <w:tcPr>
            <w:tcW w:w="4451" w:type="dxa"/>
            <w:vAlign w:val="center"/>
          </w:tcPr>
          <w:p w14:paraId="4AA57FBA" w14:textId="77777777" w:rsidR="003F5EC1" w:rsidRPr="00B04759" w:rsidRDefault="003F5EC1" w:rsidP="00105789">
            <w:pPr>
              <w:rPr>
                <w:rFonts w:ascii="Times New Roman" w:hAnsi="Times New Roman" w:cs="Times New Roman"/>
                <w:lang w:val="mn-MN"/>
              </w:rPr>
            </w:pPr>
            <w:r w:rsidRPr="00B04759">
              <w:rPr>
                <w:rFonts w:ascii="Times New Roman" w:hAnsi="Times New Roman" w:cs="Times New Roman"/>
                <w:lang w:val="mn-MN"/>
              </w:rPr>
              <w:t>“Хөвсгөл алтан</w:t>
            </w:r>
            <w:r w:rsidRPr="00B04759">
              <w:rPr>
                <w:rFonts w:ascii="Times New Roman" w:hAnsi="Times New Roman" w:cs="Times New Roman"/>
                <w:lang w:val="ru-RU"/>
              </w:rPr>
              <w:t xml:space="preserve"> </w:t>
            </w:r>
            <w:r w:rsidRPr="00B04759">
              <w:rPr>
                <w:rFonts w:ascii="Times New Roman" w:hAnsi="Times New Roman" w:cs="Times New Roman"/>
                <w:lang w:val="mn-MN"/>
              </w:rPr>
              <w:t xml:space="preserve">дуулга” </w:t>
            </w:r>
            <w:r w:rsidRPr="00B04759">
              <w:rPr>
                <w:rFonts w:ascii="Times New Roman" w:hAnsi="Times New Roman" w:cs="Times New Roman"/>
                <w:bCs/>
                <w:lang w:val="mn-MN"/>
              </w:rPr>
              <w:t>ХК</w:t>
            </w:r>
          </w:p>
        </w:tc>
      </w:tr>
      <w:tr w:rsidR="003F5EC1" w:rsidRPr="00B04759" w14:paraId="1C4DAEC7" w14:textId="77777777" w:rsidTr="00105789">
        <w:trPr>
          <w:trHeight w:val="20"/>
          <w:jc w:val="center"/>
        </w:trPr>
        <w:tc>
          <w:tcPr>
            <w:tcW w:w="3690" w:type="dxa"/>
            <w:shd w:val="clear" w:color="auto" w:fill="auto"/>
            <w:vAlign w:val="center"/>
          </w:tcPr>
          <w:p w14:paraId="0E231010" w14:textId="77777777" w:rsidR="003F5EC1" w:rsidRPr="00B04759" w:rsidRDefault="003F5EC1" w:rsidP="00105789">
            <w:pPr>
              <w:rPr>
                <w:rFonts w:ascii="Times New Roman" w:hAnsi="Times New Roman" w:cs="Times New Roman"/>
                <w:b/>
                <w:lang w:val="mn-MN"/>
              </w:rPr>
            </w:pPr>
            <w:r w:rsidRPr="00B04759">
              <w:rPr>
                <w:rFonts w:ascii="Times New Roman" w:hAnsi="Times New Roman" w:cs="Times New Roman"/>
                <w:b/>
                <w:lang w:val="mn-MN"/>
              </w:rPr>
              <w:t>Регистрийн дугаар:</w:t>
            </w:r>
          </w:p>
        </w:tc>
        <w:tc>
          <w:tcPr>
            <w:tcW w:w="4451" w:type="dxa"/>
            <w:vAlign w:val="center"/>
          </w:tcPr>
          <w:p w14:paraId="722BFB1E" w14:textId="77777777" w:rsidR="003F5EC1" w:rsidRPr="00B04759" w:rsidRDefault="003F5EC1" w:rsidP="00105789">
            <w:pPr>
              <w:rPr>
                <w:rFonts w:ascii="Times New Roman" w:hAnsi="Times New Roman" w:cs="Times New Roman"/>
                <w:lang w:val="mn-MN"/>
              </w:rPr>
            </w:pPr>
            <w:r w:rsidRPr="00B04759">
              <w:rPr>
                <w:rFonts w:ascii="Times New Roman" w:hAnsi="Times New Roman" w:cs="Times New Roman"/>
                <w:lang w:val="mn-MN"/>
              </w:rPr>
              <w:t>2034565</w:t>
            </w:r>
          </w:p>
        </w:tc>
      </w:tr>
      <w:tr w:rsidR="003F5EC1" w:rsidRPr="00B04759" w14:paraId="68D2C415" w14:textId="77777777" w:rsidTr="00105789">
        <w:trPr>
          <w:trHeight w:val="20"/>
          <w:jc w:val="center"/>
        </w:trPr>
        <w:tc>
          <w:tcPr>
            <w:tcW w:w="3690" w:type="dxa"/>
            <w:shd w:val="clear" w:color="auto" w:fill="auto"/>
            <w:vAlign w:val="center"/>
          </w:tcPr>
          <w:p w14:paraId="6B36CBF3" w14:textId="77777777" w:rsidR="003F5EC1" w:rsidRPr="00B04759" w:rsidRDefault="003F5EC1" w:rsidP="00105789">
            <w:pPr>
              <w:rPr>
                <w:rFonts w:ascii="Times New Roman" w:hAnsi="Times New Roman" w:cs="Times New Roman"/>
                <w:b/>
                <w:lang w:val="mn-MN"/>
              </w:rPr>
            </w:pPr>
            <w:r w:rsidRPr="00B04759">
              <w:rPr>
                <w:rFonts w:ascii="Times New Roman" w:hAnsi="Times New Roman" w:cs="Times New Roman"/>
                <w:b/>
                <w:lang w:val="mn-MN"/>
              </w:rPr>
              <w:t>Улсын бүртгэлийн дугаар:</w:t>
            </w:r>
          </w:p>
        </w:tc>
        <w:tc>
          <w:tcPr>
            <w:tcW w:w="4451" w:type="dxa"/>
            <w:vAlign w:val="center"/>
          </w:tcPr>
          <w:p w14:paraId="303B2A4E" w14:textId="77777777" w:rsidR="003F5EC1" w:rsidRPr="00B04759" w:rsidRDefault="003F5EC1" w:rsidP="00105789">
            <w:pPr>
              <w:rPr>
                <w:rFonts w:ascii="Times New Roman" w:hAnsi="Times New Roman" w:cs="Times New Roman"/>
                <w:lang w:val="mn-MN"/>
              </w:rPr>
            </w:pPr>
            <w:r w:rsidRPr="00B04759">
              <w:rPr>
                <w:rFonts w:ascii="Times New Roman" w:hAnsi="Times New Roman" w:cs="Times New Roman"/>
                <w:lang w:val="mn-MN"/>
              </w:rPr>
              <w:t>1710001001</w:t>
            </w:r>
          </w:p>
        </w:tc>
      </w:tr>
      <w:tr w:rsidR="003F5EC1" w:rsidRPr="00B04759" w14:paraId="12B38AA9" w14:textId="77777777" w:rsidTr="00105789">
        <w:trPr>
          <w:trHeight w:val="20"/>
          <w:jc w:val="center"/>
        </w:trPr>
        <w:tc>
          <w:tcPr>
            <w:tcW w:w="3690" w:type="dxa"/>
            <w:shd w:val="clear" w:color="auto" w:fill="auto"/>
            <w:vAlign w:val="center"/>
          </w:tcPr>
          <w:p w14:paraId="78B939FC" w14:textId="77777777" w:rsidR="003F5EC1" w:rsidRPr="00B04759" w:rsidRDefault="003F5EC1" w:rsidP="00105789">
            <w:pPr>
              <w:rPr>
                <w:rFonts w:ascii="Times New Roman" w:hAnsi="Times New Roman" w:cs="Times New Roman"/>
                <w:b/>
                <w:lang w:val="mn-MN"/>
              </w:rPr>
            </w:pPr>
            <w:r w:rsidRPr="00B04759">
              <w:rPr>
                <w:rFonts w:ascii="Times New Roman" w:hAnsi="Times New Roman" w:cs="Times New Roman"/>
                <w:b/>
                <w:lang w:val="mn-MN"/>
              </w:rPr>
              <w:t>Байгуулагдсан он:</w:t>
            </w:r>
          </w:p>
        </w:tc>
        <w:tc>
          <w:tcPr>
            <w:tcW w:w="4451" w:type="dxa"/>
            <w:vAlign w:val="center"/>
          </w:tcPr>
          <w:p w14:paraId="74F26903" w14:textId="77777777" w:rsidR="003F5EC1" w:rsidRPr="00B04759" w:rsidRDefault="003F5EC1" w:rsidP="00105789">
            <w:pPr>
              <w:rPr>
                <w:rFonts w:ascii="Times New Roman" w:hAnsi="Times New Roman" w:cs="Times New Roman"/>
                <w:lang w:val="mn-MN"/>
              </w:rPr>
            </w:pPr>
            <w:r w:rsidRPr="00B04759">
              <w:rPr>
                <w:rFonts w:ascii="Times New Roman" w:hAnsi="Times New Roman" w:cs="Times New Roman"/>
              </w:rPr>
              <w:t>1996.04.25</w:t>
            </w:r>
          </w:p>
        </w:tc>
      </w:tr>
      <w:tr w:rsidR="003F5EC1" w:rsidRPr="00B04759" w14:paraId="2280320E" w14:textId="77777777" w:rsidTr="00105789">
        <w:trPr>
          <w:trHeight w:val="20"/>
          <w:jc w:val="center"/>
        </w:trPr>
        <w:tc>
          <w:tcPr>
            <w:tcW w:w="3690" w:type="dxa"/>
            <w:shd w:val="clear" w:color="auto" w:fill="auto"/>
            <w:vAlign w:val="center"/>
          </w:tcPr>
          <w:p w14:paraId="0CDB1E89" w14:textId="77777777" w:rsidR="003F5EC1" w:rsidRPr="00B04759" w:rsidRDefault="003F5EC1" w:rsidP="00105789">
            <w:pPr>
              <w:rPr>
                <w:rFonts w:ascii="Times New Roman" w:hAnsi="Times New Roman" w:cs="Times New Roman"/>
                <w:b/>
                <w:lang w:val="mn-MN"/>
              </w:rPr>
            </w:pPr>
            <w:r w:rsidRPr="00B04759">
              <w:rPr>
                <w:rFonts w:ascii="Times New Roman" w:hAnsi="Times New Roman" w:cs="Times New Roman"/>
                <w:b/>
                <w:lang w:val="mn-MN"/>
              </w:rPr>
              <w:t>Хаяг:</w:t>
            </w:r>
          </w:p>
        </w:tc>
        <w:tc>
          <w:tcPr>
            <w:tcW w:w="4451" w:type="dxa"/>
            <w:vAlign w:val="center"/>
          </w:tcPr>
          <w:p w14:paraId="4D2F1688" w14:textId="77777777" w:rsidR="003F5EC1" w:rsidRPr="00B04759" w:rsidRDefault="003F5EC1" w:rsidP="00105789">
            <w:pPr>
              <w:rPr>
                <w:rFonts w:ascii="Times New Roman" w:hAnsi="Times New Roman" w:cs="Times New Roman"/>
                <w:lang w:val="mn-MN"/>
              </w:rPr>
            </w:pPr>
            <w:proofErr w:type="spellStart"/>
            <w:r w:rsidRPr="00B04759">
              <w:rPr>
                <w:rFonts w:ascii="Times New Roman" w:hAnsi="Times New Roman" w:cs="Times New Roman"/>
                <w:lang w:val="ru-RU"/>
              </w:rPr>
              <w:t>Хөвсгөл</w:t>
            </w:r>
            <w:proofErr w:type="spellEnd"/>
            <w:r w:rsidRPr="00B04759">
              <w:rPr>
                <w:rFonts w:ascii="Times New Roman" w:hAnsi="Times New Roman" w:cs="Times New Roman"/>
                <w:lang w:val="ru-RU"/>
              </w:rPr>
              <w:t xml:space="preserve">, </w:t>
            </w:r>
            <w:proofErr w:type="spellStart"/>
            <w:r w:rsidRPr="00B04759">
              <w:rPr>
                <w:rFonts w:ascii="Times New Roman" w:hAnsi="Times New Roman" w:cs="Times New Roman"/>
                <w:lang w:val="ru-RU"/>
              </w:rPr>
              <w:t>Тариалан</w:t>
            </w:r>
            <w:proofErr w:type="spellEnd"/>
            <w:r w:rsidRPr="00B04759">
              <w:rPr>
                <w:rFonts w:ascii="Times New Roman" w:hAnsi="Times New Roman" w:cs="Times New Roman"/>
                <w:lang w:val="ru-RU"/>
              </w:rPr>
              <w:t xml:space="preserve">, Мандал </w:t>
            </w:r>
            <w:r w:rsidRPr="00B04759">
              <w:rPr>
                <w:rFonts w:ascii="Times New Roman" w:hAnsi="Times New Roman" w:cs="Times New Roman"/>
                <w:lang w:val="mn-MN"/>
              </w:rPr>
              <w:t>баг</w:t>
            </w:r>
          </w:p>
        </w:tc>
      </w:tr>
      <w:tr w:rsidR="003F5EC1" w:rsidRPr="00B04759" w14:paraId="15B67E5E" w14:textId="77777777" w:rsidTr="00105789">
        <w:trPr>
          <w:trHeight w:val="20"/>
          <w:jc w:val="center"/>
        </w:trPr>
        <w:tc>
          <w:tcPr>
            <w:tcW w:w="3690" w:type="dxa"/>
            <w:shd w:val="clear" w:color="auto" w:fill="auto"/>
            <w:vAlign w:val="center"/>
          </w:tcPr>
          <w:p w14:paraId="2B0D03FA" w14:textId="77777777" w:rsidR="003F5EC1" w:rsidRPr="00B04759" w:rsidRDefault="003F5EC1" w:rsidP="00105789">
            <w:pPr>
              <w:rPr>
                <w:rFonts w:ascii="Times New Roman" w:hAnsi="Times New Roman" w:cs="Times New Roman"/>
                <w:b/>
                <w:lang w:val="mn-MN"/>
              </w:rPr>
            </w:pPr>
            <w:r w:rsidRPr="00B04759">
              <w:rPr>
                <w:rFonts w:ascii="Times New Roman" w:hAnsi="Times New Roman" w:cs="Times New Roman"/>
                <w:b/>
                <w:lang w:val="mn-MN"/>
              </w:rPr>
              <w:t>Утас:</w:t>
            </w:r>
          </w:p>
        </w:tc>
        <w:tc>
          <w:tcPr>
            <w:tcW w:w="4451" w:type="dxa"/>
            <w:vAlign w:val="center"/>
          </w:tcPr>
          <w:p w14:paraId="2D5E4CD6" w14:textId="77777777" w:rsidR="003F5EC1" w:rsidRPr="00B04759" w:rsidRDefault="003F5EC1" w:rsidP="00105789">
            <w:pPr>
              <w:rPr>
                <w:rFonts w:ascii="Times New Roman" w:hAnsi="Times New Roman" w:cs="Times New Roman"/>
                <w:lang w:val="mn-MN"/>
              </w:rPr>
            </w:pPr>
            <w:r w:rsidRPr="00B04759">
              <w:rPr>
                <w:rFonts w:ascii="Times New Roman" w:hAnsi="Times New Roman" w:cs="Times New Roman"/>
              </w:rPr>
              <w:t>+9</w:t>
            </w:r>
            <w:r w:rsidRPr="00B04759">
              <w:rPr>
                <w:rFonts w:ascii="Times New Roman" w:hAnsi="Times New Roman" w:cs="Times New Roman"/>
                <w:lang w:val="mn-MN"/>
              </w:rPr>
              <w:t>76</w:t>
            </w:r>
            <w:r w:rsidRPr="00B04759">
              <w:rPr>
                <w:rFonts w:ascii="Times New Roman" w:hAnsi="Times New Roman" w:cs="Times New Roman"/>
              </w:rPr>
              <w:t>-</w:t>
            </w:r>
            <w:r w:rsidRPr="00B04759">
              <w:rPr>
                <w:rFonts w:ascii="Times New Roman" w:hAnsi="Times New Roman" w:cs="Times New Roman"/>
                <w:lang w:val="ru-RU"/>
              </w:rPr>
              <w:t>7038</w:t>
            </w:r>
            <w:r w:rsidRPr="00B04759">
              <w:rPr>
                <w:rFonts w:ascii="Times New Roman" w:hAnsi="Times New Roman" w:cs="Times New Roman"/>
                <w:lang w:val="mn-MN"/>
              </w:rPr>
              <w:t xml:space="preserve"> </w:t>
            </w:r>
            <w:r w:rsidRPr="00B04759">
              <w:rPr>
                <w:rFonts w:ascii="Times New Roman" w:hAnsi="Times New Roman" w:cs="Times New Roman"/>
                <w:lang w:val="ru-RU"/>
              </w:rPr>
              <w:t>6030, 7038</w:t>
            </w:r>
            <w:r w:rsidRPr="00B04759">
              <w:rPr>
                <w:rFonts w:ascii="Times New Roman" w:hAnsi="Times New Roman" w:cs="Times New Roman"/>
                <w:lang w:val="mn-MN"/>
              </w:rPr>
              <w:t xml:space="preserve"> </w:t>
            </w:r>
            <w:r w:rsidRPr="00B04759">
              <w:rPr>
                <w:rFonts w:ascii="Times New Roman" w:hAnsi="Times New Roman" w:cs="Times New Roman"/>
                <w:lang w:val="ru-RU"/>
              </w:rPr>
              <w:t>6055</w:t>
            </w:r>
            <w:r w:rsidRPr="00B04759">
              <w:rPr>
                <w:rFonts w:ascii="Times New Roman" w:hAnsi="Times New Roman" w:cs="Times New Roman"/>
                <w:lang w:val="mn-MN"/>
              </w:rPr>
              <w:t>, 7711 6031</w:t>
            </w:r>
          </w:p>
        </w:tc>
      </w:tr>
      <w:tr w:rsidR="003F5EC1" w:rsidRPr="00B04759" w14:paraId="02CEC093" w14:textId="77777777" w:rsidTr="00105789">
        <w:trPr>
          <w:trHeight w:val="20"/>
          <w:jc w:val="center"/>
        </w:trPr>
        <w:tc>
          <w:tcPr>
            <w:tcW w:w="3690" w:type="dxa"/>
            <w:shd w:val="clear" w:color="auto" w:fill="auto"/>
            <w:vAlign w:val="center"/>
          </w:tcPr>
          <w:p w14:paraId="151AA0B6" w14:textId="77777777" w:rsidR="003F5EC1" w:rsidRPr="00B04759" w:rsidRDefault="003F5EC1" w:rsidP="00105789">
            <w:pPr>
              <w:rPr>
                <w:rFonts w:ascii="Times New Roman" w:hAnsi="Times New Roman" w:cs="Times New Roman"/>
                <w:b/>
                <w:lang w:val="mn-MN"/>
              </w:rPr>
            </w:pPr>
            <w:r w:rsidRPr="00B04759">
              <w:rPr>
                <w:rFonts w:ascii="Times New Roman" w:hAnsi="Times New Roman" w:cs="Times New Roman"/>
                <w:b/>
                <w:lang w:val="mn-MN"/>
              </w:rPr>
              <w:t>И-мейл:</w:t>
            </w:r>
          </w:p>
        </w:tc>
        <w:tc>
          <w:tcPr>
            <w:tcW w:w="4451" w:type="dxa"/>
            <w:vAlign w:val="center"/>
          </w:tcPr>
          <w:p w14:paraId="39942150" w14:textId="77777777" w:rsidR="003F5EC1" w:rsidRPr="00B04759" w:rsidRDefault="003F5EC1" w:rsidP="00105789">
            <w:pPr>
              <w:rPr>
                <w:rFonts w:ascii="Times New Roman" w:hAnsi="Times New Roman" w:cs="Times New Roman"/>
                <w:lang w:val="mn-MN"/>
              </w:rPr>
            </w:pPr>
            <w:r w:rsidRPr="00B04759">
              <w:rPr>
                <w:rFonts w:ascii="Times New Roman" w:hAnsi="Times New Roman" w:cs="Times New Roman"/>
                <w:lang w:val="mn-MN"/>
              </w:rPr>
              <w:t>info@</w:t>
            </w:r>
            <w:proofErr w:type="spellStart"/>
            <w:r w:rsidRPr="00B04759">
              <w:rPr>
                <w:rFonts w:ascii="Times New Roman" w:hAnsi="Times New Roman" w:cs="Times New Roman"/>
              </w:rPr>
              <w:t>altanduulga</w:t>
            </w:r>
            <w:proofErr w:type="spellEnd"/>
            <w:r w:rsidRPr="00B04759">
              <w:rPr>
                <w:rFonts w:ascii="Times New Roman" w:hAnsi="Times New Roman" w:cs="Times New Roman"/>
                <w:lang w:val="mn-MN"/>
              </w:rPr>
              <w:t>.mn</w:t>
            </w:r>
          </w:p>
        </w:tc>
      </w:tr>
      <w:tr w:rsidR="003F5EC1" w:rsidRPr="00B04759" w14:paraId="224019CE" w14:textId="77777777" w:rsidTr="00105789">
        <w:trPr>
          <w:trHeight w:val="20"/>
          <w:jc w:val="center"/>
        </w:trPr>
        <w:tc>
          <w:tcPr>
            <w:tcW w:w="3690" w:type="dxa"/>
            <w:shd w:val="clear" w:color="auto" w:fill="auto"/>
            <w:vAlign w:val="center"/>
          </w:tcPr>
          <w:p w14:paraId="50BE77F5" w14:textId="77777777" w:rsidR="003F5EC1" w:rsidRPr="00B04759" w:rsidRDefault="003F5EC1" w:rsidP="00105789">
            <w:pPr>
              <w:rPr>
                <w:rFonts w:ascii="Times New Roman" w:hAnsi="Times New Roman" w:cs="Times New Roman"/>
                <w:b/>
                <w:lang w:val="mn-MN"/>
              </w:rPr>
            </w:pPr>
            <w:r w:rsidRPr="00B04759">
              <w:rPr>
                <w:rFonts w:ascii="Times New Roman" w:hAnsi="Times New Roman" w:cs="Times New Roman"/>
                <w:b/>
                <w:lang w:val="mn-MN"/>
              </w:rPr>
              <w:t>Веб хуудас:</w:t>
            </w:r>
          </w:p>
        </w:tc>
        <w:tc>
          <w:tcPr>
            <w:tcW w:w="4451" w:type="dxa"/>
            <w:vAlign w:val="center"/>
          </w:tcPr>
          <w:p w14:paraId="360CC075" w14:textId="77777777" w:rsidR="003F5EC1" w:rsidRPr="00B04759" w:rsidRDefault="003F5EC1" w:rsidP="00105789">
            <w:pPr>
              <w:rPr>
                <w:rFonts w:ascii="Times New Roman" w:hAnsi="Times New Roman" w:cs="Times New Roman"/>
              </w:rPr>
            </w:pPr>
            <w:r w:rsidRPr="00B04759">
              <w:rPr>
                <w:rFonts w:ascii="Times New Roman" w:hAnsi="Times New Roman" w:cs="Times New Roman"/>
              </w:rPr>
              <w:t>http://www.altanduulga.mn</w:t>
            </w:r>
          </w:p>
        </w:tc>
      </w:tr>
      <w:tr w:rsidR="003F5EC1" w:rsidRPr="00B04759" w14:paraId="12CEF035" w14:textId="77777777" w:rsidTr="00105789">
        <w:trPr>
          <w:trHeight w:val="20"/>
          <w:jc w:val="center"/>
        </w:trPr>
        <w:tc>
          <w:tcPr>
            <w:tcW w:w="3690" w:type="dxa"/>
            <w:shd w:val="clear" w:color="auto" w:fill="auto"/>
            <w:vAlign w:val="center"/>
          </w:tcPr>
          <w:p w14:paraId="102AAA63" w14:textId="77777777" w:rsidR="003F5EC1" w:rsidRPr="00B04759" w:rsidRDefault="003F5EC1" w:rsidP="00105789">
            <w:pPr>
              <w:rPr>
                <w:rFonts w:ascii="Times New Roman" w:hAnsi="Times New Roman" w:cs="Times New Roman"/>
                <w:b/>
                <w:lang w:val="mn-MN"/>
              </w:rPr>
            </w:pPr>
            <w:r w:rsidRPr="00B04759">
              <w:rPr>
                <w:rFonts w:ascii="Times New Roman" w:hAnsi="Times New Roman" w:cs="Times New Roman"/>
                <w:b/>
                <w:lang w:val="mn-MN"/>
              </w:rPr>
              <w:t xml:space="preserve">Үйл ажиллагааны үндсэн чиглэл: </w:t>
            </w:r>
          </w:p>
        </w:tc>
        <w:tc>
          <w:tcPr>
            <w:tcW w:w="4451" w:type="dxa"/>
            <w:vAlign w:val="center"/>
          </w:tcPr>
          <w:p w14:paraId="4FD7546E" w14:textId="77777777" w:rsidR="003F5EC1" w:rsidRPr="00B04759" w:rsidRDefault="003F5EC1" w:rsidP="00105789">
            <w:pPr>
              <w:rPr>
                <w:rFonts w:ascii="Times New Roman" w:hAnsi="Times New Roman" w:cs="Times New Roman"/>
                <w:lang w:val="mn-MN"/>
              </w:rPr>
            </w:pPr>
            <w:r w:rsidRPr="00B04759">
              <w:rPr>
                <w:rFonts w:ascii="Times New Roman" w:hAnsi="Times New Roman" w:cs="Times New Roman"/>
                <w:lang w:val="mn-MN"/>
              </w:rPr>
              <w:t>Үр тариа үйлдвэрлэл, Гурил үйлдвэрлэл, Малын тэжээлийн үйлдвэрлэл, Хүнсний ногоо тариалах, Гадаад дотоод худалдаа, Мал аж ахуй</w:t>
            </w:r>
          </w:p>
        </w:tc>
      </w:tr>
    </w:tbl>
    <w:p w14:paraId="5F4F7A2C" w14:textId="77777777" w:rsidR="00D72118" w:rsidRPr="00B04759" w:rsidRDefault="00D72118" w:rsidP="00D72118">
      <w:pPr>
        <w:spacing w:after="120"/>
        <w:jc w:val="both"/>
        <w:rPr>
          <w:rFonts w:ascii="Times New Roman" w:hAnsi="Times New Roman" w:cs="Times New Roman"/>
          <w:b/>
          <w:noProof/>
        </w:rPr>
      </w:pPr>
    </w:p>
    <w:bookmarkEnd w:id="2"/>
    <w:p w14:paraId="2B79536B" w14:textId="6881F853" w:rsidR="00616436" w:rsidRDefault="00616436" w:rsidP="00592AE7">
      <w:pPr>
        <w:jc w:val="both"/>
        <w:rPr>
          <w:rFonts w:cs="Arial"/>
          <w:lang w:val="mn-MN"/>
        </w:rPr>
      </w:pPr>
    </w:p>
    <w:p w14:paraId="6855F692" w14:textId="5EB1A925" w:rsidR="0089438A" w:rsidRDefault="0089438A" w:rsidP="00DC061C">
      <w:pPr>
        <w:shd w:val="clear" w:color="auto" w:fill="FFFFFF"/>
        <w:spacing w:line="240" w:lineRule="auto"/>
        <w:rPr>
          <w:rFonts w:ascii="Times New Roman" w:eastAsia="Times New Roman" w:hAnsi="Times New Roman" w:cs="Times New Roman"/>
          <w:sz w:val="24"/>
          <w:szCs w:val="24"/>
          <w:lang w:val="mn-MN"/>
        </w:rPr>
      </w:pPr>
      <w:r w:rsidRPr="00E5549E">
        <w:rPr>
          <w:rFonts w:ascii="Times New Roman" w:eastAsiaTheme="majorEastAsia" w:hAnsi="Times New Roman" w:cs="Times New Roman"/>
          <w:b/>
          <w:bCs/>
          <w:color w:val="153553"/>
        </w:rPr>
        <w:t xml:space="preserve">Хоёр. </w:t>
      </w:r>
      <w:proofErr w:type="spellStart"/>
      <w:r w:rsidRPr="00E5549E">
        <w:rPr>
          <w:rFonts w:ascii="Times New Roman" w:eastAsiaTheme="majorEastAsia" w:hAnsi="Times New Roman" w:cs="Times New Roman"/>
          <w:b/>
          <w:bCs/>
          <w:color w:val="153553"/>
        </w:rPr>
        <w:t>Компанийн</w:t>
      </w:r>
      <w:proofErr w:type="spellEnd"/>
      <w:r w:rsidRPr="00E5549E">
        <w:rPr>
          <w:rFonts w:ascii="Times New Roman" w:eastAsiaTheme="majorEastAsia" w:hAnsi="Times New Roman" w:cs="Times New Roman"/>
          <w:b/>
          <w:bCs/>
          <w:color w:val="153553"/>
        </w:rPr>
        <w:t xml:space="preserve"> </w:t>
      </w:r>
      <w:proofErr w:type="spellStart"/>
      <w:r w:rsidRPr="00E5549E">
        <w:rPr>
          <w:rFonts w:ascii="Times New Roman" w:eastAsiaTheme="majorEastAsia" w:hAnsi="Times New Roman" w:cs="Times New Roman"/>
          <w:b/>
          <w:bCs/>
          <w:color w:val="153553"/>
        </w:rPr>
        <w:t>засаглал</w:t>
      </w:r>
      <w:proofErr w:type="spellEnd"/>
    </w:p>
    <w:p w14:paraId="3207B630" w14:textId="77777777" w:rsidR="0089438A" w:rsidRPr="00AF098F" w:rsidRDefault="0089438A" w:rsidP="0089438A">
      <w:pPr>
        <w:pStyle w:val="NormalWeb"/>
        <w:shd w:val="clear" w:color="auto" w:fill="FFFFFF"/>
      </w:pPr>
      <w:r w:rsidRPr="00AF098F">
        <w:rPr>
          <w:sz w:val="22"/>
          <w:szCs w:val="22"/>
        </w:rPr>
        <w:t xml:space="preserve">Хувьцаа эзэмшигчдийн хурал </w:t>
      </w:r>
    </w:p>
    <w:p w14:paraId="6CE51040" w14:textId="29A297AA" w:rsidR="0089438A" w:rsidRPr="00AF098F" w:rsidRDefault="0089438A" w:rsidP="006260C5">
      <w:pPr>
        <w:pStyle w:val="NormalWeb"/>
        <w:shd w:val="clear" w:color="auto" w:fill="FFFFFF"/>
        <w:jc w:val="both"/>
      </w:pPr>
      <w:r w:rsidRPr="00AF098F">
        <w:rPr>
          <w:sz w:val="22"/>
          <w:szCs w:val="22"/>
        </w:rPr>
        <w:t>Компанийн ТУЗ-ийн 20</w:t>
      </w:r>
      <w:r w:rsidR="00DC2D50">
        <w:rPr>
          <w:sz w:val="22"/>
          <w:szCs w:val="22"/>
        </w:rPr>
        <w:t>22</w:t>
      </w:r>
      <w:r w:rsidRPr="00AF098F">
        <w:rPr>
          <w:sz w:val="22"/>
          <w:szCs w:val="22"/>
        </w:rPr>
        <w:t xml:space="preserve"> оны 3-р сарын 1</w:t>
      </w:r>
      <w:r w:rsidR="002A4D42">
        <w:rPr>
          <w:sz w:val="22"/>
          <w:szCs w:val="22"/>
        </w:rPr>
        <w:t>8</w:t>
      </w:r>
      <w:r w:rsidRPr="00AF098F">
        <w:rPr>
          <w:sz w:val="22"/>
          <w:szCs w:val="22"/>
        </w:rPr>
        <w:t xml:space="preserve">-ны өдрийн хурлын тогтоолд заасны дагуу Хувьцаа эзэмшигчдийн хурлын бэлтгэл ажлыг хангаж, хурлын зарыг холбогдох хууль, журмын дагуу өдөр тутмын сонин, өөрийн болон МХБ-ийн цахим хуудсаар хувьцаа эзэмшигчдэд мэдээлж, танилцах материалыг өөрийн цахим хуудсанд болон үнэт цаасны компаниудад байршууллаа. </w:t>
      </w:r>
    </w:p>
    <w:p w14:paraId="2AAD45A9" w14:textId="3ECAC678" w:rsidR="0089438A" w:rsidRPr="00AF098F" w:rsidRDefault="0089438A" w:rsidP="006260C5">
      <w:pPr>
        <w:pStyle w:val="NormalWeb"/>
        <w:shd w:val="clear" w:color="auto" w:fill="FFFFFF"/>
        <w:jc w:val="both"/>
      </w:pPr>
      <w:r w:rsidRPr="00AF098F">
        <w:rPr>
          <w:sz w:val="22"/>
          <w:szCs w:val="22"/>
        </w:rPr>
        <w:t>Хувьцаа эзэмшигчдийн ээлжит хурал 20</w:t>
      </w:r>
      <w:r w:rsidR="00DC2D50">
        <w:rPr>
          <w:sz w:val="22"/>
          <w:szCs w:val="22"/>
        </w:rPr>
        <w:t>22</w:t>
      </w:r>
      <w:r w:rsidRPr="00AF098F">
        <w:rPr>
          <w:sz w:val="22"/>
          <w:szCs w:val="22"/>
        </w:rPr>
        <w:t xml:space="preserve"> оны 4-р сарын 2</w:t>
      </w:r>
      <w:r w:rsidR="002A4D42">
        <w:rPr>
          <w:sz w:val="22"/>
          <w:szCs w:val="22"/>
        </w:rPr>
        <w:t>8</w:t>
      </w:r>
      <w:r w:rsidRPr="00AF098F">
        <w:rPr>
          <w:sz w:val="22"/>
          <w:szCs w:val="22"/>
        </w:rPr>
        <w:t>-ны өдөр 7</w:t>
      </w:r>
      <w:r w:rsidR="002D1FAB">
        <w:rPr>
          <w:sz w:val="22"/>
          <w:szCs w:val="22"/>
        </w:rPr>
        <w:t>2</w:t>
      </w:r>
      <w:r w:rsidRPr="00AF098F">
        <w:rPr>
          <w:sz w:val="22"/>
          <w:szCs w:val="22"/>
        </w:rPr>
        <w:t>.</w:t>
      </w:r>
      <w:r w:rsidR="002D1FAB">
        <w:rPr>
          <w:sz w:val="22"/>
          <w:szCs w:val="22"/>
        </w:rPr>
        <w:t>7</w:t>
      </w:r>
      <w:r w:rsidRPr="00AF098F">
        <w:rPr>
          <w:sz w:val="22"/>
          <w:szCs w:val="22"/>
        </w:rPr>
        <w:t xml:space="preserve"> хувийн ирцтэйгээр </w:t>
      </w:r>
      <w:r w:rsidR="00AB0168">
        <w:rPr>
          <w:sz w:val="22"/>
          <w:szCs w:val="22"/>
        </w:rPr>
        <w:t xml:space="preserve">Хөвсгөл аймаг, Тариалан сумын 1-р багт байрлах компанийн хурлын танхимд </w:t>
      </w:r>
      <w:r w:rsidRPr="00AF098F">
        <w:rPr>
          <w:sz w:val="22"/>
          <w:szCs w:val="22"/>
        </w:rPr>
        <w:t xml:space="preserve">хуралдаж дараахь асуудлуудыг хэлэлцлээ. </w:t>
      </w:r>
    </w:p>
    <w:p w14:paraId="24288013" w14:textId="2EFAB2FA" w:rsidR="00653D6D" w:rsidRDefault="0089438A">
      <w:pPr>
        <w:pStyle w:val="NormalWeb"/>
        <w:numPr>
          <w:ilvl w:val="0"/>
          <w:numId w:val="6"/>
        </w:numPr>
        <w:shd w:val="clear" w:color="auto" w:fill="FFFFFF"/>
        <w:jc w:val="both"/>
        <w:rPr>
          <w:sz w:val="22"/>
          <w:szCs w:val="22"/>
        </w:rPr>
      </w:pPr>
      <w:r w:rsidRPr="00AF098F">
        <w:rPr>
          <w:sz w:val="22"/>
          <w:szCs w:val="22"/>
        </w:rPr>
        <w:t xml:space="preserve">Компанийн </w:t>
      </w:r>
      <w:r w:rsidR="00653D6D">
        <w:rPr>
          <w:sz w:val="22"/>
          <w:szCs w:val="22"/>
        </w:rPr>
        <w:t xml:space="preserve">2021 оны </w:t>
      </w:r>
      <w:r w:rsidRPr="00AF098F">
        <w:rPr>
          <w:sz w:val="22"/>
          <w:szCs w:val="22"/>
        </w:rPr>
        <w:t>үйл ажиллагааны болон санхүүгийн тайлангийн талаарх ТУЗ-ийн</w:t>
      </w:r>
      <w:r w:rsidR="00653D6D">
        <w:rPr>
          <w:sz w:val="22"/>
          <w:szCs w:val="22"/>
        </w:rPr>
        <w:t xml:space="preserve"> </w:t>
      </w:r>
      <w:r w:rsidRPr="00AF098F">
        <w:rPr>
          <w:sz w:val="22"/>
          <w:szCs w:val="22"/>
        </w:rPr>
        <w:t xml:space="preserve">дүгнэлтийг хэлэлцэж батлах </w:t>
      </w:r>
    </w:p>
    <w:p w14:paraId="63E7DC90" w14:textId="23703EDE" w:rsidR="00653D6D" w:rsidRPr="00653D6D" w:rsidRDefault="00653D6D">
      <w:pPr>
        <w:pStyle w:val="NormalWeb"/>
        <w:numPr>
          <w:ilvl w:val="0"/>
          <w:numId w:val="6"/>
        </w:numPr>
        <w:shd w:val="clear" w:color="auto" w:fill="FFFFFF"/>
        <w:jc w:val="both"/>
        <w:rPr>
          <w:sz w:val="22"/>
          <w:szCs w:val="22"/>
        </w:rPr>
      </w:pPr>
      <w:r w:rsidRPr="00653D6D">
        <w:rPr>
          <w:sz w:val="22"/>
          <w:szCs w:val="22"/>
        </w:rPr>
        <w:t xml:space="preserve">Төлөөлөн удирдах зөвлөлийн гишүүдийг улируулан сонгох тухай </w:t>
      </w:r>
    </w:p>
    <w:p w14:paraId="510563BE" w14:textId="77777777" w:rsidR="00653D6D" w:rsidRPr="00653D6D" w:rsidRDefault="00653D6D">
      <w:pPr>
        <w:pStyle w:val="NormalWeb"/>
        <w:numPr>
          <w:ilvl w:val="0"/>
          <w:numId w:val="6"/>
        </w:numPr>
        <w:shd w:val="clear" w:color="auto" w:fill="FFFFFF"/>
        <w:jc w:val="both"/>
        <w:rPr>
          <w:sz w:val="22"/>
          <w:szCs w:val="22"/>
        </w:rPr>
      </w:pPr>
      <w:r w:rsidRPr="00653D6D">
        <w:rPr>
          <w:sz w:val="22"/>
          <w:szCs w:val="22"/>
        </w:rPr>
        <w:t>Төлөөлөн удирдах зөвлөлийн 2022 оны зардлын төсвийг батлах тухай</w:t>
      </w:r>
    </w:p>
    <w:p w14:paraId="56D04B49" w14:textId="77777777" w:rsidR="00653D6D" w:rsidRPr="00653D6D" w:rsidRDefault="00653D6D">
      <w:pPr>
        <w:pStyle w:val="NormalWeb"/>
        <w:numPr>
          <w:ilvl w:val="0"/>
          <w:numId w:val="6"/>
        </w:numPr>
        <w:shd w:val="clear" w:color="auto" w:fill="FFFFFF"/>
        <w:jc w:val="both"/>
        <w:rPr>
          <w:sz w:val="22"/>
          <w:szCs w:val="22"/>
        </w:rPr>
      </w:pPr>
      <w:r w:rsidRPr="00653D6D">
        <w:rPr>
          <w:sz w:val="22"/>
          <w:szCs w:val="22"/>
        </w:rPr>
        <w:t>Төлөөлөн удирдах зөвлөлийн гишүүдийн цалин, урамшууллын тухай</w:t>
      </w:r>
    </w:p>
    <w:p w14:paraId="0FE51281" w14:textId="77777777" w:rsidR="00653D6D" w:rsidRPr="00653D6D" w:rsidRDefault="00653D6D">
      <w:pPr>
        <w:pStyle w:val="NormalWeb"/>
        <w:numPr>
          <w:ilvl w:val="0"/>
          <w:numId w:val="6"/>
        </w:numPr>
        <w:shd w:val="clear" w:color="auto" w:fill="FFFFFF"/>
        <w:jc w:val="both"/>
        <w:rPr>
          <w:sz w:val="22"/>
          <w:szCs w:val="22"/>
        </w:rPr>
      </w:pPr>
      <w:r w:rsidRPr="00653D6D">
        <w:rPr>
          <w:sz w:val="22"/>
          <w:szCs w:val="22"/>
        </w:rPr>
        <w:lastRenderedPageBreak/>
        <w:t>“Ногдол ашиг хуваарилахгүй байх тухай” ТУЗ-ийн 2022 оны 02 дугаар сарын 18-ны өдрийн 01 дүгээр тогтоолыг танилцуулах</w:t>
      </w:r>
    </w:p>
    <w:p w14:paraId="17AA04FD" w14:textId="77777777" w:rsidR="0089438A" w:rsidRPr="00AF098F" w:rsidRDefault="0089438A" w:rsidP="006260C5">
      <w:pPr>
        <w:pStyle w:val="NormalWeb"/>
        <w:shd w:val="clear" w:color="auto" w:fill="FFFFFF"/>
        <w:ind w:left="720"/>
        <w:jc w:val="both"/>
        <w:rPr>
          <w:sz w:val="22"/>
          <w:szCs w:val="22"/>
        </w:rPr>
      </w:pPr>
      <w:r w:rsidRPr="00AF098F">
        <w:rPr>
          <w:sz w:val="22"/>
          <w:szCs w:val="22"/>
        </w:rPr>
        <w:t xml:space="preserve">Төлөөлөн удирдах зөвлөлийн үйл ажиллагаа </w:t>
      </w:r>
    </w:p>
    <w:p w14:paraId="22B9C738" w14:textId="295CD50F" w:rsidR="00653D6D" w:rsidRPr="00571953" w:rsidRDefault="0089438A" w:rsidP="005F651C">
      <w:pPr>
        <w:pStyle w:val="NormalWeb"/>
        <w:ind w:firstLine="360"/>
        <w:jc w:val="both"/>
        <w:rPr>
          <w:sz w:val="22"/>
          <w:szCs w:val="22"/>
        </w:rPr>
      </w:pPr>
      <w:r w:rsidRPr="00AF098F">
        <w:rPr>
          <w:sz w:val="22"/>
          <w:szCs w:val="22"/>
        </w:rPr>
        <w:t xml:space="preserve">ТУЗ нь 9 гишүүнтэй, </w:t>
      </w:r>
      <w:r w:rsidR="00653D6D" w:rsidRPr="00571953">
        <w:rPr>
          <w:sz w:val="22"/>
          <w:szCs w:val="22"/>
        </w:rPr>
        <w:t xml:space="preserve">2021 онд 5 удаагийн хурал болон эчнээ санал хураалтаар дараахь асуудлуудыг шийдвэрлэсэн байна. Үүнд: </w:t>
      </w:r>
    </w:p>
    <w:p w14:paraId="4C1C8031" w14:textId="1C668F82" w:rsidR="00653D6D" w:rsidRPr="00571953" w:rsidRDefault="00653D6D">
      <w:pPr>
        <w:pStyle w:val="NormalWeb"/>
        <w:numPr>
          <w:ilvl w:val="0"/>
          <w:numId w:val="7"/>
        </w:numPr>
        <w:jc w:val="both"/>
        <w:rPr>
          <w:sz w:val="22"/>
          <w:szCs w:val="22"/>
        </w:rPr>
      </w:pPr>
      <w:r w:rsidRPr="00571953">
        <w:rPr>
          <w:sz w:val="22"/>
          <w:szCs w:val="22"/>
        </w:rPr>
        <w:t>202</w:t>
      </w:r>
      <w:r w:rsidR="005F651C">
        <w:rPr>
          <w:sz w:val="22"/>
          <w:szCs w:val="22"/>
        </w:rPr>
        <w:t>2</w:t>
      </w:r>
      <w:r w:rsidRPr="00571953">
        <w:rPr>
          <w:sz w:val="22"/>
          <w:szCs w:val="22"/>
        </w:rPr>
        <w:t xml:space="preserve"> оны үйл ажиллагааны болон санхүүгийн төлөвлөгөө, хөрөнгө оруулалтын зардлын төсөв </w:t>
      </w:r>
    </w:p>
    <w:p w14:paraId="7C6EB143" w14:textId="77777777" w:rsidR="00653D6D" w:rsidRPr="00571953" w:rsidRDefault="00653D6D">
      <w:pPr>
        <w:pStyle w:val="NormalWeb"/>
        <w:numPr>
          <w:ilvl w:val="0"/>
          <w:numId w:val="7"/>
        </w:numPr>
        <w:jc w:val="both"/>
        <w:rPr>
          <w:rFonts w:hint="eastAsia"/>
          <w:sz w:val="22"/>
          <w:szCs w:val="22"/>
        </w:rPr>
      </w:pPr>
      <w:r w:rsidRPr="00571953">
        <w:rPr>
          <w:sz w:val="22"/>
          <w:szCs w:val="22"/>
        </w:rPr>
        <w:t xml:space="preserve">Хувьцаа эзэмшигчдийн ээлжит хурал зарлан хуралдуулах тухай </w:t>
      </w:r>
    </w:p>
    <w:p w14:paraId="57E00943" w14:textId="2FE6EF09" w:rsidR="00653D6D" w:rsidRPr="00571953" w:rsidRDefault="00653D6D">
      <w:pPr>
        <w:pStyle w:val="NormalWeb"/>
        <w:numPr>
          <w:ilvl w:val="0"/>
          <w:numId w:val="7"/>
        </w:numPr>
        <w:jc w:val="both"/>
        <w:rPr>
          <w:rFonts w:hint="eastAsia"/>
          <w:sz w:val="22"/>
          <w:szCs w:val="22"/>
        </w:rPr>
      </w:pPr>
      <w:r w:rsidRPr="00571953">
        <w:rPr>
          <w:sz w:val="22"/>
          <w:szCs w:val="22"/>
        </w:rPr>
        <w:t xml:space="preserve">Компанийн жилийн үйл ажиллагааны болон санхүүгийн тайлангийн талаарх дотоод аудитын тайлан, ТУЗ-ийн дүгнэлт </w:t>
      </w:r>
    </w:p>
    <w:p w14:paraId="550FDB81" w14:textId="77777777" w:rsidR="00653D6D" w:rsidRPr="00571953" w:rsidRDefault="00653D6D">
      <w:pPr>
        <w:pStyle w:val="NormalWeb"/>
        <w:numPr>
          <w:ilvl w:val="0"/>
          <w:numId w:val="7"/>
        </w:numPr>
        <w:jc w:val="both"/>
        <w:rPr>
          <w:rFonts w:hint="eastAsia"/>
          <w:sz w:val="22"/>
          <w:szCs w:val="22"/>
        </w:rPr>
      </w:pPr>
      <w:r w:rsidRPr="00571953">
        <w:rPr>
          <w:sz w:val="22"/>
          <w:szCs w:val="22"/>
        </w:rPr>
        <w:t xml:space="preserve">Хаврын тариалалт, намрын ургац хураалтын ажилд ТУЗ-н дарга гар бие оролцон санал зөвлөгөө өгч ажиллав </w:t>
      </w:r>
    </w:p>
    <w:p w14:paraId="1EF3FDE5" w14:textId="01EAB0C4" w:rsidR="00653D6D" w:rsidRPr="005F651C" w:rsidRDefault="00653D6D">
      <w:pPr>
        <w:pStyle w:val="NormalWeb"/>
        <w:numPr>
          <w:ilvl w:val="0"/>
          <w:numId w:val="7"/>
        </w:numPr>
        <w:jc w:val="both"/>
        <w:rPr>
          <w:rFonts w:hint="eastAsia"/>
          <w:sz w:val="22"/>
          <w:szCs w:val="22"/>
        </w:rPr>
      </w:pPr>
      <w:r w:rsidRPr="00571953">
        <w:rPr>
          <w:sz w:val="22"/>
          <w:szCs w:val="22"/>
        </w:rPr>
        <w:t xml:space="preserve">Арилжааны банкнаас зээл авахыг дэмжих </w:t>
      </w:r>
    </w:p>
    <w:p w14:paraId="7E6471D5" w14:textId="115FF384" w:rsidR="0089438A" w:rsidRPr="003E22C5" w:rsidRDefault="0089438A" w:rsidP="006260C5">
      <w:pPr>
        <w:pStyle w:val="NormalWeb"/>
        <w:shd w:val="clear" w:color="auto" w:fill="FFFFFF"/>
        <w:ind w:left="360"/>
        <w:jc w:val="both"/>
        <w:rPr>
          <w:sz w:val="22"/>
          <w:szCs w:val="22"/>
          <w:lang w:val="en-MN"/>
        </w:rPr>
      </w:pPr>
      <w:r w:rsidRPr="003E22C5">
        <w:rPr>
          <w:sz w:val="22"/>
          <w:szCs w:val="22"/>
          <w:lang w:val="en-MN"/>
        </w:rPr>
        <w:t xml:space="preserve">ТУЗ-ийн гишүүдийн цалин урамшуулал </w:t>
      </w:r>
    </w:p>
    <w:p w14:paraId="1EBDAD92" w14:textId="2D7B3FB9" w:rsidR="00DC2D50" w:rsidRPr="00DC2D50" w:rsidRDefault="0089438A">
      <w:pPr>
        <w:pStyle w:val="ListParagraph"/>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MN"/>
        </w:rPr>
      </w:pPr>
      <w:r w:rsidRPr="00AF098F">
        <w:rPr>
          <w:rFonts w:ascii="Times New Roman" w:eastAsia="Times New Roman" w:hAnsi="Times New Roman" w:cs="Times New Roman"/>
          <w:lang w:val="en-MN"/>
        </w:rPr>
        <w:t>20</w:t>
      </w:r>
      <w:r w:rsidR="00571953">
        <w:rPr>
          <w:rFonts w:ascii="Times New Roman" w:eastAsia="Times New Roman" w:hAnsi="Times New Roman" w:cs="Times New Roman"/>
          <w:lang w:val="mn-MN"/>
        </w:rPr>
        <w:t>2</w:t>
      </w:r>
      <w:r w:rsidR="00DC2D50">
        <w:rPr>
          <w:rFonts w:ascii="Times New Roman" w:eastAsia="Times New Roman" w:hAnsi="Times New Roman" w:cs="Times New Roman"/>
          <w:lang w:val="mn-MN"/>
        </w:rPr>
        <w:t>2</w:t>
      </w:r>
      <w:r w:rsidRPr="00AF098F">
        <w:rPr>
          <w:rFonts w:ascii="Times New Roman" w:eastAsia="Times New Roman" w:hAnsi="Times New Roman" w:cs="Times New Roman"/>
          <w:lang w:val="en-MN"/>
        </w:rPr>
        <w:t xml:space="preserve"> онд ТУЗ-ийн гишүүдийн цалин, урамшууллын хэмжээг өмнөх оныхоос нэмэгдүүлэхгүй байхаар ХЭХ-аар шийдвэрлэсэн. </w:t>
      </w:r>
    </w:p>
    <w:p w14:paraId="0BCBF2AC" w14:textId="434BD640" w:rsidR="0089438A" w:rsidRDefault="0089438A" w:rsidP="00DC061C">
      <w:pPr>
        <w:shd w:val="clear" w:color="auto" w:fill="FFFFFF"/>
        <w:spacing w:line="240" w:lineRule="auto"/>
        <w:rPr>
          <w:rFonts w:ascii="Times New Roman" w:eastAsiaTheme="majorEastAsia" w:hAnsi="Times New Roman" w:cs="Times New Roman"/>
          <w:b/>
          <w:bCs/>
          <w:color w:val="153553"/>
        </w:rPr>
      </w:pPr>
      <w:proofErr w:type="spellStart"/>
      <w:r w:rsidRPr="00DC2D50">
        <w:rPr>
          <w:rFonts w:ascii="Times New Roman" w:eastAsiaTheme="majorEastAsia" w:hAnsi="Times New Roman" w:cs="Times New Roman"/>
          <w:b/>
          <w:bCs/>
          <w:color w:val="153553"/>
        </w:rPr>
        <w:t>Гурав</w:t>
      </w:r>
      <w:proofErr w:type="spellEnd"/>
      <w:r w:rsidRPr="00DC2D50">
        <w:rPr>
          <w:rFonts w:ascii="Times New Roman" w:eastAsiaTheme="majorEastAsia" w:hAnsi="Times New Roman" w:cs="Times New Roman"/>
          <w:b/>
          <w:bCs/>
          <w:color w:val="153553"/>
        </w:rPr>
        <w:t>. Г</w:t>
      </w:r>
      <w:proofErr w:type="spellStart"/>
      <w:r w:rsidRPr="00DC2D50">
        <w:rPr>
          <w:rFonts w:ascii="Times New Roman" w:eastAsiaTheme="majorEastAsia" w:hAnsi="Times New Roman" w:cs="Times New Roman"/>
          <w:b/>
          <w:bCs/>
          <w:color w:val="153553"/>
        </w:rPr>
        <w:t>азар</w:t>
      </w:r>
      <w:proofErr w:type="spellEnd"/>
      <w:r w:rsidRPr="00DC2D50">
        <w:rPr>
          <w:rFonts w:ascii="Times New Roman" w:eastAsiaTheme="majorEastAsia" w:hAnsi="Times New Roman" w:cs="Times New Roman"/>
          <w:b/>
          <w:bCs/>
          <w:color w:val="153553"/>
        </w:rPr>
        <w:t xml:space="preserve"> </w:t>
      </w:r>
      <w:proofErr w:type="spellStart"/>
      <w:r w:rsidRPr="00DC2D50">
        <w:rPr>
          <w:rFonts w:ascii="Times New Roman" w:eastAsiaTheme="majorEastAsia" w:hAnsi="Times New Roman" w:cs="Times New Roman"/>
          <w:b/>
          <w:bCs/>
          <w:color w:val="153553"/>
        </w:rPr>
        <w:t>тариалангийн</w:t>
      </w:r>
      <w:proofErr w:type="spellEnd"/>
      <w:r w:rsidRPr="00DC2D50">
        <w:rPr>
          <w:rFonts w:ascii="Times New Roman" w:eastAsiaTheme="majorEastAsia" w:hAnsi="Times New Roman" w:cs="Times New Roman"/>
          <w:b/>
          <w:bCs/>
          <w:color w:val="153553"/>
        </w:rPr>
        <w:t xml:space="preserve"> </w:t>
      </w:r>
      <w:proofErr w:type="spellStart"/>
      <w:r w:rsidRPr="00DC2D50">
        <w:rPr>
          <w:rFonts w:ascii="Times New Roman" w:eastAsiaTheme="majorEastAsia" w:hAnsi="Times New Roman" w:cs="Times New Roman"/>
          <w:b/>
          <w:bCs/>
          <w:color w:val="153553"/>
        </w:rPr>
        <w:t>үйлдвэрлэл</w:t>
      </w:r>
      <w:proofErr w:type="spellEnd"/>
    </w:p>
    <w:p w14:paraId="4F673D2D" w14:textId="77777777" w:rsidR="00DC2D50" w:rsidRPr="00AF098F" w:rsidRDefault="00DC2D50" w:rsidP="00DC061C">
      <w:pPr>
        <w:shd w:val="clear" w:color="auto" w:fill="FFFFFF"/>
        <w:spacing w:line="240" w:lineRule="auto"/>
        <w:rPr>
          <w:rFonts w:ascii="Times New Roman" w:eastAsia="Times New Roman" w:hAnsi="Times New Roman" w:cs="Times New Roman"/>
          <w:sz w:val="24"/>
          <w:szCs w:val="24"/>
          <w:lang w:val="mn-MN"/>
        </w:rPr>
      </w:pPr>
    </w:p>
    <w:p w14:paraId="5AAF56F8" w14:textId="04E005ED" w:rsidR="0089438A" w:rsidRPr="001D4CFF" w:rsidRDefault="002A13C7" w:rsidP="006260C5">
      <w:pPr>
        <w:spacing w:after="120"/>
        <w:ind w:firstLine="720"/>
        <w:jc w:val="both"/>
        <w:rPr>
          <w:rFonts w:ascii="Times New Roman" w:hAnsi="Times New Roman" w:cs="Times New Roman"/>
          <w:lang w:val="mn-MN"/>
        </w:rPr>
      </w:pPr>
      <w:r w:rsidRPr="00AF098F">
        <w:rPr>
          <w:rFonts w:ascii="Times New Roman" w:hAnsi="Times New Roman" w:cs="Times New Roman"/>
          <w:lang w:val="mn-MN"/>
        </w:rPr>
        <w:t xml:space="preserve">Үр тарианы үйлдвэрлэлийг 6810 га эргэлтийн талбайд шинэчилсэн технологиор эрхэлж байна. </w:t>
      </w:r>
    </w:p>
    <w:p w14:paraId="2EB22755" w14:textId="38C52703" w:rsidR="0089438A" w:rsidRPr="00AF098F" w:rsidRDefault="0089438A">
      <w:pPr>
        <w:pStyle w:val="NormalWeb"/>
        <w:numPr>
          <w:ilvl w:val="0"/>
          <w:numId w:val="2"/>
        </w:numPr>
        <w:shd w:val="clear" w:color="auto" w:fill="FFFFFF"/>
        <w:jc w:val="both"/>
        <w:rPr>
          <w:sz w:val="22"/>
          <w:szCs w:val="22"/>
        </w:rPr>
      </w:pPr>
      <w:r w:rsidRPr="00AF098F">
        <w:rPr>
          <w:sz w:val="22"/>
          <w:szCs w:val="22"/>
        </w:rPr>
        <w:t>20</w:t>
      </w:r>
      <w:r w:rsidR="005239A5">
        <w:rPr>
          <w:sz w:val="22"/>
          <w:szCs w:val="22"/>
        </w:rPr>
        <w:t>22</w:t>
      </w:r>
      <w:r w:rsidRPr="00AF098F">
        <w:rPr>
          <w:sz w:val="22"/>
          <w:szCs w:val="22"/>
        </w:rPr>
        <w:t xml:space="preserve"> онд бид </w:t>
      </w:r>
      <w:r w:rsidR="00F33E75">
        <w:rPr>
          <w:sz w:val="22"/>
          <w:szCs w:val="22"/>
        </w:rPr>
        <w:t>2951</w:t>
      </w:r>
      <w:r w:rsidRPr="00AF098F">
        <w:rPr>
          <w:sz w:val="22"/>
          <w:szCs w:val="22"/>
        </w:rPr>
        <w:t xml:space="preserve"> га-д тариалалт</w:t>
      </w:r>
      <w:r w:rsidR="00F33E75">
        <w:rPr>
          <w:sz w:val="22"/>
          <w:szCs w:val="22"/>
        </w:rPr>
        <w:t>, 2641га-д уринш</w:t>
      </w:r>
      <w:r w:rsidRPr="00AF098F">
        <w:rPr>
          <w:sz w:val="22"/>
          <w:szCs w:val="22"/>
        </w:rPr>
        <w:t xml:space="preserve"> хийх</w:t>
      </w:r>
      <w:r w:rsidR="00F33E75">
        <w:rPr>
          <w:sz w:val="22"/>
          <w:szCs w:val="22"/>
        </w:rPr>
        <w:t>, 1323га талбай түрээслэхээр</w:t>
      </w:r>
      <w:r w:rsidRPr="00AF098F">
        <w:rPr>
          <w:sz w:val="22"/>
          <w:szCs w:val="22"/>
        </w:rPr>
        <w:t xml:space="preserve"> төлөвлө</w:t>
      </w:r>
      <w:r w:rsidR="000E4146">
        <w:rPr>
          <w:sz w:val="22"/>
          <w:szCs w:val="22"/>
        </w:rPr>
        <w:t>сөн ба</w:t>
      </w:r>
      <w:r w:rsidRPr="00AF098F">
        <w:rPr>
          <w:sz w:val="22"/>
          <w:szCs w:val="22"/>
        </w:rPr>
        <w:t xml:space="preserve"> өөрсдийн нөөц бололцоон дээр тулгуурлан </w:t>
      </w:r>
      <w:r w:rsidR="000E4146">
        <w:rPr>
          <w:sz w:val="22"/>
          <w:szCs w:val="22"/>
        </w:rPr>
        <w:t>өөрийн болон түрээсийн нийт 5321.7</w:t>
      </w:r>
      <w:r w:rsidRPr="00AF098F">
        <w:rPr>
          <w:sz w:val="22"/>
          <w:szCs w:val="22"/>
        </w:rPr>
        <w:t xml:space="preserve"> га </w:t>
      </w:r>
      <w:r w:rsidR="000E4146">
        <w:rPr>
          <w:sz w:val="22"/>
          <w:szCs w:val="22"/>
        </w:rPr>
        <w:t xml:space="preserve">талбайд </w:t>
      </w:r>
      <w:r w:rsidRPr="00AF098F">
        <w:rPr>
          <w:sz w:val="22"/>
          <w:szCs w:val="22"/>
        </w:rPr>
        <w:t xml:space="preserve">тариалалтыг амжилттай хийлээ. </w:t>
      </w:r>
    </w:p>
    <w:p w14:paraId="07DF72FA" w14:textId="7C0EA2BC" w:rsidR="0089438A" w:rsidRPr="00AF098F" w:rsidRDefault="0089438A">
      <w:pPr>
        <w:pStyle w:val="NormalWeb"/>
        <w:numPr>
          <w:ilvl w:val="0"/>
          <w:numId w:val="2"/>
        </w:numPr>
        <w:shd w:val="clear" w:color="auto" w:fill="FFFFFF"/>
        <w:jc w:val="both"/>
        <w:rPr>
          <w:sz w:val="22"/>
          <w:szCs w:val="22"/>
        </w:rPr>
      </w:pPr>
      <w:r w:rsidRPr="00AF098F">
        <w:rPr>
          <w:sz w:val="22"/>
          <w:szCs w:val="22"/>
        </w:rPr>
        <w:t>Энэ жилийн газар тариалангийн үйлдвэрлэл</w:t>
      </w:r>
      <w:r w:rsidR="000E4146">
        <w:rPr>
          <w:sz w:val="22"/>
          <w:szCs w:val="22"/>
        </w:rPr>
        <w:t xml:space="preserve">ийн зардлууд болох үр, бордоо, шатахуун, тээврийн зардлууд </w:t>
      </w:r>
      <w:r w:rsidRPr="00AF098F">
        <w:rPr>
          <w:sz w:val="22"/>
          <w:szCs w:val="22"/>
        </w:rPr>
        <w:t xml:space="preserve">өмнөх жилүүдтэй харьцуулахад </w:t>
      </w:r>
      <w:r w:rsidR="000E4146">
        <w:rPr>
          <w:sz w:val="22"/>
          <w:szCs w:val="22"/>
        </w:rPr>
        <w:t>ихээр</w:t>
      </w:r>
      <w:r w:rsidRPr="00AF098F">
        <w:rPr>
          <w:sz w:val="22"/>
          <w:szCs w:val="22"/>
        </w:rPr>
        <w:t xml:space="preserve"> өс</w:t>
      </w:r>
      <w:r w:rsidR="00956BB1">
        <w:rPr>
          <w:sz w:val="22"/>
          <w:szCs w:val="22"/>
        </w:rPr>
        <w:t xml:space="preserve">сөнтэй холбогдуулан энэ хаврын тариалалт </w:t>
      </w:r>
      <w:r w:rsidR="00647642">
        <w:rPr>
          <w:sz w:val="22"/>
          <w:szCs w:val="22"/>
        </w:rPr>
        <w:t>төлөвлөснөөс тодорхой хэмжээгээр багаслаа</w:t>
      </w:r>
      <w:r w:rsidRPr="00AF098F">
        <w:rPr>
          <w:sz w:val="22"/>
          <w:szCs w:val="22"/>
        </w:rPr>
        <w:t xml:space="preserve">. </w:t>
      </w:r>
    </w:p>
    <w:p w14:paraId="224AA71B" w14:textId="1D30A36E" w:rsidR="0089438A" w:rsidRPr="00AF098F" w:rsidRDefault="0089438A">
      <w:pPr>
        <w:pStyle w:val="NormalWeb"/>
        <w:numPr>
          <w:ilvl w:val="0"/>
          <w:numId w:val="2"/>
        </w:numPr>
        <w:shd w:val="clear" w:color="auto" w:fill="FFFFFF"/>
        <w:jc w:val="both"/>
        <w:rPr>
          <w:sz w:val="22"/>
          <w:szCs w:val="22"/>
        </w:rPr>
      </w:pPr>
      <w:r w:rsidRPr="00AF098F">
        <w:rPr>
          <w:sz w:val="22"/>
          <w:szCs w:val="22"/>
        </w:rPr>
        <w:t>Уриншийг төлөвлө</w:t>
      </w:r>
      <w:r w:rsidR="005255D3">
        <w:rPr>
          <w:sz w:val="22"/>
          <w:szCs w:val="22"/>
        </w:rPr>
        <w:t>сөн талбайд</w:t>
      </w:r>
      <w:r w:rsidRPr="00AF098F">
        <w:rPr>
          <w:sz w:val="22"/>
          <w:szCs w:val="22"/>
        </w:rPr>
        <w:t xml:space="preserve"> эхний ээлжийн ажлыг хийж гүйцэтгэлээ. </w:t>
      </w:r>
    </w:p>
    <w:p w14:paraId="24F978D3" w14:textId="308C17FF" w:rsidR="0089438A" w:rsidRDefault="00011794" w:rsidP="005255D3">
      <w:pPr>
        <w:pStyle w:val="NormalWeb"/>
        <w:shd w:val="clear" w:color="auto" w:fill="FFFFFF"/>
        <w:ind w:left="720"/>
        <w:rPr>
          <w:sz w:val="22"/>
          <w:szCs w:val="22"/>
        </w:rPr>
      </w:pPr>
      <w:r>
        <w:rPr>
          <w:sz w:val="22"/>
          <w:szCs w:val="22"/>
        </w:rPr>
        <w:t>2022 оны тариалалтын эцсийн мэдээ</w:t>
      </w:r>
    </w:p>
    <w:tbl>
      <w:tblPr>
        <w:tblStyle w:val="TableGrid"/>
        <w:tblW w:w="0" w:type="auto"/>
        <w:tblInd w:w="1129" w:type="dxa"/>
        <w:tblLook w:val="04A0" w:firstRow="1" w:lastRow="0" w:firstColumn="1" w:lastColumn="0" w:noHBand="0" w:noVBand="1"/>
      </w:tblPr>
      <w:tblGrid>
        <w:gridCol w:w="426"/>
        <w:gridCol w:w="2041"/>
        <w:gridCol w:w="824"/>
        <w:gridCol w:w="1275"/>
        <w:gridCol w:w="1276"/>
        <w:gridCol w:w="1134"/>
      </w:tblGrid>
      <w:tr w:rsidR="009D645D" w:rsidRPr="009D645D" w14:paraId="35FEF8FF" w14:textId="77777777" w:rsidTr="00FB4590">
        <w:tc>
          <w:tcPr>
            <w:tcW w:w="426" w:type="dxa"/>
            <w:vMerge w:val="restart"/>
          </w:tcPr>
          <w:p w14:paraId="21ACEF52" w14:textId="7334A57A" w:rsidR="009D645D" w:rsidRPr="009D645D" w:rsidRDefault="009D645D" w:rsidP="005255D3">
            <w:pPr>
              <w:pStyle w:val="NormalWeb"/>
              <w:rPr>
                <w:sz w:val="20"/>
                <w:szCs w:val="20"/>
              </w:rPr>
            </w:pPr>
            <w:r w:rsidRPr="009D645D">
              <w:rPr>
                <w:sz w:val="20"/>
                <w:szCs w:val="20"/>
              </w:rPr>
              <w:t>№</w:t>
            </w:r>
          </w:p>
        </w:tc>
        <w:tc>
          <w:tcPr>
            <w:tcW w:w="2041" w:type="dxa"/>
            <w:vMerge w:val="restart"/>
          </w:tcPr>
          <w:p w14:paraId="0265D3CA" w14:textId="32019390" w:rsidR="009D645D" w:rsidRPr="009D645D" w:rsidRDefault="009D645D" w:rsidP="005255D3">
            <w:pPr>
              <w:pStyle w:val="NormalWeb"/>
              <w:rPr>
                <w:sz w:val="20"/>
                <w:szCs w:val="20"/>
              </w:rPr>
            </w:pPr>
            <w:r w:rsidRPr="009D645D">
              <w:rPr>
                <w:sz w:val="20"/>
                <w:szCs w:val="20"/>
              </w:rPr>
              <w:t>Тарималын төрөл</w:t>
            </w:r>
          </w:p>
        </w:tc>
        <w:tc>
          <w:tcPr>
            <w:tcW w:w="824" w:type="dxa"/>
            <w:vMerge w:val="restart"/>
          </w:tcPr>
          <w:p w14:paraId="177AAC4D" w14:textId="241708B4" w:rsidR="009D645D" w:rsidRPr="009D645D" w:rsidRDefault="009D645D" w:rsidP="005255D3">
            <w:pPr>
              <w:pStyle w:val="NormalWeb"/>
              <w:rPr>
                <w:sz w:val="20"/>
                <w:szCs w:val="20"/>
              </w:rPr>
            </w:pPr>
            <w:r>
              <w:rPr>
                <w:sz w:val="20"/>
                <w:szCs w:val="20"/>
              </w:rPr>
              <w:t>Х.нэгж</w:t>
            </w:r>
          </w:p>
        </w:tc>
        <w:tc>
          <w:tcPr>
            <w:tcW w:w="2551" w:type="dxa"/>
            <w:gridSpan w:val="2"/>
          </w:tcPr>
          <w:p w14:paraId="5FEE3D76" w14:textId="795BC16F" w:rsidR="009D645D" w:rsidRPr="009D645D" w:rsidRDefault="009D645D" w:rsidP="009D645D">
            <w:pPr>
              <w:pStyle w:val="NormalWeb"/>
              <w:jc w:val="center"/>
              <w:rPr>
                <w:sz w:val="20"/>
                <w:szCs w:val="20"/>
              </w:rPr>
            </w:pPr>
            <w:r>
              <w:rPr>
                <w:sz w:val="20"/>
                <w:szCs w:val="20"/>
              </w:rPr>
              <w:t>Тариалалт</w:t>
            </w:r>
          </w:p>
        </w:tc>
        <w:tc>
          <w:tcPr>
            <w:tcW w:w="1134" w:type="dxa"/>
            <w:vMerge w:val="restart"/>
          </w:tcPr>
          <w:p w14:paraId="51B8B4DA" w14:textId="5B397842" w:rsidR="009D645D" w:rsidRPr="009D645D" w:rsidRDefault="009D645D" w:rsidP="009D645D">
            <w:pPr>
              <w:pStyle w:val="NormalWeb"/>
              <w:jc w:val="center"/>
              <w:rPr>
                <w:sz w:val="20"/>
                <w:szCs w:val="20"/>
              </w:rPr>
            </w:pPr>
            <w:r>
              <w:rPr>
                <w:sz w:val="20"/>
                <w:szCs w:val="20"/>
              </w:rPr>
              <w:t>Дүн</w:t>
            </w:r>
          </w:p>
        </w:tc>
      </w:tr>
      <w:tr w:rsidR="009D645D" w:rsidRPr="009D645D" w14:paraId="5B4DF2EA" w14:textId="77777777" w:rsidTr="009D645D">
        <w:tc>
          <w:tcPr>
            <w:tcW w:w="426" w:type="dxa"/>
            <w:vMerge/>
          </w:tcPr>
          <w:p w14:paraId="11A31466" w14:textId="77777777" w:rsidR="009D645D" w:rsidRPr="009D645D" w:rsidRDefault="009D645D" w:rsidP="005255D3">
            <w:pPr>
              <w:pStyle w:val="NormalWeb"/>
              <w:rPr>
                <w:sz w:val="20"/>
                <w:szCs w:val="20"/>
              </w:rPr>
            </w:pPr>
          </w:p>
        </w:tc>
        <w:tc>
          <w:tcPr>
            <w:tcW w:w="2041" w:type="dxa"/>
            <w:vMerge/>
          </w:tcPr>
          <w:p w14:paraId="385244A7" w14:textId="77777777" w:rsidR="009D645D" w:rsidRPr="009D645D" w:rsidRDefault="009D645D" w:rsidP="005255D3">
            <w:pPr>
              <w:pStyle w:val="NormalWeb"/>
              <w:rPr>
                <w:sz w:val="20"/>
                <w:szCs w:val="20"/>
              </w:rPr>
            </w:pPr>
          </w:p>
        </w:tc>
        <w:tc>
          <w:tcPr>
            <w:tcW w:w="824" w:type="dxa"/>
            <w:vMerge/>
          </w:tcPr>
          <w:p w14:paraId="47208BF7" w14:textId="77777777" w:rsidR="009D645D" w:rsidRPr="009D645D" w:rsidRDefault="009D645D" w:rsidP="005255D3">
            <w:pPr>
              <w:pStyle w:val="NormalWeb"/>
              <w:rPr>
                <w:sz w:val="20"/>
                <w:szCs w:val="20"/>
              </w:rPr>
            </w:pPr>
          </w:p>
        </w:tc>
        <w:tc>
          <w:tcPr>
            <w:tcW w:w="1275" w:type="dxa"/>
          </w:tcPr>
          <w:p w14:paraId="46A65FA4" w14:textId="2578FAE1" w:rsidR="009D645D" w:rsidRPr="009D645D" w:rsidRDefault="009D645D" w:rsidP="009D645D">
            <w:pPr>
              <w:pStyle w:val="NormalWeb"/>
              <w:jc w:val="center"/>
              <w:rPr>
                <w:sz w:val="20"/>
                <w:szCs w:val="20"/>
                <w:lang w:val="en-US"/>
              </w:rPr>
            </w:pPr>
            <w:r>
              <w:rPr>
                <w:sz w:val="20"/>
                <w:szCs w:val="20"/>
              </w:rPr>
              <w:t xml:space="preserve">Уринштай </w:t>
            </w:r>
            <w:r>
              <w:rPr>
                <w:sz w:val="20"/>
                <w:szCs w:val="20"/>
                <w:lang w:val="en-US"/>
              </w:rPr>
              <w:t>S</w:t>
            </w:r>
          </w:p>
        </w:tc>
        <w:tc>
          <w:tcPr>
            <w:tcW w:w="1276" w:type="dxa"/>
          </w:tcPr>
          <w:p w14:paraId="77AFF968" w14:textId="287CA0B6" w:rsidR="009D645D" w:rsidRPr="009D645D" w:rsidRDefault="009D645D" w:rsidP="009D645D">
            <w:pPr>
              <w:pStyle w:val="NormalWeb"/>
              <w:jc w:val="center"/>
              <w:rPr>
                <w:sz w:val="20"/>
                <w:szCs w:val="20"/>
                <w:lang w:val="en-US"/>
              </w:rPr>
            </w:pPr>
            <w:r>
              <w:rPr>
                <w:sz w:val="20"/>
                <w:szCs w:val="20"/>
              </w:rPr>
              <w:t>Гуурсанд</w:t>
            </w:r>
          </w:p>
        </w:tc>
        <w:tc>
          <w:tcPr>
            <w:tcW w:w="1134" w:type="dxa"/>
            <w:vMerge/>
          </w:tcPr>
          <w:p w14:paraId="34FFFB06" w14:textId="77777777" w:rsidR="009D645D" w:rsidRPr="009D645D" w:rsidRDefault="009D645D" w:rsidP="005255D3">
            <w:pPr>
              <w:pStyle w:val="NormalWeb"/>
              <w:rPr>
                <w:sz w:val="20"/>
                <w:szCs w:val="20"/>
              </w:rPr>
            </w:pPr>
          </w:p>
        </w:tc>
      </w:tr>
      <w:tr w:rsidR="009D645D" w:rsidRPr="009D645D" w14:paraId="72C673D1" w14:textId="77777777" w:rsidTr="009D645D">
        <w:tc>
          <w:tcPr>
            <w:tcW w:w="426" w:type="dxa"/>
          </w:tcPr>
          <w:p w14:paraId="586CDDC3" w14:textId="4B6C3C06" w:rsidR="009D645D" w:rsidRPr="009D645D" w:rsidRDefault="009D645D" w:rsidP="005255D3">
            <w:pPr>
              <w:pStyle w:val="NormalWeb"/>
              <w:rPr>
                <w:sz w:val="20"/>
                <w:szCs w:val="20"/>
                <w:lang w:val="en-US"/>
              </w:rPr>
            </w:pPr>
            <w:r>
              <w:rPr>
                <w:sz w:val="20"/>
                <w:szCs w:val="20"/>
                <w:lang w:val="en-US"/>
              </w:rPr>
              <w:t>1</w:t>
            </w:r>
          </w:p>
        </w:tc>
        <w:tc>
          <w:tcPr>
            <w:tcW w:w="2041" w:type="dxa"/>
          </w:tcPr>
          <w:p w14:paraId="63846B1D" w14:textId="43F64FDB" w:rsidR="009D645D" w:rsidRPr="009D645D" w:rsidRDefault="009D645D" w:rsidP="005255D3">
            <w:pPr>
              <w:pStyle w:val="NormalWeb"/>
              <w:rPr>
                <w:sz w:val="20"/>
                <w:szCs w:val="20"/>
              </w:rPr>
            </w:pPr>
            <w:r>
              <w:rPr>
                <w:sz w:val="20"/>
                <w:szCs w:val="20"/>
              </w:rPr>
              <w:t>Улаанбуудай</w:t>
            </w:r>
          </w:p>
        </w:tc>
        <w:tc>
          <w:tcPr>
            <w:tcW w:w="824" w:type="dxa"/>
          </w:tcPr>
          <w:p w14:paraId="6A0E193D" w14:textId="12768302" w:rsidR="009D645D" w:rsidRPr="009D645D" w:rsidRDefault="00956BB1" w:rsidP="00956BB1">
            <w:pPr>
              <w:pStyle w:val="NormalWeb"/>
              <w:jc w:val="center"/>
              <w:rPr>
                <w:sz w:val="20"/>
                <w:szCs w:val="20"/>
              </w:rPr>
            </w:pPr>
            <w:r>
              <w:rPr>
                <w:sz w:val="20"/>
                <w:szCs w:val="20"/>
              </w:rPr>
              <w:t>Га</w:t>
            </w:r>
          </w:p>
        </w:tc>
        <w:tc>
          <w:tcPr>
            <w:tcW w:w="1275" w:type="dxa"/>
          </w:tcPr>
          <w:p w14:paraId="39EB33F8" w14:textId="56401BB8" w:rsidR="009D645D" w:rsidRPr="00956BB1" w:rsidRDefault="00956BB1" w:rsidP="00956BB1">
            <w:pPr>
              <w:pStyle w:val="NormalWeb"/>
              <w:jc w:val="center"/>
              <w:rPr>
                <w:sz w:val="20"/>
                <w:szCs w:val="20"/>
                <w:lang w:val="en-US"/>
              </w:rPr>
            </w:pPr>
            <w:r>
              <w:rPr>
                <w:sz w:val="20"/>
                <w:szCs w:val="20"/>
                <w:lang w:val="en-US"/>
              </w:rPr>
              <w:t>2197.7</w:t>
            </w:r>
          </w:p>
        </w:tc>
        <w:tc>
          <w:tcPr>
            <w:tcW w:w="1276" w:type="dxa"/>
          </w:tcPr>
          <w:p w14:paraId="0F357FC6" w14:textId="21460E5D" w:rsidR="009D645D" w:rsidRPr="00956BB1" w:rsidRDefault="00956BB1" w:rsidP="00956BB1">
            <w:pPr>
              <w:pStyle w:val="NormalWeb"/>
              <w:jc w:val="center"/>
              <w:rPr>
                <w:sz w:val="20"/>
                <w:szCs w:val="20"/>
                <w:lang w:val="en-US"/>
              </w:rPr>
            </w:pPr>
            <w:r>
              <w:rPr>
                <w:sz w:val="20"/>
                <w:szCs w:val="20"/>
                <w:lang w:val="en-US"/>
              </w:rPr>
              <w:t>337</w:t>
            </w:r>
          </w:p>
        </w:tc>
        <w:tc>
          <w:tcPr>
            <w:tcW w:w="1134" w:type="dxa"/>
          </w:tcPr>
          <w:p w14:paraId="127377C5" w14:textId="5FA73466" w:rsidR="009D645D" w:rsidRPr="00956BB1" w:rsidRDefault="00956BB1" w:rsidP="00956BB1">
            <w:pPr>
              <w:pStyle w:val="NormalWeb"/>
              <w:jc w:val="center"/>
              <w:rPr>
                <w:sz w:val="20"/>
                <w:szCs w:val="20"/>
                <w:lang w:val="en-US"/>
              </w:rPr>
            </w:pPr>
            <w:r>
              <w:rPr>
                <w:sz w:val="20"/>
                <w:szCs w:val="20"/>
                <w:lang w:val="en-US"/>
              </w:rPr>
              <w:t>2534.7</w:t>
            </w:r>
          </w:p>
        </w:tc>
      </w:tr>
      <w:tr w:rsidR="009D645D" w:rsidRPr="009D645D" w14:paraId="3856F3DA" w14:textId="77777777" w:rsidTr="009D645D">
        <w:tc>
          <w:tcPr>
            <w:tcW w:w="426" w:type="dxa"/>
          </w:tcPr>
          <w:p w14:paraId="4255FC0E" w14:textId="12479610" w:rsidR="009D645D" w:rsidRPr="009D645D" w:rsidRDefault="009D645D" w:rsidP="005255D3">
            <w:pPr>
              <w:pStyle w:val="NormalWeb"/>
              <w:rPr>
                <w:sz w:val="20"/>
                <w:szCs w:val="20"/>
                <w:lang w:val="en-US"/>
              </w:rPr>
            </w:pPr>
            <w:r>
              <w:rPr>
                <w:sz w:val="20"/>
                <w:szCs w:val="20"/>
                <w:lang w:val="en-US"/>
              </w:rPr>
              <w:t>2</w:t>
            </w:r>
          </w:p>
        </w:tc>
        <w:tc>
          <w:tcPr>
            <w:tcW w:w="2041" w:type="dxa"/>
          </w:tcPr>
          <w:p w14:paraId="77B38AE9" w14:textId="5158B7A2" w:rsidR="009D645D" w:rsidRPr="009D645D" w:rsidRDefault="009D645D" w:rsidP="005255D3">
            <w:pPr>
              <w:pStyle w:val="NormalWeb"/>
              <w:rPr>
                <w:sz w:val="20"/>
                <w:szCs w:val="20"/>
              </w:rPr>
            </w:pPr>
            <w:r>
              <w:rPr>
                <w:sz w:val="20"/>
                <w:szCs w:val="20"/>
              </w:rPr>
              <w:t>Халтар арвай</w:t>
            </w:r>
          </w:p>
        </w:tc>
        <w:tc>
          <w:tcPr>
            <w:tcW w:w="824" w:type="dxa"/>
          </w:tcPr>
          <w:p w14:paraId="3DE50714" w14:textId="1CAAB427" w:rsidR="009D645D" w:rsidRPr="009D645D" w:rsidRDefault="00956BB1" w:rsidP="00956BB1">
            <w:pPr>
              <w:pStyle w:val="NormalWeb"/>
              <w:jc w:val="center"/>
              <w:rPr>
                <w:sz w:val="20"/>
                <w:szCs w:val="20"/>
              </w:rPr>
            </w:pPr>
            <w:r>
              <w:rPr>
                <w:sz w:val="20"/>
                <w:szCs w:val="20"/>
              </w:rPr>
              <w:t>Га</w:t>
            </w:r>
          </w:p>
        </w:tc>
        <w:tc>
          <w:tcPr>
            <w:tcW w:w="1275" w:type="dxa"/>
          </w:tcPr>
          <w:p w14:paraId="164D5C9D" w14:textId="77777777" w:rsidR="009D645D" w:rsidRPr="009D645D" w:rsidRDefault="009D645D" w:rsidP="00956BB1">
            <w:pPr>
              <w:pStyle w:val="NormalWeb"/>
              <w:jc w:val="center"/>
              <w:rPr>
                <w:sz w:val="20"/>
                <w:szCs w:val="20"/>
              </w:rPr>
            </w:pPr>
          </w:p>
        </w:tc>
        <w:tc>
          <w:tcPr>
            <w:tcW w:w="1276" w:type="dxa"/>
          </w:tcPr>
          <w:p w14:paraId="30E6BE6A" w14:textId="41DEE48A" w:rsidR="009D645D" w:rsidRPr="00956BB1" w:rsidRDefault="00956BB1" w:rsidP="00956BB1">
            <w:pPr>
              <w:pStyle w:val="NormalWeb"/>
              <w:jc w:val="center"/>
              <w:rPr>
                <w:sz w:val="20"/>
                <w:szCs w:val="20"/>
                <w:lang w:val="en-US"/>
              </w:rPr>
            </w:pPr>
            <w:r>
              <w:rPr>
                <w:sz w:val="20"/>
                <w:szCs w:val="20"/>
                <w:lang w:val="en-US"/>
              </w:rPr>
              <w:t>117</w:t>
            </w:r>
          </w:p>
        </w:tc>
        <w:tc>
          <w:tcPr>
            <w:tcW w:w="1134" w:type="dxa"/>
          </w:tcPr>
          <w:p w14:paraId="1F23B802" w14:textId="4760EE14" w:rsidR="009D645D" w:rsidRPr="00956BB1" w:rsidRDefault="00956BB1" w:rsidP="00956BB1">
            <w:pPr>
              <w:pStyle w:val="NormalWeb"/>
              <w:jc w:val="center"/>
              <w:rPr>
                <w:sz w:val="20"/>
                <w:szCs w:val="20"/>
                <w:lang w:val="en-US"/>
              </w:rPr>
            </w:pPr>
            <w:r>
              <w:rPr>
                <w:sz w:val="20"/>
                <w:szCs w:val="20"/>
                <w:lang w:val="en-US"/>
              </w:rPr>
              <w:t>117</w:t>
            </w:r>
          </w:p>
        </w:tc>
      </w:tr>
      <w:tr w:rsidR="009D645D" w:rsidRPr="009D645D" w14:paraId="75EE353C" w14:textId="77777777" w:rsidTr="009D645D">
        <w:tc>
          <w:tcPr>
            <w:tcW w:w="426" w:type="dxa"/>
          </w:tcPr>
          <w:p w14:paraId="7AD5C4D7" w14:textId="5F549C28" w:rsidR="009D645D" w:rsidRPr="009D645D" w:rsidRDefault="009D645D" w:rsidP="005255D3">
            <w:pPr>
              <w:pStyle w:val="NormalWeb"/>
              <w:rPr>
                <w:sz w:val="20"/>
                <w:szCs w:val="20"/>
                <w:lang w:val="en-US"/>
              </w:rPr>
            </w:pPr>
            <w:r>
              <w:rPr>
                <w:sz w:val="20"/>
                <w:szCs w:val="20"/>
                <w:lang w:val="en-US"/>
              </w:rPr>
              <w:t>3</w:t>
            </w:r>
          </w:p>
        </w:tc>
        <w:tc>
          <w:tcPr>
            <w:tcW w:w="2041" w:type="dxa"/>
          </w:tcPr>
          <w:p w14:paraId="75ED535B" w14:textId="30724BC7" w:rsidR="009D645D" w:rsidRPr="009D645D" w:rsidRDefault="009D645D" w:rsidP="005255D3">
            <w:pPr>
              <w:pStyle w:val="NormalWeb"/>
              <w:rPr>
                <w:sz w:val="20"/>
                <w:szCs w:val="20"/>
              </w:rPr>
            </w:pPr>
            <w:r>
              <w:rPr>
                <w:sz w:val="20"/>
                <w:szCs w:val="20"/>
              </w:rPr>
              <w:t>Овьёос</w:t>
            </w:r>
          </w:p>
        </w:tc>
        <w:tc>
          <w:tcPr>
            <w:tcW w:w="824" w:type="dxa"/>
          </w:tcPr>
          <w:p w14:paraId="2CA3AF97" w14:textId="43D3F0AE" w:rsidR="009D645D" w:rsidRPr="009D645D" w:rsidRDefault="00956BB1" w:rsidP="00956BB1">
            <w:pPr>
              <w:pStyle w:val="NormalWeb"/>
              <w:jc w:val="center"/>
              <w:rPr>
                <w:sz w:val="20"/>
                <w:szCs w:val="20"/>
              </w:rPr>
            </w:pPr>
            <w:r>
              <w:rPr>
                <w:sz w:val="20"/>
                <w:szCs w:val="20"/>
              </w:rPr>
              <w:t>Га</w:t>
            </w:r>
          </w:p>
        </w:tc>
        <w:tc>
          <w:tcPr>
            <w:tcW w:w="1275" w:type="dxa"/>
          </w:tcPr>
          <w:p w14:paraId="1E93EC21" w14:textId="2D727419" w:rsidR="009D645D" w:rsidRPr="00956BB1" w:rsidRDefault="00956BB1" w:rsidP="00956BB1">
            <w:pPr>
              <w:pStyle w:val="NormalWeb"/>
              <w:jc w:val="center"/>
              <w:rPr>
                <w:sz w:val="20"/>
                <w:szCs w:val="20"/>
                <w:lang w:val="en-US"/>
              </w:rPr>
            </w:pPr>
            <w:r>
              <w:rPr>
                <w:sz w:val="20"/>
                <w:szCs w:val="20"/>
                <w:lang w:val="en-US"/>
              </w:rPr>
              <w:t>68</w:t>
            </w:r>
          </w:p>
        </w:tc>
        <w:tc>
          <w:tcPr>
            <w:tcW w:w="1276" w:type="dxa"/>
          </w:tcPr>
          <w:p w14:paraId="2BD67147" w14:textId="552EF510" w:rsidR="009D645D" w:rsidRPr="00956BB1" w:rsidRDefault="00956BB1" w:rsidP="00956BB1">
            <w:pPr>
              <w:pStyle w:val="NormalWeb"/>
              <w:jc w:val="center"/>
              <w:rPr>
                <w:sz w:val="20"/>
                <w:szCs w:val="20"/>
                <w:lang w:val="en-US"/>
              </w:rPr>
            </w:pPr>
            <w:r>
              <w:rPr>
                <w:sz w:val="20"/>
                <w:szCs w:val="20"/>
                <w:lang w:val="en-US"/>
              </w:rPr>
              <w:t>47</w:t>
            </w:r>
          </w:p>
        </w:tc>
        <w:tc>
          <w:tcPr>
            <w:tcW w:w="1134" w:type="dxa"/>
          </w:tcPr>
          <w:p w14:paraId="5CC4689D" w14:textId="67BF2D1B" w:rsidR="009D645D" w:rsidRPr="00956BB1" w:rsidRDefault="00956BB1" w:rsidP="00956BB1">
            <w:pPr>
              <w:pStyle w:val="NormalWeb"/>
              <w:jc w:val="center"/>
              <w:rPr>
                <w:sz w:val="20"/>
                <w:szCs w:val="20"/>
                <w:lang w:val="en-US"/>
              </w:rPr>
            </w:pPr>
            <w:r>
              <w:rPr>
                <w:sz w:val="20"/>
                <w:szCs w:val="20"/>
                <w:lang w:val="en-US"/>
              </w:rPr>
              <w:t>115</w:t>
            </w:r>
          </w:p>
        </w:tc>
      </w:tr>
      <w:tr w:rsidR="009D645D" w:rsidRPr="009D645D" w14:paraId="7E975EFF" w14:textId="77777777" w:rsidTr="009D645D">
        <w:tc>
          <w:tcPr>
            <w:tcW w:w="426" w:type="dxa"/>
          </w:tcPr>
          <w:p w14:paraId="4E7D35B5" w14:textId="4BF79B26" w:rsidR="009D645D" w:rsidRPr="009D645D" w:rsidRDefault="009D645D" w:rsidP="005255D3">
            <w:pPr>
              <w:pStyle w:val="NormalWeb"/>
              <w:rPr>
                <w:sz w:val="20"/>
                <w:szCs w:val="20"/>
                <w:lang w:val="en-US"/>
              </w:rPr>
            </w:pPr>
            <w:r>
              <w:rPr>
                <w:sz w:val="20"/>
                <w:szCs w:val="20"/>
                <w:lang w:val="en-US"/>
              </w:rPr>
              <w:t>4</w:t>
            </w:r>
          </w:p>
        </w:tc>
        <w:tc>
          <w:tcPr>
            <w:tcW w:w="2041" w:type="dxa"/>
          </w:tcPr>
          <w:p w14:paraId="348244C9" w14:textId="47031710" w:rsidR="009D645D" w:rsidRPr="009D645D" w:rsidRDefault="009D645D" w:rsidP="005255D3">
            <w:pPr>
              <w:pStyle w:val="NormalWeb"/>
              <w:rPr>
                <w:sz w:val="20"/>
                <w:szCs w:val="20"/>
              </w:rPr>
            </w:pPr>
            <w:r>
              <w:rPr>
                <w:sz w:val="20"/>
                <w:szCs w:val="20"/>
              </w:rPr>
              <w:t>Рапс</w:t>
            </w:r>
          </w:p>
        </w:tc>
        <w:tc>
          <w:tcPr>
            <w:tcW w:w="824" w:type="dxa"/>
          </w:tcPr>
          <w:p w14:paraId="0495994E" w14:textId="51B52389" w:rsidR="009D645D" w:rsidRPr="009D645D" w:rsidRDefault="00956BB1" w:rsidP="00956BB1">
            <w:pPr>
              <w:pStyle w:val="NormalWeb"/>
              <w:jc w:val="center"/>
              <w:rPr>
                <w:sz w:val="20"/>
                <w:szCs w:val="20"/>
              </w:rPr>
            </w:pPr>
            <w:r>
              <w:rPr>
                <w:sz w:val="20"/>
                <w:szCs w:val="20"/>
              </w:rPr>
              <w:t>Га</w:t>
            </w:r>
          </w:p>
        </w:tc>
        <w:tc>
          <w:tcPr>
            <w:tcW w:w="1275" w:type="dxa"/>
          </w:tcPr>
          <w:p w14:paraId="7A270758" w14:textId="77777777" w:rsidR="009D645D" w:rsidRPr="009D645D" w:rsidRDefault="009D645D" w:rsidP="00956BB1">
            <w:pPr>
              <w:pStyle w:val="NormalWeb"/>
              <w:jc w:val="center"/>
              <w:rPr>
                <w:sz w:val="20"/>
                <w:szCs w:val="20"/>
              </w:rPr>
            </w:pPr>
          </w:p>
        </w:tc>
        <w:tc>
          <w:tcPr>
            <w:tcW w:w="1276" w:type="dxa"/>
          </w:tcPr>
          <w:p w14:paraId="4651BC25" w14:textId="0EAE8B78" w:rsidR="009D645D" w:rsidRPr="00956BB1" w:rsidRDefault="00956BB1" w:rsidP="00956BB1">
            <w:pPr>
              <w:pStyle w:val="NormalWeb"/>
              <w:jc w:val="center"/>
              <w:rPr>
                <w:sz w:val="20"/>
                <w:szCs w:val="20"/>
                <w:lang w:val="en-US"/>
              </w:rPr>
            </w:pPr>
            <w:r>
              <w:rPr>
                <w:sz w:val="20"/>
                <w:szCs w:val="20"/>
                <w:lang w:val="en-US"/>
              </w:rPr>
              <w:t>29</w:t>
            </w:r>
          </w:p>
        </w:tc>
        <w:tc>
          <w:tcPr>
            <w:tcW w:w="1134" w:type="dxa"/>
          </w:tcPr>
          <w:p w14:paraId="48ABB6FA" w14:textId="216317E8" w:rsidR="009D645D" w:rsidRPr="00956BB1" w:rsidRDefault="00956BB1" w:rsidP="00956BB1">
            <w:pPr>
              <w:pStyle w:val="NormalWeb"/>
              <w:jc w:val="center"/>
              <w:rPr>
                <w:sz w:val="20"/>
                <w:szCs w:val="20"/>
                <w:lang w:val="en-US"/>
              </w:rPr>
            </w:pPr>
            <w:r>
              <w:rPr>
                <w:sz w:val="20"/>
                <w:szCs w:val="20"/>
                <w:lang w:val="en-US"/>
              </w:rPr>
              <w:t>29</w:t>
            </w:r>
          </w:p>
        </w:tc>
      </w:tr>
      <w:tr w:rsidR="009D645D" w:rsidRPr="009D645D" w14:paraId="5DA23DFD" w14:textId="77777777" w:rsidTr="009D645D">
        <w:tc>
          <w:tcPr>
            <w:tcW w:w="426" w:type="dxa"/>
          </w:tcPr>
          <w:p w14:paraId="10245619" w14:textId="7507DADE" w:rsidR="009D645D" w:rsidRPr="009D645D" w:rsidRDefault="009D645D" w:rsidP="005255D3">
            <w:pPr>
              <w:pStyle w:val="NormalWeb"/>
              <w:rPr>
                <w:sz w:val="20"/>
                <w:szCs w:val="20"/>
                <w:lang w:val="en-US"/>
              </w:rPr>
            </w:pPr>
            <w:r>
              <w:rPr>
                <w:sz w:val="20"/>
                <w:szCs w:val="20"/>
                <w:lang w:val="en-US"/>
              </w:rPr>
              <w:t>5</w:t>
            </w:r>
          </w:p>
        </w:tc>
        <w:tc>
          <w:tcPr>
            <w:tcW w:w="2041" w:type="dxa"/>
          </w:tcPr>
          <w:p w14:paraId="5D07C17D" w14:textId="40CACB83" w:rsidR="009D645D" w:rsidRPr="009D645D" w:rsidRDefault="009D645D" w:rsidP="005255D3">
            <w:pPr>
              <w:pStyle w:val="NormalWeb"/>
              <w:rPr>
                <w:sz w:val="20"/>
                <w:szCs w:val="20"/>
              </w:rPr>
            </w:pPr>
            <w:r>
              <w:rPr>
                <w:sz w:val="20"/>
                <w:szCs w:val="20"/>
              </w:rPr>
              <w:t>Гурвалжин будаа</w:t>
            </w:r>
          </w:p>
        </w:tc>
        <w:tc>
          <w:tcPr>
            <w:tcW w:w="824" w:type="dxa"/>
          </w:tcPr>
          <w:p w14:paraId="0D96D266" w14:textId="030D1652" w:rsidR="009D645D" w:rsidRPr="009D645D" w:rsidRDefault="00956BB1" w:rsidP="00956BB1">
            <w:pPr>
              <w:pStyle w:val="NormalWeb"/>
              <w:jc w:val="center"/>
              <w:rPr>
                <w:sz w:val="20"/>
                <w:szCs w:val="20"/>
              </w:rPr>
            </w:pPr>
            <w:r>
              <w:rPr>
                <w:sz w:val="20"/>
                <w:szCs w:val="20"/>
              </w:rPr>
              <w:t>Га</w:t>
            </w:r>
          </w:p>
        </w:tc>
        <w:tc>
          <w:tcPr>
            <w:tcW w:w="1275" w:type="dxa"/>
          </w:tcPr>
          <w:p w14:paraId="6E123B70" w14:textId="77777777" w:rsidR="009D645D" w:rsidRPr="009D645D" w:rsidRDefault="009D645D" w:rsidP="00956BB1">
            <w:pPr>
              <w:pStyle w:val="NormalWeb"/>
              <w:jc w:val="center"/>
              <w:rPr>
                <w:sz w:val="20"/>
                <w:szCs w:val="20"/>
              </w:rPr>
            </w:pPr>
          </w:p>
        </w:tc>
        <w:tc>
          <w:tcPr>
            <w:tcW w:w="1276" w:type="dxa"/>
          </w:tcPr>
          <w:p w14:paraId="4C7F3438" w14:textId="1A32AD39" w:rsidR="009D645D" w:rsidRPr="00956BB1" w:rsidRDefault="00956BB1" w:rsidP="00956BB1">
            <w:pPr>
              <w:pStyle w:val="NormalWeb"/>
              <w:jc w:val="center"/>
              <w:rPr>
                <w:sz w:val="20"/>
                <w:szCs w:val="20"/>
                <w:lang w:val="en-US"/>
              </w:rPr>
            </w:pPr>
            <w:r>
              <w:rPr>
                <w:sz w:val="20"/>
                <w:szCs w:val="20"/>
                <w:lang w:val="en-US"/>
              </w:rPr>
              <w:t>13</w:t>
            </w:r>
          </w:p>
        </w:tc>
        <w:tc>
          <w:tcPr>
            <w:tcW w:w="1134" w:type="dxa"/>
          </w:tcPr>
          <w:p w14:paraId="47031DFD" w14:textId="10D9D722" w:rsidR="009D645D" w:rsidRPr="00956BB1" w:rsidRDefault="00956BB1" w:rsidP="00956BB1">
            <w:pPr>
              <w:pStyle w:val="NormalWeb"/>
              <w:jc w:val="center"/>
              <w:rPr>
                <w:sz w:val="20"/>
                <w:szCs w:val="20"/>
                <w:lang w:val="en-US"/>
              </w:rPr>
            </w:pPr>
            <w:r>
              <w:rPr>
                <w:sz w:val="20"/>
                <w:szCs w:val="20"/>
                <w:lang w:val="en-US"/>
              </w:rPr>
              <w:t>13</w:t>
            </w:r>
          </w:p>
        </w:tc>
      </w:tr>
      <w:tr w:rsidR="009D645D" w:rsidRPr="009D645D" w14:paraId="7ADFA74D" w14:textId="77777777" w:rsidTr="009D645D">
        <w:tc>
          <w:tcPr>
            <w:tcW w:w="426" w:type="dxa"/>
          </w:tcPr>
          <w:p w14:paraId="3430ECE6" w14:textId="49645D3A" w:rsidR="009D645D" w:rsidRPr="009D645D" w:rsidRDefault="009D645D" w:rsidP="005255D3">
            <w:pPr>
              <w:pStyle w:val="NormalWeb"/>
              <w:rPr>
                <w:sz w:val="20"/>
                <w:szCs w:val="20"/>
                <w:lang w:val="en-US"/>
              </w:rPr>
            </w:pPr>
            <w:r>
              <w:rPr>
                <w:sz w:val="20"/>
                <w:szCs w:val="20"/>
                <w:lang w:val="en-US"/>
              </w:rPr>
              <w:t>6</w:t>
            </w:r>
          </w:p>
        </w:tc>
        <w:tc>
          <w:tcPr>
            <w:tcW w:w="2041" w:type="dxa"/>
          </w:tcPr>
          <w:p w14:paraId="53FD132A" w14:textId="7F40D6E8" w:rsidR="009D645D" w:rsidRPr="009D645D" w:rsidRDefault="00956BB1" w:rsidP="005255D3">
            <w:pPr>
              <w:pStyle w:val="NormalWeb"/>
              <w:rPr>
                <w:sz w:val="20"/>
                <w:szCs w:val="20"/>
              </w:rPr>
            </w:pPr>
            <w:r>
              <w:rPr>
                <w:sz w:val="20"/>
                <w:szCs w:val="20"/>
              </w:rPr>
              <w:t>Вандуй, хүнсний</w:t>
            </w:r>
          </w:p>
        </w:tc>
        <w:tc>
          <w:tcPr>
            <w:tcW w:w="824" w:type="dxa"/>
          </w:tcPr>
          <w:p w14:paraId="2ED50368" w14:textId="124C27F8" w:rsidR="009D645D" w:rsidRPr="009D645D" w:rsidRDefault="00956BB1" w:rsidP="00956BB1">
            <w:pPr>
              <w:pStyle w:val="NormalWeb"/>
              <w:jc w:val="center"/>
              <w:rPr>
                <w:sz w:val="20"/>
                <w:szCs w:val="20"/>
              </w:rPr>
            </w:pPr>
            <w:r>
              <w:rPr>
                <w:sz w:val="20"/>
                <w:szCs w:val="20"/>
              </w:rPr>
              <w:t>Га</w:t>
            </w:r>
          </w:p>
        </w:tc>
        <w:tc>
          <w:tcPr>
            <w:tcW w:w="1275" w:type="dxa"/>
          </w:tcPr>
          <w:p w14:paraId="3CF07BC2" w14:textId="1D4369B5" w:rsidR="009D645D" w:rsidRPr="00956BB1" w:rsidRDefault="00956BB1" w:rsidP="00956BB1">
            <w:pPr>
              <w:pStyle w:val="NormalWeb"/>
              <w:jc w:val="center"/>
              <w:rPr>
                <w:sz w:val="20"/>
                <w:szCs w:val="20"/>
                <w:lang w:val="en-US"/>
              </w:rPr>
            </w:pPr>
            <w:r>
              <w:rPr>
                <w:sz w:val="20"/>
                <w:szCs w:val="20"/>
                <w:lang w:val="en-US"/>
              </w:rPr>
              <w:t>23</w:t>
            </w:r>
          </w:p>
        </w:tc>
        <w:tc>
          <w:tcPr>
            <w:tcW w:w="1276" w:type="dxa"/>
          </w:tcPr>
          <w:p w14:paraId="70C8862F" w14:textId="77777777" w:rsidR="009D645D" w:rsidRPr="009D645D" w:rsidRDefault="009D645D" w:rsidP="00956BB1">
            <w:pPr>
              <w:pStyle w:val="NormalWeb"/>
              <w:jc w:val="center"/>
              <w:rPr>
                <w:sz w:val="20"/>
                <w:szCs w:val="20"/>
              </w:rPr>
            </w:pPr>
          </w:p>
        </w:tc>
        <w:tc>
          <w:tcPr>
            <w:tcW w:w="1134" w:type="dxa"/>
          </w:tcPr>
          <w:p w14:paraId="57D0A891" w14:textId="0BC6AD7C" w:rsidR="009D645D" w:rsidRPr="00956BB1" w:rsidRDefault="00956BB1" w:rsidP="00956BB1">
            <w:pPr>
              <w:pStyle w:val="NormalWeb"/>
              <w:jc w:val="center"/>
              <w:rPr>
                <w:sz w:val="20"/>
                <w:szCs w:val="20"/>
                <w:lang w:val="en-US"/>
              </w:rPr>
            </w:pPr>
            <w:r>
              <w:rPr>
                <w:sz w:val="20"/>
                <w:szCs w:val="20"/>
                <w:lang w:val="en-US"/>
              </w:rPr>
              <w:t>28</w:t>
            </w:r>
          </w:p>
        </w:tc>
      </w:tr>
      <w:tr w:rsidR="009D645D" w:rsidRPr="009D645D" w14:paraId="1CB83489" w14:textId="77777777" w:rsidTr="009D645D">
        <w:tc>
          <w:tcPr>
            <w:tcW w:w="426" w:type="dxa"/>
          </w:tcPr>
          <w:p w14:paraId="478BC386" w14:textId="61C41AF9" w:rsidR="009D645D" w:rsidRDefault="009D645D" w:rsidP="005255D3">
            <w:pPr>
              <w:pStyle w:val="NormalWeb"/>
              <w:rPr>
                <w:sz w:val="20"/>
                <w:szCs w:val="20"/>
                <w:lang w:val="en-US"/>
              </w:rPr>
            </w:pPr>
            <w:r>
              <w:rPr>
                <w:sz w:val="20"/>
                <w:szCs w:val="20"/>
                <w:lang w:val="en-US"/>
              </w:rPr>
              <w:t>7</w:t>
            </w:r>
          </w:p>
        </w:tc>
        <w:tc>
          <w:tcPr>
            <w:tcW w:w="2041" w:type="dxa"/>
          </w:tcPr>
          <w:p w14:paraId="57D8C1FF" w14:textId="3417C4F6" w:rsidR="009D645D" w:rsidRPr="009D645D" w:rsidRDefault="00956BB1" w:rsidP="005255D3">
            <w:pPr>
              <w:pStyle w:val="NormalWeb"/>
              <w:rPr>
                <w:sz w:val="20"/>
                <w:szCs w:val="20"/>
              </w:rPr>
            </w:pPr>
            <w:r>
              <w:rPr>
                <w:sz w:val="20"/>
                <w:szCs w:val="20"/>
              </w:rPr>
              <w:t>Вандуй, тэжээлийн</w:t>
            </w:r>
          </w:p>
        </w:tc>
        <w:tc>
          <w:tcPr>
            <w:tcW w:w="824" w:type="dxa"/>
          </w:tcPr>
          <w:p w14:paraId="31973711" w14:textId="1548D2E1" w:rsidR="009D645D" w:rsidRPr="009D645D" w:rsidRDefault="00956BB1" w:rsidP="00956BB1">
            <w:pPr>
              <w:pStyle w:val="NormalWeb"/>
              <w:jc w:val="center"/>
              <w:rPr>
                <w:sz w:val="20"/>
                <w:szCs w:val="20"/>
              </w:rPr>
            </w:pPr>
            <w:r>
              <w:rPr>
                <w:sz w:val="20"/>
                <w:szCs w:val="20"/>
              </w:rPr>
              <w:t>Га</w:t>
            </w:r>
          </w:p>
        </w:tc>
        <w:tc>
          <w:tcPr>
            <w:tcW w:w="1275" w:type="dxa"/>
          </w:tcPr>
          <w:p w14:paraId="11286271" w14:textId="79E1239E" w:rsidR="009D645D" w:rsidRPr="00956BB1" w:rsidRDefault="00956BB1" w:rsidP="00956BB1">
            <w:pPr>
              <w:pStyle w:val="NormalWeb"/>
              <w:jc w:val="center"/>
              <w:rPr>
                <w:sz w:val="20"/>
                <w:szCs w:val="20"/>
                <w:lang w:val="en-US"/>
              </w:rPr>
            </w:pPr>
            <w:r>
              <w:rPr>
                <w:sz w:val="20"/>
                <w:szCs w:val="20"/>
                <w:lang w:val="en-US"/>
              </w:rPr>
              <w:t>28</w:t>
            </w:r>
          </w:p>
        </w:tc>
        <w:tc>
          <w:tcPr>
            <w:tcW w:w="1276" w:type="dxa"/>
          </w:tcPr>
          <w:p w14:paraId="555545AB" w14:textId="77777777" w:rsidR="009D645D" w:rsidRPr="009D645D" w:rsidRDefault="009D645D" w:rsidP="00956BB1">
            <w:pPr>
              <w:pStyle w:val="NormalWeb"/>
              <w:jc w:val="center"/>
              <w:rPr>
                <w:sz w:val="20"/>
                <w:szCs w:val="20"/>
              </w:rPr>
            </w:pPr>
          </w:p>
        </w:tc>
        <w:tc>
          <w:tcPr>
            <w:tcW w:w="1134" w:type="dxa"/>
          </w:tcPr>
          <w:p w14:paraId="435E88F0" w14:textId="1B940FF5" w:rsidR="009D645D" w:rsidRPr="00956BB1" w:rsidRDefault="00956BB1" w:rsidP="00956BB1">
            <w:pPr>
              <w:pStyle w:val="NormalWeb"/>
              <w:jc w:val="center"/>
              <w:rPr>
                <w:sz w:val="20"/>
                <w:szCs w:val="20"/>
                <w:lang w:val="en-US"/>
              </w:rPr>
            </w:pPr>
            <w:r>
              <w:rPr>
                <w:sz w:val="20"/>
                <w:szCs w:val="20"/>
                <w:lang w:val="en-US"/>
              </w:rPr>
              <w:t>23</w:t>
            </w:r>
          </w:p>
        </w:tc>
      </w:tr>
      <w:tr w:rsidR="009D645D" w:rsidRPr="009D645D" w14:paraId="732F3C5C" w14:textId="77777777" w:rsidTr="009D645D">
        <w:tc>
          <w:tcPr>
            <w:tcW w:w="426" w:type="dxa"/>
          </w:tcPr>
          <w:p w14:paraId="413A81BD" w14:textId="762B8C08" w:rsidR="009D645D" w:rsidRDefault="009D645D" w:rsidP="005255D3">
            <w:pPr>
              <w:pStyle w:val="NormalWeb"/>
              <w:rPr>
                <w:sz w:val="20"/>
                <w:szCs w:val="20"/>
                <w:lang w:val="en-US"/>
              </w:rPr>
            </w:pPr>
            <w:r>
              <w:rPr>
                <w:sz w:val="20"/>
                <w:szCs w:val="20"/>
                <w:lang w:val="en-US"/>
              </w:rPr>
              <w:t>8</w:t>
            </w:r>
          </w:p>
        </w:tc>
        <w:tc>
          <w:tcPr>
            <w:tcW w:w="2041" w:type="dxa"/>
          </w:tcPr>
          <w:p w14:paraId="7C9008F9" w14:textId="6B5E5341" w:rsidR="009D645D" w:rsidRPr="009D645D" w:rsidRDefault="00956BB1" w:rsidP="005255D3">
            <w:pPr>
              <w:pStyle w:val="NormalWeb"/>
              <w:rPr>
                <w:sz w:val="20"/>
                <w:szCs w:val="20"/>
              </w:rPr>
            </w:pPr>
            <w:r>
              <w:rPr>
                <w:sz w:val="20"/>
                <w:szCs w:val="20"/>
              </w:rPr>
              <w:t>Түрээсийн талбай</w:t>
            </w:r>
          </w:p>
        </w:tc>
        <w:tc>
          <w:tcPr>
            <w:tcW w:w="824" w:type="dxa"/>
          </w:tcPr>
          <w:p w14:paraId="3CB52614" w14:textId="07A2FE4B" w:rsidR="009D645D" w:rsidRPr="009D645D" w:rsidRDefault="00956BB1" w:rsidP="00956BB1">
            <w:pPr>
              <w:pStyle w:val="NormalWeb"/>
              <w:jc w:val="center"/>
              <w:rPr>
                <w:sz w:val="20"/>
                <w:szCs w:val="20"/>
              </w:rPr>
            </w:pPr>
            <w:r>
              <w:rPr>
                <w:sz w:val="20"/>
                <w:szCs w:val="20"/>
              </w:rPr>
              <w:t>га</w:t>
            </w:r>
          </w:p>
        </w:tc>
        <w:tc>
          <w:tcPr>
            <w:tcW w:w="1275" w:type="dxa"/>
          </w:tcPr>
          <w:p w14:paraId="0C829D38" w14:textId="77777777" w:rsidR="009D645D" w:rsidRPr="009D645D" w:rsidRDefault="009D645D" w:rsidP="00956BB1">
            <w:pPr>
              <w:pStyle w:val="NormalWeb"/>
              <w:jc w:val="center"/>
              <w:rPr>
                <w:sz w:val="20"/>
                <w:szCs w:val="20"/>
              </w:rPr>
            </w:pPr>
          </w:p>
        </w:tc>
        <w:tc>
          <w:tcPr>
            <w:tcW w:w="1276" w:type="dxa"/>
          </w:tcPr>
          <w:p w14:paraId="09D6198E" w14:textId="77777777" w:rsidR="009D645D" w:rsidRPr="009D645D" w:rsidRDefault="009D645D" w:rsidP="00956BB1">
            <w:pPr>
              <w:pStyle w:val="NormalWeb"/>
              <w:jc w:val="center"/>
              <w:rPr>
                <w:sz w:val="20"/>
                <w:szCs w:val="20"/>
              </w:rPr>
            </w:pPr>
          </w:p>
        </w:tc>
        <w:tc>
          <w:tcPr>
            <w:tcW w:w="1134" w:type="dxa"/>
          </w:tcPr>
          <w:p w14:paraId="759F1681" w14:textId="238A9A1A" w:rsidR="009D645D" w:rsidRPr="00956BB1" w:rsidRDefault="00956BB1" w:rsidP="00956BB1">
            <w:pPr>
              <w:pStyle w:val="NormalWeb"/>
              <w:jc w:val="center"/>
              <w:rPr>
                <w:sz w:val="20"/>
                <w:szCs w:val="20"/>
                <w:lang w:val="en-US"/>
              </w:rPr>
            </w:pPr>
            <w:r>
              <w:rPr>
                <w:sz w:val="20"/>
                <w:szCs w:val="20"/>
                <w:lang w:val="en-US"/>
              </w:rPr>
              <w:t>2462</w:t>
            </w:r>
          </w:p>
        </w:tc>
      </w:tr>
      <w:tr w:rsidR="00956BB1" w:rsidRPr="009D645D" w14:paraId="3A730CC3" w14:textId="77777777" w:rsidTr="009D645D">
        <w:tc>
          <w:tcPr>
            <w:tcW w:w="426" w:type="dxa"/>
          </w:tcPr>
          <w:p w14:paraId="6978BA62" w14:textId="77777777" w:rsidR="00956BB1" w:rsidRDefault="00956BB1" w:rsidP="005255D3">
            <w:pPr>
              <w:pStyle w:val="NormalWeb"/>
              <w:rPr>
                <w:sz w:val="20"/>
                <w:szCs w:val="20"/>
                <w:lang w:val="en-US"/>
              </w:rPr>
            </w:pPr>
          </w:p>
        </w:tc>
        <w:tc>
          <w:tcPr>
            <w:tcW w:w="2041" w:type="dxa"/>
          </w:tcPr>
          <w:p w14:paraId="57932EC6" w14:textId="0FC47972" w:rsidR="00956BB1" w:rsidRDefault="00956BB1" w:rsidP="00956BB1">
            <w:pPr>
              <w:pStyle w:val="NormalWeb"/>
              <w:jc w:val="center"/>
              <w:rPr>
                <w:sz w:val="20"/>
                <w:szCs w:val="20"/>
              </w:rPr>
            </w:pPr>
            <w:r>
              <w:rPr>
                <w:sz w:val="20"/>
                <w:szCs w:val="20"/>
              </w:rPr>
              <w:t>Нийт</w:t>
            </w:r>
          </w:p>
        </w:tc>
        <w:tc>
          <w:tcPr>
            <w:tcW w:w="824" w:type="dxa"/>
          </w:tcPr>
          <w:p w14:paraId="4476455C" w14:textId="77777777" w:rsidR="00956BB1" w:rsidRPr="009D645D" w:rsidRDefault="00956BB1" w:rsidP="005255D3">
            <w:pPr>
              <w:pStyle w:val="NormalWeb"/>
              <w:rPr>
                <w:sz w:val="20"/>
                <w:szCs w:val="20"/>
              </w:rPr>
            </w:pPr>
          </w:p>
        </w:tc>
        <w:tc>
          <w:tcPr>
            <w:tcW w:w="1275" w:type="dxa"/>
          </w:tcPr>
          <w:p w14:paraId="084FB5B0" w14:textId="70B6D14C" w:rsidR="00956BB1" w:rsidRPr="00956BB1" w:rsidRDefault="00956BB1" w:rsidP="00956BB1">
            <w:pPr>
              <w:pStyle w:val="NormalWeb"/>
              <w:jc w:val="center"/>
              <w:rPr>
                <w:sz w:val="20"/>
                <w:szCs w:val="20"/>
                <w:lang w:val="en-US"/>
              </w:rPr>
            </w:pPr>
            <w:r>
              <w:rPr>
                <w:sz w:val="20"/>
                <w:szCs w:val="20"/>
                <w:lang w:val="en-US"/>
              </w:rPr>
              <w:t>2316.7</w:t>
            </w:r>
          </w:p>
        </w:tc>
        <w:tc>
          <w:tcPr>
            <w:tcW w:w="1276" w:type="dxa"/>
          </w:tcPr>
          <w:p w14:paraId="74F9DD8D" w14:textId="29607E27" w:rsidR="00956BB1" w:rsidRPr="00956BB1" w:rsidRDefault="00956BB1" w:rsidP="00956BB1">
            <w:pPr>
              <w:pStyle w:val="NormalWeb"/>
              <w:jc w:val="center"/>
              <w:rPr>
                <w:sz w:val="20"/>
                <w:szCs w:val="20"/>
                <w:lang w:val="en-US"/>
              </w:rPr>
            </w:pPr>
            <w:r>
              <w:rPr>
                <w:sz w:val="20"/>
                <w:szCs w:val="20"/>
                <w:lang w:val="en-US"/>
              </w:rPr>
              <w:t>543</w:t>
            </w:r>
          </w:p>
        </w:tc>
        <w:tc>
          <w:tcPr>
            <w:tcW w:w="1134" w:type="dxa"/>
          </w:tcPr>
          <w:p w14:paraId="30B56867" w14:textId="651A3A74" w:rsidR="00956BB1" w:rsidRPr="00956BB1" w:rsidRDefault="00956BB1" w:rsidP="00956BB1">
            <w:pPr>
              <w:pStyle w:val="NormalWeb"/>
              <w:jc w:val="center"/>
              <w:rPr>
                <w:sz w:val="20"/>
                <w:szCs w:val="20"/>
                <w:lang w:val="en-US"/>
              </w:rPr>
            </w:pPr>
            <w:r>
              <w:rPr>
                <w:sz w:val="20"/>
                <w:szCs w:val="20"/>
                <w:lang w:val="en-US"/>
              </w:rPr>
              <w:t>5321.7</w:t>
            </w:r>
          </w:p>
        </w:tc>
      </w:tr>
    </w:tbl>
    <w:p w14:paraId="6BD5D7D3" w14:textId="77777777" w:rsidR="0089438A" w:rsidRDefault="0089438A" w:rsidP="00592AE7">
      <w:pPr>
        <w:jc w:val="both"/>
        <w:rPr>
          <w:rFonts w:cs="Arial"/>
          <w:lang w:val="mn-MN"/>
        </w:rPr>
      </w:pPr>
    </w:p>
    <w:p w14:paraId="084AB401" w14:textId="238BF891" w:rsidR="0089438A" w:rsidRDefault="0089438A" w:rsidP="00592AE7">
      <w:pPr>
        <w:jc w:val="both"/>
        <w:rPr>
          <w:rFonts w:cs="Arial"/>
          <w:lang w:val="mn-MN"/>
        </w:rPr>
      </w:pPr>
    </w:p>
    <w:p w14:paraId="4BCB9058" w14:textId="77777777" w:rsidR="005F651C" w:rsidRDefault="005F651C" w:rsidP="00592AE7">
      <w:pPr>
        <w:jc w:val="both"/>
        <w:rPr>
          <w:rFonts w:cs="Arial"/>
          <w:lang w:val="mn-MN"/>
        </w:rPr>
      </w:pPr>
    </w:p>
    <w:p w14:paraId="6E8A164B" w14:textId="1C04E65A" w:rsidR="008911BA" w:rsidRPr="00AE355E" w:rsidRDefault="002A6DB9" w:rsidP="00AE355E">
      <w:pPr>
        <w:shd w:val="clear" w:color="auto" w:fill="FFFFFF"/>
        <w:spacing w:line="240" w:lineRule="auto"/>
        <w:rPr>
          <w:rFonts w:ascii="Times New Roman" w:eastAsiaTheme="majorEastAsia" w:hAnsi="Times New Roman" w:cs="Times New Roman"/>
          <w:b/>
          <w:bCs/>
          <w:color w:val="153553"/>
        </w:rPr>
      </w:pPr>
      <w:r w:rsidRPr="00AE355E">
        <w:rPr>
          <w:rFonts w:ascii="Times New Roman" w:eastAsiaTheme="majorEastAsia" w:hAnsi="Times New Roman" w:cs="Times New Roman"/>
          <w:b/>
          <w:bCs/>
          <w:color w:val="153553"/>
        </w:rPr>
        <w:lastRenderedPageBreak/>
        <mc:AlternateContent>
          <mc:Choice Requires="wps">
            <w:drawing>
              <wp:anchor distT="0" distB="0" distL="114300" distR="114300" simplePos="0" relativeHeight="251869184" behindDoc="0" locked="0" layoutInCell="1" allowOverlap="1" wp14:anchorId="72CDB62E" wp14:editId="58D2EADC">
                <wp:simplePos x="0" y="0"/>
                <wp:positionH relativeFrom="margin">
                  <wp:posOffset>1880235</wp:posOffset>
                </wp:positionH>
                <wp:positionV relativeFrom="paragraph">
                  <wp:posOffset>6979920</wp:posOffset>
                </wp:positionV>
                <wp:extent cx="2316988" cy="338554"/>
                <wp:effectExtent l="0" t="0" r="0" b="0"/>
                <wp:wrapNone/>
                <wp:docPr id="530" name="TextBox 5"/>
                <wp:cNvGraphicFramePr/>
                <a:graphic xmlns:a="http://schemas.openxmlformats.org/drawingml/2006/main">
                  <a:graphicData uri="http://schemas.microsoft.com/office/word/2010/wordprocessingShape">
                    <wps:wsp>
                      <wps:cNvSpPr txBox="1"/>
                      <wps:spPr>
                        <a:xfrm>
                          <a:off x="0" y="0"/>
                          <a:ext cx="2316988" cy="338554"/>
                        </a:xfrm>
                        <a:prstGeom prst="rect">
                          <a:avLst/>
                        </a:prstGeom>
                        <a:noFill/>
                      </wps:spPr>
                      <wps:txbx>
                        <w:txbxContent>
                          <w:p w14:paraId="67F3C9C0" w14:textId="77777777" w:rsidR="00057050" w:rsidRDefault="00057050" w:rsidP="002A6DB9">
                            <w:pPr>
                              <w:pStyle w:val="NormalWeb"/>
                              <w:spacing w:before="0" w:beforeAutospacing="0" w:after="0" w:afterAutospacing="0"/>
                              <w:rPr>
                                <w:rFonts w:ascii="Cambria" w:hAnsi="Cambria" w:cstheme="minorBidi"/>
                                <w:color w:val="FFFFFF" w:themeColor="background1"/>
                                <w:kern w:val="24"/>
                                <w:sz w:val="16"/>
                                <w:szCs w:val="16"/>
                              </w:rPr>
                            </w:pPr>
                            <w:r>
                              <w:rPr>
                                <w:rFonts w:ascii="BrushScript Mon" w:hAnsi="BrushScript Mon" w:cstheme="minorBidi"/>
                                <w:color w:val="FFFFFF" w:themeColor="background1"/>
                                <w:kern w:val="24"/>
                                <w:sz w:val="16"/>
                                <w:szCs w:val="16"/>
                              </w:rPr>
                              <w:t>Х</w:t>
                            </w:r>
                            <w:r>
                              <w:rPr>
                                <w:rFonts w:ascii="Cambria" w:hAnsi="Cambria" w:cstheme="minorBidi"/>
                                <w:color w:val="FFFFFF" w:themeColor="background1"/>
                                <w:kern w:val="24"/>
                                <w:sz w:val="16"/>
                                <w:szCs w:val="16"/>
                              </w:rPr>
                              <w:t>өвсгөл аймаг, Тариалан сум</w:t>
                            </w:r>
                          </w:p>
                          <w:p w14:paraId="0E8FCBB4" w14:textId="77777777" w:rsidR="00057050" w:rsidRPr="002A6DB9" w:rsidRDefault="00057050" w:rsidP="002A6DB9">
                            <w:pPr>
                              <w:pStyle w:val="NormalWeb"/>
                              <w:spacing w:before="0" w:beforeAutospacing="0" w:after="0" w:afterAutospacing="0"/>
                              <w:rPr>
                                <w:rFonts w:ascii="Cambria" w:hAnsi="Cambria"/>
                              </w:rPr>
                            </w:pPr>
                            <w:r>
                              <w:rPr>
                                <w:rFonts w:ascii="Cambria" w:hAnsi="Cambria" w:cstheme="minorBidi"/>
                                <w:color w:val="FFFFFF" w:themeColor="background1"/>
                                <w:kern w:val="24"/>
                                <w:sz w:val="16"/>
                                <w:szCs w:val="16"/>
                              </w:rPr>
                              <w:t xml:space="preserve">                            2021 он</w:t>
                            </w:r>
                          </w:p>
                        </w:txbxContent>
                      </wps:txbx>
                      <wps:bodyPr wrap="square" rtlCol="0">
                        <a:spAutoFit/>
                      </wps:bodyPr>
                    </wps:wsp>
                  </a:graphicData>
                </a:graphic>
              </wp:anchor>
            </w:drawing>
          </mc:Choice>
          <mc:Fallback>
            <w:pict>
              <v:shapetype w14:anchorId="72CDB62E" id="_x0000_t202" coordsize="21600,21600" o:spt="202" path="m,l,21600r21600,l21600,xe">
                <v:stroke joinstyle="miter"/>
                <v:path gradientshapeok="t" o:connecttype="rect"/>
              </v:shapetype>
              <v:shape id="TextBox 5" o:spid="_x0000_s1026" type="#_x0000_t202" style="position:absolute;margin-left:148.05pt;margin-top:549.6pt;width:182.45pt;height:26.65pt;z-index:2518691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" filled="f" stroked="f">
                <v:textbox style="mso-fit-shape-to-text:t">
                  <w:txbxContent>
                    <w:p w14:paraId="67F3C9C0" w14:textId="77777777" w:rsidR="00057050" w:rsidRDefault="00057050" w:rsidP="002A6DB9">
                      <w:pPr>
                        <w:pStyle w:val="NormalWeb"/>
                        <w:spacing w:before="0" w:beforeAutospacing="0" w:after="0" w:afterAutospacing="0"/>
                        <w:rPr>
                          <w:rFonts w:ascii="Cambria" w:hAnsi="Cambria" w:cstheme="minorBidi"/>
                          <w:color w:val="FFFFFF" w:themeColor="background1"/>
                          <w:kern w:val="24"/>
                          <w:sz w:val="16"/>
                          <w:szCs w:val="16"/>
                        </w:rPr>
                      </w:pPr>
                      <w:r>
                        <w:rPr>
                          <w:rFonts w:ascii="BrushScript Mon" w:hAnsi="BrushScript Mon" w:cstheme="minorBidi"/>
                          <w:color w:val="FFFFFF" w:themeColor="background1"/>
                          <w:kern w:val="24"/>
                          <w:sz w:val="16"/>
                          <w:szCs w:val="16"/>
                        </w:rPr>
                        <w:t>Х</w:t>
                      </w:r>
                      <w:r>
                        <w:rPr>
                          <w:rFonts w:ascii="Cambria" w:hAnsi="Cambria" w:cstheme="minorBidi"/>
                          <w:color w:val="FFFFFF" w:themeColor="background1"/>
                          <w:kern w:val="24"/>
                          <w:sz w:val="16"/>
                          <w:szCs w:val="16"/>
                        </w:rPr>
                        <w:t>өвсгөл аймаг, Тариалан сум</w:t>
                      </w:r>
                    </w:p>
                    <w:p w14:paraId="0E8FCBB4" w14:textId="77777777" w:rsidR="00057050" w:rsidRPr="002A6DB9" w:rsidRDefault="00057050" w:rsidP="002A6DB9">
                      <w:pPr>
                        <w:pStyle w:val="NormalWeb"/>
                        <w:spacing w:before="0" w:beforeAutospacing="0" w:after="0" w:afterAutospacing="0"/>
                        <w:rPr>
                          <w:rFonts w:ascii="Cambria" w:hAnsi="Cambria"/>
                        </w:rPr>
                      </w:pPr>
                      <w:r>
                        <w:rPr>
                          <w:rFonts w:ascii="Cambria" w:hAnsi="Cambria" w:cstheme="minorBidi"/>
                          <w:color w:val="FFFFFF" w:themeColor="background1"/>
                          <w:kern w:val="24"/>
                          <w:sz w:val="16"/>
                          <w:szCs w:val="16"/>
                        </w:rPr>
                        <w:t xml:space="preserve">                            2021 он</w:t>
                      </w:r>
                    </w:p>
                  </w:txbxContent>
                </v:textbox>
                <w10:wrap anchorx="margin"/>
              </v:shape>
            </w:pict>
          </mc:Fallback>
        </mc:AlternateContent>
      </w:r>
      <w:r w:rsidR="0089438A" w:rsidRPr="00AE355E">
        <w:rPr>
          <w:rFonts w:ascii="Times New Roman" w:eastAsiaTheme="majorEastAsia" w:hAnsi="Times New Roman" w:cs="Times New Roman"/>
          <w:b/>
          <w:bCs/>
          <w:color w:val="153553"/>
        </w:rPr>
        <w:t>Дөрөв. Боловсруулах үйлдвэрлэл</w:t>
      </w:r>
    </w:p>
    <w:p w14:paraId="0305C3A5" w14:textId="5341DE7E" w:rsidR="0089438A" w:rsidRDefault="0089438A" w:rsidP="00592AE7">
      <w:pPr>
        <w:jc w:val="both"/>
        <w:rPr>
          <w:rFonts w:cs="Arial"/>
          <w:lang w:val="mn-MN"/>
        </w:rPr>
      </w:pPr>
    </w:p>
    <w:p w14:paraId="450C95CC" w14:textId="77777777" w:rsidR="003B797F" w:rsidRPr="003B797F" w:rsidRDefault="005D7D27" w:rsidP="003B797F">
      <w:pPr>
        <w:ind w:firstLine="360"/>
        <w:jc w:val="both"/>
        <w:rPr>
          <w:rFonts w:ascii="Times New Roman" w:hAnsi="Times New Roman" w:cs="Times New Roman"/>
          <w:lang w:val="mn-MN"/>
        </w:rPr>
      </w:pPr>
      <w:r w:rsidRPr="005D7D27">
        <w:rPr>
          <w:rFonts w:ascii="Times New Roman" w:hAnsi="Times New Roman" w:cs="Times New Roman"/>
          <w:lang w:val="mn-MN"/>
        </w:rPr>
        <w:t>Монгол улсын хэмжээнд 2021оны намрын ургацын чанарын үзүүлэлтүүд нь т</w:t>
      </w:r>
      <w:r w:rsidR="003B797F" w:rsidRPr="003B797F">
        <w:rPr>
          <w:rFonts w:ascii="Times New Roman" w:hAnsi="Times New Roman" w:cs="Times New Roman"/>
          <w:lang w:val="mn-MN"/>
        </w:rPr>
        <w:t>өдийлөн</w:t>
      </w:r>
      <w:r w:rsidRPr="005D7D27">
        <w:rPr>
          <w:rFonts w:ascii="Times New Roman" w:hAnsi="Times New Roman" w:cs="Times New Roman"/>
          <w:lang w:val="mn-MN"/>
        </w:rPr>
        <w:t xml:space="preserve"> сайнгүй байсан </w:t>
      </w:r>
      <w:r w:rsidR="003B797F" w:rsidRPr="003B797F">
        <w:rPr>
          <w:rFonts w:ascii="Times New Roman" w:hAnsi="Times New Roman" w:cs="Times New Roman"/>
          <w:lang w:val="mn-MN"/>
        </w:rPr>
        <w:t>ч</w:t>
      </w:r>
      <w:r w:rsidRPr="005D7D27">
        <w:rPr>
          <w:rFonts w:ascii="Times New Roman" w:hAnsi="Times New Roman" w:cs="Times New Roman"/>
          <w:lang w:val="mn-MN"/>
        </w:rPr>
        <w:t xml:space="preserve"> уламжлалт сар шинийн баярын гурил БГ-055 ангиллын гурилыг тодорхой хэмжээгээр </w:t>
      </w:r>
      <w:r w:rsidR="003B797F" w:rsidRPr="003B797F">
        <w:rPr>
          <w:rFonts w:ascii="Times New Roman" w:hAnsi="Times New Roman" w:cs="Times New Roman"/>
          <w:lang w:val="mn-MN"/>
        </w:rPr>
        <w:t xml:space="preserve">чанартай </w:t>
      </w:r>
      <w:r w:rsidRPr="005D7D27">
        <w:rPr>
          <w:rFonts w:ascii="Times New Roman" w:hAnsi="Times New Roman" w:cs="Times New Roman"/>
          <w:lang w:val="mn-MN"/>
        </w:rPr>
        <w:t>үйлдвэрлэсэн нь хэрэглэгчидийн таашаалд нийцэ</w:t>
      </w:r>
      <w:r w:rsidR="003B797F" w:rsidRPr="003B797F">
        <w:rPr>
          <w:rFonts w:ascii="Times New Roman" w:hAnsi="Times New Roman" w:cs="Times New Roman"/>
          <w:lang w:val="mn-MN"/>
        </w:rPr>
        <w:t>ж маш их эрэлттэй байлаа.</w:t>
      </w:r>
      <w:r w:rsidRPr="005D7D27">
        <w:rPr>
          <w:rFonts w:ascii="Times New Roman" w:hAnsi="Times New Roman" w:cs="Times New Roman"/>
          <w:lang w:val="mn-MN"/>
        </w:rPr>
        <w:t xml:space="preserve">  </w:t>
      </w:r>
    </w:p>
    <w:p w14:paraId="0A0292C7" w14:textId="77777777" w:rsidR="00C00A1D" w:rsidRDefault="009A3886" w:rsidP="003B797F">
      <w:pPr>
        <w:ind w:firstLine="360"/>
        <w:jc w:val="both"/>
        <w:rPr>
          <w:rFonts w:ascii="Times New Roman" w:hAnsi="Times New Roman" w:cs="Times New Roman"/>
          <w:lang w:val="mn-MN"/>
        </w:rPr>
      </w:pPr>
      <w:r>
        <w:rPr>
          <w:rFonts w:ascii="Times New Roman" w:hAnsi="Times New Roman" w:cs="Times New Roman"/>
          <w:lang w:val="mn-MN"/>
        </w:rPr>
        <w:t xml:space="preserve">Компани </w:t>
      </w:r>
      <w:r w:rsidRPr="003B797F">
        <w:rPr>
          <w:rFonts w:ascii="Times New Roman" w:hAnsi="Times New Roman" w:cs="Times New Roman"/>
        </w:rPr>
        <w:t xml:space="preserve">2022 </w:t>
      </w:r>
      <w:proofErr w:type="spellStart"/>
      <w:r w:rsidRPr="003B797F">
        <w:rPr>
          <w:rFonts w:ascii="Times New Roman" w:hAnsi="Times New Roman" w:cs="Times New Roman"/>
        </w:rPr>
        <w:t>оны</w:t>
      </w:r>
      <w:proofErr w:type="spellEnd"/>
      <w:r w:rsidRPr="003B797F">
        <w:rPr>
          <w:rFonts w:ascii="Times New Roman" w:hAnsi="Times New Roman" w:cs="Times New Roman"/>
        </w:rPr>
        <w:t xml:space="preserve"> </w:t>
      </w:r>
      <w:proofErr w:type="spellStart"/>
      <w:r w:rsidRPr="003B797F">
        <w:rPr>
          <w:rFonts w:ascii="Times New Roman" w:hAnsi="Times New Roman" w:cs="Times New Roman"/>
        </w:rPr>
        <w:t>эхнии</w:t>
      </w:r>
      <w:proofErr w:type="spellEnd"/>
      <w:r w:rsidRPr="003B797F">
        <w:rPr>
          <w:rFonts w:ascii="Times New Roman" w:hAnsi="Times New Roman" w:cs="Times New Roman"/>
        </w:rPr>
        <w:t xml:space="preserve">̆ </w:t>
      </w:r>
      <w:proofErr w:type="spellStart"/>
      <w:r w:rsidRPr="003B797F">
        <w:rPr>
          <w:rFonts w:ascii="Times New Roman" w:hAnsi="Times New Roman" w:cs="Times New Roman"/>
        </w:rPr>
        <w:t>хагас</w:t>
      </w:r>
      <w:proofErr w:type="spellEnd"/>
      <w:r w:rsidRPr="003B797F">
        <w:rPr>
          <w:rFonts w:ascii="Times New Roman" w:hAnsi="Times New Roman" w:cs="Times New Roman"/>
        </w:rPr>
        <w:t xml:space="preserve"> </w:t>
      </w:r>
      <w:proofErr w:type="spellStart"/>
      <w:r w:rsidRPr="003B797F">
        <w:rPr>
          <w:rFonts w:ascii="Times New Roman" w:hAnsi="Times New Roman" w:cs="Times New Roman"/>
        </w:rPr>
        <w:t>жилд</w:t>
      </w:r>
      <w:proofErr w:type="spellEnd"/>
      <w:r>
        <w:rPr>
          <w:rFonts w:ascii="Times New Roman" w:hAnsi="Times New Roman" w:cs="Times New Roman"/>
          <w:lang w:val="mn-MN"/>
        </w:rPr>
        <w:t xml:space="preserve"> үйлдэрлэлийн тасралтгүй байдлыг ханган ажиллаж нийт</w:t>
      </w:r>
      <w:r w:rsidR="003B797F" w:rsidRPr="003B797F">
        <w:rPr>
          <w:rFonts w:ascii="Times New Roman" w:hAnsi="Times New Roman" w:cs="Times New Roman"/>
          <w:lang w:val="mn-MN"/>
        </w:rPr>
        <w:t xml:space="preserve"> </w:t>
      </w:r>
      <w:r w:rsidR="00C87463" w:rsidRPr="003B797F">
        <w:rPr>
          <w:rFonts w:ascii="Times New Roman" w:hAnsi="Times New Roman" w:cs="Times New Roman"/>
        </w:rPr>
        <w:t>4</w:t>
      </w:r>
      <w:r w:rsidR="0089438A" w:rsidRPr="003B797F">
        <w:rPr>
          <w:rFonts w:ascii="Times New Roman" w:hAnsi="Times New Roman" w:cs="Times New Roman"/>
        </w:rPr>
        <w:t>.</w:t>
      </w:r>
      <w:r w:rsidR="00C87463" w:rsidRPr="003B797F">
        <w:rPr>
          <w:rFonts w:ascii="Times New Roman" w:hAnsi="Times New Roman" w:cs="Times New Roman"/>
        </w:rPr>
        <w:t>9</w:t>
      </w:r>
      <w:r w:rsidR="0089438A" w:rsidRPr="003B797F">
        <w:rPr>
          <w:rFonts w:ascii="Times New Roman" w:hAnsi="Times New Roman" w:cs="Times New Roman"/>
        </w:rPr>
        <w:t xml:space="preserve"> </w:t>
      </w:r>
      <w:proofErr w:type="spellStart"/>
      <w:r w:rsidR="0089438A" w:rsidRPr="003B797F">
        <w:rPr>
          <w:rFonts w:ascii="Times New Roman" w:hAnsi="Times New Roman" w:cs="Times New Roman"/>
        </w:rPr>
        <w:t>мян</w:t>
      </w:r>
      <w:proofErr w:type="spellEnd"/>
      <w:r w:rsidR="0089438A" w:rsidRPr="003B797F">
        <w:rPr>
          <w:rFonts w:ascii="Times New Roman" w:hAnsi="Times New Roman" w:cs="Times New Roman"/>
        </w:rPr>
        <w:t xml:space="preserve"> </w:t>
      </w:r>
      <w:proofErr w:type="spellStart"/>
      <w:r w:rsidR="0089438A" w:rsidRPr="003B797F">
        <w:rPr>
          <w:rFonts w:ascii="Times New Roman" w:hAnsi="Times New Roman" w:cs="Times New Roman"/>
        </w:rPr>
        <w:t>тн</w:t>
      </w:r>
      <w:proofErr w:type="spellEnd"/>
      <w:r w:rsidR="0089438A" w:rsidRPr="003B797F">
        <w:rPr>
          <w:rFonts w:ascii="Times New Roman" w:hAnsi="Times New Roman" w:cs="Times New Roman"/>
        </w:rPr>
        <w:t xml:space="preserve"> </w:t>
      </w:r>
      <w:proofErr w:type="spellStart"/>
      <w:r w:rsidR="0089438A" w:rsidRPr="003B797F">
        <w:rPr>
          <w:rFonts w:ascii="Times New Roman" w:hAnsi="Times New Roman" w:cs="Times New Roman"/>
        </w:rPr>
        <w:t>буудаи</w:t>
      </w:r>
      <w:proofErr w:type="spellEnd"/>
      <w:r w:rsidR="0089438A" w:rsidRPr="003B797F">
        <w:rPr>
          <w:rFonts w:ascii="Times New Roman" w:hAnsi="Times New Roman" w:cs="Times New Roman"/>
        </w:rPr>
        <w:t xml:space="preserve">̆ </w:t>
      </w:r>
      <w:proofErr w:type="spellStart"/>
      <w:r w:rsidR="0089438A" w:rsidRPr="003B797F">
        <w:rPr>
          <w:rFonts w:ascii="Times New Roman" w:hAnsi="Times New Roman" w:cs="Times New Roman"/>
        </w:rPr>
        <w:t>тээрэмдэж</w:t>
      </w:r>
      <w:proofErr w:type="spellEnd"/>
      <w:r w:rsidR="00A956C4" w:rsidRPr="003B797F">
        <w:rPr>
          <w:rFonts w:ascii="Times New Roman" w:hAnsi="Times New Roman" w:cs="Times New Roman"/>
        </w:rPr>
        <w:t>,</w:t>
      </w:r>
      <w:r w:rsidR="0089438A" w:rsidRPr="003B797F">
        <w:rPr>
          <w:rFonts w:ascii="Times New Roman" w:hAnsi="Times New Roman" w:cs="Times New Roman"/>
        </w:rPr>
        <w:t xml:space="preserve">  </w:t>
      </w:r>
      <w:r w:rsidR="00626FD7" w:rsidRPr="003B797F">
        <w:rPr>
          <w:rFonts w:ascii="Times New Roman" w:hAnsi="Times New Roman" w:cs="Times New Roman"/>
        </w:rPr>
        <w:t>3</w:t>
      </w:r>
      <w:r w:rsidR="0089438A" w:rsidRPr="003B797F">
        <w:rPr>
          <w:rFonts w:ascii="Times New Roman" w:hAnsi="Times New Roman" w:cs="Times New Roman"/>
        </w:rPr>
        <w:t>.</w:t>
      </w:r>
      <w:r w:rsidR="00626FD7" w:rsidRPr="003B797F">
        <w:rPr>
          <w:rFonts w:ascii="Times New Roman" w:hAnsi="Times New Roman" w:cs="Times New Roman"/>
        </w:rPr>
        <w:t>6</w:t>
      </w:r>
      <w:r w:rsidR="0089438A" w:rsidRPr="003B797F">
        <w:rPr>
          <w:rFonts w:ascii="Times New Roman" w:hAnsi="Times New Roman" w:cs="Times New Roman"/>
        </w:rPr>
        <w:t xml:space="preserve"> </w:t>
      </w:r>
      <w:proofErr w:type="spellStart"/>
      <w:r w:rsidR="0089438A" w:rsidRPr="003B797F">
        <w:rPr>
          <w:rFonts w:ascii="Times New Roman" w:hAnsi="Times New Roman" w:cs="Times New Roman"/>
        </w:rPr>
        <w:t>мян.тн</w:t>
      </w:r>
      <w:proofErr w:type="spellEnd"/>
      <w:r w:rsidR="00A956C4" w:rsidRPr="003B797F">
        <w:rPr>
          <w:rFonts w:ascii="Times New Roman" w:hAnsi="Times New Roman" w:cs="Times New Roman"/>
        </w:rPr>
        <w:t xml:space="preserve"> </w:t>
      </w:r>
      <w:proofErr w:type="spellStart"/>
      <w:r w:rsidR="00A956C4" w:rsidRPr="003B797F">
        <w:rPr>
          <w:rFonts w:ascii="Times New Roman" w:hAnsi="Times New Roman" w:cs="Times New Roman"/>
        </w:rPr>
        <w:t>гурил</w:t>
      </w:r>
      <w:proofErr w:type="spellEnd"/>
      <w:r w:rsidR="0089438A" w:rsidRPr="003B797F">
        <w:rPr>
          <w:rFonts w:ascii="Times New Roman" w:hAnsi="Times New Roman" w:cs="Times New Roman"/>
        </w:rPr>
        <w:t xml:space="preserve">, </w:t>
      </w:r>
      <w:r w:rsidR="00A956C4" w:rsidRPr="003B797F">
        <w:rPr>
          <w:rFonts w:ascii="Times New Roman" w:hAnsi="Times New Roman" w:cs="Times New Roman"/>
        </w:rPr>
        <w:t xml:space="preserve">0.9 </w:t>
      </w:r>
      <w:proofErr w:type="spellStart"/>
      <w:r w:rsidR="00A956C4" w:rsidRPr="003B797F">
        <w:rPr>
          <w:rFonts w:ascii="Times New Roman" w:hAnsi="Times New Roman" w:cs="Times New Roman"/>
        </w:rPr>
        <w:t>мян</w:t>
      </w:r>
      <w:proofErr w:type="spellEnd"/>
      <w:r w:rsidR="00A956C4" w:rsidRPr="003B797F">
        <w:rPr>
          <w:rFonts w:ascii="Times New Roman" w:hAnsi="Times New Roman" w:cs="Times New Roman"/>
        </w:rPr>
        <w:t xml:space="preserve"> </w:t>
      </w:r>
      <w:proofErr w:type="spellStart"/>
      <w:r w:rsidR="00A956C4" w:rsidRPr="003B797F">
        <w:rPr>
          <w:rFonts w:ascii="Times New Roman" w:hAnsi="Times New Roman" w:cs="Times New Roman"/>
        </w:rPr>
        <w:t>тн</w:t>
      </w:r>
      <w:proofErr w:type="spellEnd"/>
      <w:r w:rsidR="00A956C4" w:rsidRPr="003B797F">
        <w:rPr>
          <w:rFonts w:ascii="Times New Roman" w:hAnsi="Times New Roman" w:cs="Times New Roman"/>
        </w:rPr>
        <w:t xml:space="preserve"> </w:t>
      </w:r>
      <w:proofErr w:type="spellStart"/>
      <w:r w:rsidR="0089438A" w:rsidRPr="003B797F">
        <w:rPr>
          <w:rFonts w:ascii="Times New Roman" w:hAnsi="Times New Roman" w:cs="Times New Roman"/>
        </w:rPr>
        <w:t>тэжээлийн</w:t>
      </w:r>
      <w:proofErr w:type="spellEnd"/>
      <w:r w:rsidR="0089438A" w:rsidRPr="003B797F">
        <w:rPr>
          <w:rFonts w:ascii="Times New Roman" w:hAnsi="Times New Roman" w:cs="Times New Roman"/>
        </w:rPr>
        <w:t xml:space="preserve"> </w:t>
      </w:r>
      <w:proofErr w:type="spellStart"/>
      <w:r w:rsidR="0089438A" w:rsidRPr="003B797F">
        <w:rPr>
          <w:rFonts w:ascii="Times New Roman" w:hAnsi="Times New Roman" w:cs="Times New Roman"/>
        </w:rPr>
        <w:t>хивэг</w:t>
      </w:r>
      <w:proofErr w:type="spellEnd"/>
      <w:r w:rsidR="0089438A" w:rsidRPr="003B797F">
        <w:rPr>
          <w:rFonts w:ascii="Times New Roman" w:hAnsi="Times New Roman" w:cs="Times New Roman"/>
        </w:rPr>
        <w:t xml:space="preserve"> </w:t>
      </w:r>
      <w:proofErr w:type="spellStart"/>
      <w:r w:rsidR="0089438A" w:rsidRPr="003B797F">
        <w:rPr>
          <w:rFonts w:ascii="Times New Roman" w:hAnsi="Times New Roman" w:cs="Times New Roman"/>
        </w:rPr>
        <w:t>тус</w:t>
      </w:r>
      <w:proofErr w:type="spellEnd"/>
      <w:r w:rsidR="0089438A" w:rsidRPr="003B797F">
        <w:rPr>
          <w:rFonts w:ascii="Times New Roman" w:hAnsi="Times New Roman" w:cs="Times New Roman"/>
        </w:rPr>
        <w:t xml:space="preserve"> </w:t>
      </w:r>
      <w:proofErr w:type="spellStart"/>
      <w:r w:rsidR="0089438A" w:rsidRPr="003B797F">
        <w:rPr>
          <w:rFonts w:ascii="Times New Roman" w:hAnsi="Times New Roman" w:cs="Times New Roman"/>
        </w:rPr>
        <w:t>тус</w:t>
      </w:r>
      <w:proofErr w:type="spellEnd"/>
      <w:r w:rsidR="0089438A" w:rsidRPr="003B797F">
        <w:rPr>
          <w:rFonts w:ascii="Times New Roman" w:hAnsi="Times New Roman" w:cs="Times New Roman"/>
        </w:rPr>
        <w:t xml:space="preserve"> </w:t>
      </w:r>
      <w:proofErr w:type="spellStart"/>
      <w:r w:rsidR="0089438A" w:rsidRPr="003B797F">
        <w:rPr>
          <w:rFonts w:ascii="Times New Roman" w:hAnsi="Times New Roman" w:cs="Times New Roman"/>
        </w:rPr>
        <w:t>үйлдвэрлэсэн</w:t>
      </w:r>
      <w:proofErr w:type="spellEnd"/>
      <w:r w:rsidR="0089438A" w:rsidRPr="003B797F">
        <w:rPr>
          <w:rFonts w:ascii="Times New Roman" w:hAnsi="Times New Roman" w:cs="Times New Roman"/>
        </w:rPr>
        <w:t xml:space="preserve"> </w:t>
      </w:r>
      <w:proofErr w:type="spellStart"/>
      <w:r w:rsidR="0089438A" w:rsidRPr="003B797F">
        <w:rPr>
          <w:rFonts w:ascii="Times New Roman" w:hAnsi="Times New Roman" w:cs="Times New Roman"/>
        </w:rPr>
        <w:t>байна</w:t>
      </w:r>
      <w:proofErr w:type="spellEnd"/>
      <w:r w:rsidR="0089438A" w:rsidRPr="003B797F">
        <w:rPr>
          <w:rFonts w:ascii="Times New Roman" w:hAnsi="Times New Roman" w:cs="Times New Roman"/>
        </w:rPr>
        <w:t>.</w:t>
      </w:r>
      <w:r w:rsidR="00C00A1D">
        <w:rPr>
          <w:rFonts w:ascii="Times New Roman" w:hAnsi="Times New Roman" w:cs="Times New Roman"/>
          <w:lang w:val="mn-MN"/>
        </w:rPr>
        <w:t xml:space="preserve"> </w:t>
      </w:r>
    </w:p>
    <w:p w14:paraId="368F512B" w14:textId="3241F341" w:rsidR="00A50DDA" w:rsidRPr="00C00A1D" w:rsidRDefault="00C00A1D" w:rsidP="003B797F">
      <w:pPr>
        <w:ind w:firstLine="360"/>
        <w:jc w:val="both"/>
        <w:rPr>
          <w:rFonts w:ascii="Times New Roman" w:hAnsi="Times New Roman" w:cs="Times New Roman"/>
          <w:lang w:val="mn-MN"/>
        </w:rPr>
      </w:pPr>
      <w:r>
        <w:rPr>
          <w:rFonts w:ascii="Times New Roman" w:hAnsi="Times New Roman" w:cs="Times New Roman"/>
          <w:lang w:val="mn-MN"/>
        </w:rPr>
        <w:t xml:space="preserve">Үйлдвэрлэлтийн хэмжээ оноор, бүтээгдэхүүний төрлөөр </w:t>
      </w:r>
    </w:p>
    <w:p w14:paraId="70F3F640" w14:textId="77777777" w:rsidR="003B797F" w:rsidRPr="003B797F" w:rsidRDefault="003B797F" w:rsidP="003B797F">
      <w:pPr>
        <w:ind w:firstLine="360"/>
        <w:jc w:val="both"/>
        <w:rPr>
          <w:rFonts w:ascii="Times New Roman" w:hAnsi="Times New Roman" w:cs="Times New Roman"/>
          <w:lang w:val="mn-MN"/>
        </w:rPr>
      </w:pPr>
    </w:p>
    <w:tbl>
      <w:tblPr>
        <w:tblStyle w:val="TableGrid"/>
        <w:tblW w:w="0" w:type="auto"/>
        <w:tblInd w:w="1555" w:type="dxa"/>
        <w:tblLook w:val="04A0" w:firstRow="1" w:lastRow="0" w:firstColumn="1" w:lastColumn="0" w:noHBand="0" w:noVBand="1"/>
      </w:tblPr>
      <w:tblGrid>
        <w:gridCol w:w="2551"/>
        <w:gridCol w:w="1701"/>
        <w:gridCol w:w="1559"/>
      </w:tblGrid>
      <w:tr w:rsidR="008C238D" w:rsidRPr="003B797F" w14:paraId="45025876" w14:textId="77777777" w:rsidTr="008C238D">
        <w:tc>
          <w:tcPr>
            <w:tcW w:w="2551" w:type="dxa"/>
          </w:tcPr>
          <w:p w14:paraId="1611F1B7" w14:textId="77777777" w:rsidR="008C238D" w:rsidRPr="003B797F" w:rsidRDefault="008C238D" w:rsidP="008C238D">
            <w:pPr>
              <w:pStyle w:val="NormalWeb"/>
              <w:jc w:val="both"/>
              <w:rPr>
                <w:sz w:val="22"/>
                <w:szCs w:val="22"/>
              </w:rPr>
            </w:pPr>
          </w:p>
        </w:tc>
        <w:tc>
          <w:tcPr>
            <w:tcW w:w="1701" w:type="dxa"/>
          </w:tcPr>
          <w:p w14:paraId="4972B666" w14:textId="07D0975B" w:rsidR="008C238D" w:rsidRPr="003B797F" w:rsidRDefault="008C238D" w:rsidP="008C238D">
            <w:pPr>
              <w:pStyle w:val="NormalWeb"/>
              <w:jc w:val="center"/>
              <w:rPr>
                <w:sz w:val="22"/>
                <w:szCs w:val="22"/>
                <w:lang w:val="en-US"/>
              </w:rPr>
            </w:pPr>
            <w:r w:rsidRPr="003B797F">
              <w:rPr>
                <w:sz w:val="22"/>
                <w:szCs w:val="22"/>
                <w:lang w:val="en-US"/>
              </w:rPr>
              <w:t>2021</w:t>
            </w:r>
          </w:p>
        </w:tc>
        <w:tc>
          <w:tcPr>
            <w:tcW w:w="1559" w:type="dxa"/>
          </w:tcPr>
          <w:p w14:paraId="50CC3461" w14:textId="2A936F30" w:rsidR="008C238D" w:rsidRPr="003B797F" w:rsidRDefault="008C238D" w:rsidP="008C238D">
            <w:pPr>
              <w:pStyle w:val="NormalWeb"/>
              <w:jc w:val="center"/>
              <w:rPr>
                <w:sz w:val="22"/>
                <w:szCs w:val="22"/>
                <w:lang w:val="en-US"/>
              </w:rPr>
            </w:pPr>
            <w:r w:rsidRPr="003B797F">
              <w:rPr>
                <w:sz w:val="22"/>
                <w:szCs w:val="22"/>
                <w:lang w:val="en-US"/>
              </w:rPr>
              <w:t>2022</w:t>
            </w:r>
          </w:p>
        </w:tc>
      </w:tr>
      <w:tr w:rsidR="008C238D" w:rsidRPr="003B797F" w14:paraId="300C8FA2" w14:textId="77777777" w:rsidTr="008C238D">
        <w:tc>
          <w:tcPr>
            <w:tcW w:w="2551" w:type="dxa"/>
          </w:tcPr>
          <w:p w14:paraId="06087DF0" w14:textId="7E9DD737" w:rsidR="008C238D" w:rsidRPr="003B797F" w:rsidRDefault="008C238D" w:rsidP="008C238D">
            <w:pPr>
              <w:pStyle w:val="NormalWeb"/>
              <w:jc w:val="both"/>
              <w:rPr>
                <w:sz w:val="22"/>
                <w:szCs w:val="22"/>
              </w:rPr>
            </w:pPr>
            <w:r w:rsidRPr="003B797F">
              <w:rPr>
                <w:sz w:val="22"/>
                <w:szCs w:val="22"/>
              </w:rPr>
              <w:t>Бүхэл үр, дээд гурил</w:t>
            </w:r>
          </w:p>
        </w:tc>
        <w:tc>
          <w:tcPr>
            <w:tcW w:w="1701" w:type="dxa"/>
          </w:tcPr>
          <w:p w14:paraId="0ED41637" w14:textId="6E23AC26" w:rsidR="008C238D" w:rsidRPr="003B797F" w:rsidRDefault="008664F6" w:rsidP="004F6B54">
            <w:pPr>
              <w:pStyle w:val="NormalWeb"/>
              <w:jc w:val="right"/>
              <w:rPr>
                <w:sz w:val="22"/>
                <w:szCs w:val="22"/>
                <w:lang w:val="en-US"/>
              </w:rPr>
            </w:pPr>
            <w:r w:rsidRPr="003B797F">
              <w:rPr>
                <w:sz w:val="22"/>
                <w:szCs w:val="22"/>
                <w:lang w:val="en-US"/>
              </w:rPr>
              <w:t>304,7</w:t>
            </w:r>
          </w:p>
        </w:tc>
        <w:tc>
          <w:tcPr>
            <w:tcW w:w="1559" w:type="dxa"/>
          </w:tcPr>
          <w:p w14:paraId="7964EE08" w14:textId="6DD8DFC5" w:rsidR="008C238D" w:rsidRPr="003B797F" w:rsidRDefault="008C238D" w:rsidP="00AB7CA8">
            <w:pPr>
              <w:pStyle w:val="NormalWeb"/>
              <w:jc w:val="right"/>
              <w:rPr>
                <w:sz w:val="22"/>
                <w:szCs w:val="22"/>
                <w:lang w:val="en-US"/>
              </w:rPr>
            </w:pPr>
            <w:r w:rsidRPr="003B797F">
              <w:rPr>
                <w:sz w:val="22"/>
                <w:szCs w:val="22"/>
                <w:lang w:val="en-US"/>
              </w:rPr>
              <w:t>4</w:t>
            </w:r>
            <w:r w:rsidR="00EE422F" w:rsidRPr="003B797F">
              <w:rPr>
                <w:sz w:val="22"/>
                <w:szCs w:val="22"/>
                <w:lang w:val="en-US"/>
              </w:rPr>
              <w:t>40</w:t>
            </w:r>
            <w:r w:rsidRPr="003B797F">
              <w:rPr>
                <w:sz w:val="22"/>
                <w:szCs w:val="22"/>
                <w:lang w:val="en-US"/>
              </w:rPr>
              <w:t>,</w:t>
            </w:r>
            <w:r w:rsidR="00EE422F" w:rsidRPr="003B797F">
              <w:rPr>
                <w:sz w:val="22"/>
                <w:szCs w:val="22"/>
                <w:lang w:val="en-US"/>
              </w:rPr>
              <w:t>0</w:t>
            </w:r>
          </w:p>
        </w:tc>
      </w:tr>
      <w:tr w:rsidR="008C238D" w:rsidRPr="003B797F" w14:paraId="79E8A90A" w14:textId="77777777" w:rsidTr="008C238D">
        <w:tc>
          <w:tcPr>
            <w:tcW w:w="2551" w:type="dxa"/>
          </w:tcPr>
          <w:p w14:paraId="6CEF14E3" w14:textId="34099EB7" w:rsidR="008C238D" w:rsidRPr="003B797F" w:rsidRDefault="008C238D" w:rsidP="008C238D">
            <w:pPr>
              <w:pStyle w:val="NormalWeb"/>
              <w:jc w:val="both"/>
              <w:rPr>
                <w:sz w:val="22"/>
                <w:szCs w:val="22"/>
              </w:rPr>
            </w:pPr>
            <w:r w:rsidRPr="003B797F">
              <w:rPr>
                <w:sz w:val="22"/>
                <w:szCs w:val="22"/>
              </w:rPr>
              <w:t>1-р гурил</w:t>
            </w:r>
          </w:p>
        </w:tc>
        <w:tc>
          <w:tcPr>
            <w:tcW w:w="1701" w:type="dxa"/>
          </w:tcPr>
          <w:p w14:paraId="2B013CE8" w14:textId="42D1B760" w:rsidR="008C238D" w:rsidRPr="003B797F" w:rsidRDefault="008664F6" w:rsidP="004F6B54">
            <w:pPr>
              <w:pStyle w:val="NormalWeb"/>
              <w:jc w:val="right"/>
              <w:rPr>
                <w:sz w:val="22"/>
                <w:szCs w:val="22"/>
                <w:lang w:val="en-US"/>
              </w:rPr>
            </w:pPr>
            <w:r w:rsidRPr="003B797F">
              <w:rPr>
                <w:sz w:val="22"/>
                <w:szCs w:val="22"/>
                <w:lang w:val="en-US"/>
              </w:rPr>
              <w:t>1619,2</w:t>
            </w:r>
          </w:p>
        </w:tc>
        <w:tc>
          <w:tcPr>
            <w:tcW w:w="1559" w:type="dxa"/>
          </w:tcPr>
          <w:p w14:paraId="698A4E3F" w14:textId="3EAF9276" w:rsidR="008C238D" w:rsidRPr="003B797F" w:rsidRDefault="00EE422F" w:rsidP="00AB7CA8">
            <w:pPr>
              <w:pStyle w:val="NormalWeb"/>
              <w:jc w:val="right"/>
              <w:rPr>
                <w:sz w:val="22"/>
                <w:szCs w:val="22"/>
                <w:lang w:val="en-US"/>
              </w:rPr>
            </w:pPr>
            <w:r w:rsidRPr="003B797F">
              <w:rPr>
                <w:sz w:val="22"/>
                <w:szCs w:val="22"/>
                <w:lang w:val="en-US"/>
              </w:rPr>
              <w:t>29</w:t>
            </w:r>
            <w:r w:rsidR="008C238D" w:rsidRPr="003B797F">
              <w:rPr>
                <w:sz w:val="22"/>
                <w:szCs w:val="22"/>
                <w:lang w:val="en-US"/>
              </w:rPr>
              <w:t>46,</w:t>
            </w:r>
            <w:r w:rsidRPr="003B797F">
              <w:rPr>
                <w:sz w:val="22"/>
                <w:szCs w:val="22"/>
                <w:lang w:val="en-US"/>
              </w:rPr>
              <w:t>2</w:t>
            </w:r>
          </w:p>
        </w:tc>
      </w:tr>
      <w:tr w:rsidR="008C238D" w:rsidRPr="003B797F" w14:paraId="72310844" w14:textId="77777777" w:rsidTr="008C238D">
        <w:tc>
          <w:tcPr>
            <w:tcW w:w="2551" w:type="dxa"/>
          </w:tcPr>
          <w:p w14:paraId="6DA9E2E2" w14:textId="69D92262" w:rsidR="008C238D" w:rsidRPr="003B797F" w:rsidRDefault="008C238D" w:rsidP="008C238D">
            <w:pPr>
              <w:pStyle w:val="NormalWeb"/>
              <w:jc w:val="both"/>
              <w:rPr>
                <w:sz w:val="22"/>
                <w:szCs w:val="22"/>
              </w:rPr>
            </w:pPr>
            <w:r w:rsidRPr="003B797F">
              <w:rPr>
                <w:sz w:val="22"/>
                <w:szCs w:val="22"/>
              </w:rPr>
              <w:t>2</w:t>
            </w:r>
            <w:r w:rsidR="00EE422F" w:rsidRPr="003B797F">
              <w:rPr>
                <w:sz w:val="22"/>
                <w:szCs w:val="22"/>
                <w:lang w:val="en-US"/>
              </w:rPr>
              <w:t>,3</w:t>
            </w:r>
            <w:r w:rsidRPr="003B797F">
              <w:rPr>
                <w:sz w:val="22"/>
                <w:szCs w:val="22"/>
              </w:rPr>
              <w:t>-р гурил</w:t>
            </w:r>
          </w:p>
        </w:tc>
        <w:tc>
          <w:tcPr>
            <w:tcW w:w="1701" w:type="dxa"/>
          </w:tcPr>
          <w:p w14:paraId="2971FADA" w14:textId="5D04F84C" w:rsidR="008C238D" w:rsidRPr="003B797F" w:rsidRDefault="008664F6" w:rsidP="004F6B54">
            <w:pPr>
              <w:pStyle w:val="NormalWeb"/>
              <w:jc w:val="right"/>
              <w:rPr>
                <w:sz w:val="22"/>
                <w:szCs w:val="22"/>
                <w:lang w:val="en-US"/>
              </w:rPr>
            </w:pPr>
            <w:r w:rsidRPr="003B797F">
              <w:rPr>
                <w:sz w:val="22"/>
                <w:szCs w:val="22"/>
                <w:lang w:val="en-US"/>
              </w:rPr>
              <w:t>1</w:t>
            </w:r>
            <w:r w:rsidR="00EE422F" w:rsidRPr="003B797F">
              <w:rPr>
                <w:sz w:val="22"/>
                <w:szCs w:val="22"/>
                <w:lang w:val="en-US"/>
              </w:rPr>
              <w:t>3</w:t>
            </w:r>
            <w:r w:rsidRPr="003B797F">
              <w:rPr>
                <w:sz w:val="22"/>
                <w:szCs w:val="22"/>
                <w:lang w:val="en-US"/>
              </w:rPr>
              <w:t>6,</w:t>
            </w:r>
            <w:r w:rsidR="00EE422F" w:rsidRPr="003B797F">
              <w:rPr>
                <w:sz w:val="22"/>
                <w:szCs w:val="22"/>
                <w:lang w:val="en-US"/>
              </w:rPr>
              <w:t>7</w:t>
            </w:r>
          </w:p>
        </w:tc>
        <w:tc>
          <w:tcPr>
            <w:tcW w:w="1559" w:type="dxa"/>
          </w:tcPr>
          <w:p w14:paraId="14B155B0" w14:textId="7B312E2C" w:rsidR="008C238D" w:rsidRPr="003B797F" w:rsidRDefault="00AB7CA8" w:rsidP="00AB7CA8">
            <w:pPr>
              <w:pStyle w:val="NormalWeb"/>
              <w:jc w:val="right"/>
              <w:rPr>
                <w:sz w:val="22"/>
                <w:szCs w:val="22"/>
                <w:lang w:val="en-US"/>
              </w:rPr>
            </w:pPr>
            <w:r w:rsidRPr="003B797F">
              <w:rPr>
                <w:sz w:val="22"/>
                <w:szCs w:val="22"/>
                <w:lang w:val="en-US"/>
              </w:rPr>
              <w:t>1</w:t>
            </w:r>
            <w:r w:rsidR="004F6B54" w:rsidRPr="003B797F">
              <w:rPr>
                <w:sz w:val="22"/>
                <w:szCs w:val="22"/>
                <w:lang w:val="en-US"/>
              </w:rPr>
              <w:t>8</w:t>
            </w:r>
            <w:r w:rsidRPr="003B797F">
              <w:rPr>
                <w:sz w:val="22"/>
                <w:szCs w:val="22"/>
                <w:lang w:val="en-US"/>
              </w:rPr>
              <w:t>8,</w:t>
            </w:r>
            <w:r w:rsidR="004F6B54" w:rsidRPr="003B797F">
              <w:rPr>
                <w:sz w:val="22"/>
                <w:szCs w:val="22"/>
                <w:lang w:val="en-US"/>
              </w:rPr>
              <w:t>2</w:t>
            </w:r>
          </w:p>
        </w:tc>
      </w:tr>
      <w:tr w:rsidR="008C238D" w:rsidRPr="003B797F" w14:paraId="09A7D9EA" w14:textId="77777777" w:rsidTr="008C238D">
        <w:tc>
          <w:tcPr>
            <w:tcW w:w="2551" w:type="dxa"/>
          </w:tcPr>
          <w:p w14:paraId="5E1715E8" w14:textId="77C65110" w:rsidR="008C238D" w:rsidRPr="003B797F" w:rsidRDefault="008C238D" w:rsidP="008C238D">
            <w:pPr>
              <w:pStyle w:val="NormalWeb"/>
              <w:jc w:val="both"/>
              <w:rPr>
                <w:sz w:val="22"/>
                <w:szCs w:val="22"/>
              </w:rPr>
            </w:pPr>
            <w:r w:rsidRPr="003B797F">
              <w:rPr>
                <w:sz w:val="22"/>
                <w:szCs w:val="22"/>
              </w:rPr>
              <w:t>Хивэг</w:t>
            </w:r>
          </w:p>
        </w:tc>
        <w:tc>
          <w:tcPr>
            <w:tcW w:w="1701" w:type="dxa"/>
          </w:tcPr>
          <w:p w14:paraId="36B05334" w14:textId="6D026F16" w:rsidR="008C238D" w:rsidRPr="003B797F" w:rsidRDefault="008664F6" w:rsidP="004F6B54">
            <w:pPr>
              <w:pStyle w:val="NormalWeb"/>
              <w:jc w:val="right"/>
              <w:rPr>
                <w:sz w:val="22"/>
                <w:szCs w:val="22"/>
                <w:lang w:val="en-US"/>
              </w:rPr>
            </w:pPr>
            <w:r w:rsidRPr="003B797F">
              <w:rPr>
                <w:sz w:val="22"/>
                <w:szCs w:val="22"/>
                <w:lang w:val="en-US"/>
              </w:rPr>
              <w:t>546,3</w:t>
            </w:r>
          </w:p>
        </w:tc>
        <w:tc>
          <w:tcPr>
            <w:tcW w:w="1559" w:type="dxa"/>
          </w:tcPr>
          <w:p w14:paraId="2574B747" w14:textId="64AEA6F8" w:rsidR="008C238D" w:rsidRPr="003B797F" w:rsidRDefault="00AB7CA8" w:rsidP="00AB7CA8">
            <w:pPr>
              <w:pStyle w:val="NormalWeb"/>
              <w:jc w:val="right"/>
              <w:rPr>
                <w:sz w:val="22"/>
                <w:szCs w:val="22"/>
                <w:lang w:val="en-US"/>
              </w:rPr>
            </w:pPr>
            <w:r w:rsidRPr="003B797F">
              <w:rPr>
                <w:sz w:val="22"/>
                <w:szCs w:val="22"/>
                <w:lang w:val="en-US"/>
              </w:rPr>
              <w:t>9</w:t>
            </w:r>
            <w:r w:rsidR="004F6B54" w:rsidRPr="003B797F">
              <w:rPr>
                <w:sz w:val="22"/>
                <w:szCs w:val="22"/>
                <w:lang w:val="en-US"/>
              </w:rPr>
              <w:t>54</w:t>
            </w:r>
            <w:r w:rsidRPr="003B797F">
              <w:rPr>
                <w:sz w:val="22"/>
                <w:szCs w:val="22"/>
                <w:lang w:val="en-US"/>
              </w:rPr>
              <w:t>,</w:t>
            </w:r>
            <w:r w:rsidR="004F6B54" w:rsidRPr="003B797F">
              <w:rPr>
                <w:sz w:val="22"/>
                <w:szCs w:val="22"/>
                <w:lang w:val="en-US"/>
              </w:rPr>
              <w:t>4</w:t>
            </w:r>
          </w:p>
        </w:tc>
      </w:tr>
    </w:tbl>
    <w:p w14:paraId="392933DE" w14:textId="093397FA" w:rsidR="00C00A1D" w:rsidRDefault="00C00A1D" w:rsidP="00C00A1D">
      <w:pPr>
        <w:pStyle w:val="NormalWeb"/>
        <w:shd w:val="clear" w:color="auto" w:fill="FFFFFF"/>
        <w:jc w:val="both"/>
        <w:rPr>
          <w:sz w:val="22"/>
          <w:szCs w:val="22"/>
        </w:rPr>
      </w:pPr>
      <w:r>
        <w:rPr>
          <w:sz w:val="22"/>
          <w:szCs w:val="22"/>
        </w:rPr>
        <w:tab/>
        <w:t>Хагас жилийн борлуулалтын</w:t>
      </w:r>
      <w:r w:rsidR="0027407D">
        <w:rPr>
          <w:sz w:val="22"/>
          <w:szCs w:val="22"/>
        </w:rPr>
        <w:t xml:space="preserve"> орлогыг сүүлийн 5 жилээр </w:t>
      </w:r>
      <w:r>
        <w:rPr>
          <w:sz w:val="22"/>
          <w:szCs w:val="22"/>
        </w:rPr>
        <w:t>харьцуула</w:t>
      </w:r>
      <w:r w:rsidR="0027407D">
        <w:rPr>
          <w:sz w:val="22"/>
          <w:szCs w:val="22"/>
        </w:rPr>
        <w:t>в</w:t>
      </w:r>
    </w:p>
    <w:p w14:paraId="292ED0D5" w14:textId="45B39F16" w:rsidR="00C00A1D" w:rsidRPr="005F651C" w:rsidRDefault="0027407D" w:rsidP="005F651C">
      <w:pPr>
        <w:pStyle w:val="NormalWeb"/>
        <w:shd w:val="clear" w:color="auto" w:fill="FFFFFF"/>
        <w:jc w:val="center"/>
        <w:rPr>
          <w:sz w:val="22"/>
          <w:szCs w:val="22"/>
        </w:rPr>
      </w:pPr>
      <w:r>
        <w:rPr>
          <w:noProof/>
        </w:rPr>
        <w:drawing>
          <wp:inline distT="0" distB="0" distL="0" distR="0" wp14:anchorId="115A4DAF" wp14:editId="1BACB9F4">
            <wp:extent cx="3950208" cy="1989734"/>
            <wp:effectExtent l="0" t="0" r="12700" b="17145"/>
            <wp:docPr id="1" name="Chart 1">
              <a:extLst xmlns:a="http://schemas.openxmlformats.org/drawingml/2006/main">
                <a:ext uri="{FF2B5EF4-FFF2-40B4-BE49-F238E27FC236}">
                  <a16:creationId xmlns:a16="http://schemas.microsoft.com/office/drawing/2014/main" id="{71EB6203-460F-258B-B962-6EF839F009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9A6DA7B" w14:textId="560FD9F3" w:rsidR="0089438A" w:rsidRPr="003B797F" w:rsidRDefault="0089438A" w:rsidP="003B797F">
      <w:pPr>
        <w:pStyle w:val="NormalWeb"/>
        <w:shd w:val="clear" w:color="auto" w:fill="FFFFFF"/>
        <w:ind w:firstLine="720"/>
        <w:jc w:val="both"/>
        <w:rPr>
          <w:sz w:val="22"/>
          <w:szCs w:val="22"/>
        </w:rPr>
      </w:pPr>
      <w:r w:rsidRPr="003B797F">
        <w:rPr>
          <w:sz w:val="22"/>
          <w:szCs w:val="22"/>
        </w:rPr>
        <w:t>Бүтээгдхүүний чанары</w:t>
      </w:r>
      <w:r w:rsidR="004F6B54" w:rsidRPr="003B797F">
        <w:rPr>
          <w:sz w:val="22"/>
          <w:szCs w:val="22"/>
        </w:rPr>
        <w:t>н хяналтын тогтоцоог</w:t>
      </w:r>
      <w:r w:rsidRPr="003B797F">
        <w:rPr>
          <w:sz w:val="22"/>
          <w:szCs w:val="22"/>
        </w:rPr>
        <w:t xml:space="preserve"> сайжруулах </w:t>
      </w:r>
      <w:r w:rsidR="004F6B54" w:rsidRPr="003B797F">
        <w:rPr>
          <w:sz w:val="22"/>
          <w:szCs w:val="22"/>
        </w:rPr>
        <w:t>үүднээс гурилын үйлдвэрийн дотоод х</w:t>
      </w:r>
      <w:r w:rsidR="00C00A1D">
        <w:rPr>
          <w:sz w:val="22"/>
          <w:szCs w:val="22"/>
        </w:rPr>
        <w:t>я</w:t>
      </w:r>
      <w:r w:rsidR="004F6B54" w:rsidRPr="003B797F">
        <w:rPr>
          <w:sz w:val="22"/>
          <w:szCs w:val="22"/>
        </w:rPr>
        <w:t>налтын лобораторийг итгэмжлэгдсэн лаборатори болгох бэлтгэл ажилдаа ороод байна.</w:t>
      </w:r>
    </w:p>
    <w:p w14:paraId="0D506921" w14:textId="39BDB268" w:rsidR="0089438A" w:rsidRDefault="000C78E2" w:rsidP="009A3886">
      <w:pPr>
        <w:pStyle w:val="NormalWeb"/>
        <w:shd w:val="clear" w:color="auto" w:fill="FFFFFF"/>
        <w:ind w:firstLine="720"/>
        <w:rPr>
          <w:sz w:val="22"/>
          <w:szCs w:val="22"/>
        </w:rPr>
      </w:pPr>
      <w:r w:rsidRPr="009A3886">
        <w:rPr>
          <w:sz w:val="22"/>
          <w:szCs w:val="22"/>
        </w:rPr>
        <w:t>Мөн 2022 оны эхний хагас жилдээ багтаан гурилын үйлдвэрийн түүхийн эдийн агуулахын</w:t>
      </w:r>
      <w:r w:rsidR="009A3886">
        <w:rPr>
          <w:sz w:val="22"/>
          <w:szCs w:val="22"/>
        </w:rPr>
        <w:t xml:space="preserve"> </w:t>
      </w:r>
      <w:r w:rsidRPr="009A3886">
        <w:rPr>
          <w:sz w:val="22"/>
          <w:szCs w:val="22"/>
        </w:rPr>
        <w:t xml:space="preserve">дээврийг шинэчилэх, гурилын үйлдвэрт </w:t>
      </w:r>
      <w:r w:rsidR="009A3886" w:rsidRPr="009A3886">
        <w:rPr>
          <w:sz w:val="22"/>
          <w:szCs w:val="22"/>
        </w:rPr>
        <w:t xml:space="preserve">удаа дараагийн </w:t>
      </w:r>
      <w:r w:rsidRPr="009A3886">
        <w:rPr>
          <w:sz w:val="22"/>
          <w:szCs w:val="22"/>
        </w:rPr>
        <w:t>шат дараалсан ариутгал</w:t>
      </w:r>
      <w:r w:rsidR="009A3886" w:rsidRPr="009A3886">
        <w:rPr>
          <w:sz w:val="22"/>
          <w:szCs w:val="22"/>
        </w:rPr>
        <w:t xml:space="preserve"> </w:t>
      </w:r>
      <w:r w:rsidRPr="009A3886">
        <w:rPr>
          <w:sz w:val="22"/>
          <w:szCs w:val="22"/>
        </w:rPr>
        <w:t>цэвэрлэгээ</w:t>
      </w:r>
      <w:r w:rsidR="009A3886" w:rsidRPr="009A3886">
        <w:rPr>
          <w:sz w:val="22"/>
          <w:szCs w:val="22"/>
        </w:rPr>
        <w:t>г мэргэжлийн байгууллагаар хийлгэлээ.</w:t>
      </w:r>
    </w:p>
    <w:p w14:paraId="3D720AC9" w14:textId="4F12639C" w:rsidR="009A3886" w:rsidRPr="009A3886" w:rsidRDefault="009A3886" w:rsidP="009A3886">
      <w:pPr>
        <w:pStyle w:val="NormalWeb"/>
        <w:shd w:val="clear" w:color="auto" w:fill="FFFFFF"/>
        <w:ind w:firstLine="720"/>
        <w:rPr>
          <w:sz w:val="22"/>
          <w:szCs w:val="22"/>
        </w:rPr>
      </w:pPr>
      <w:r>
        <w:rPr>
          <w:sz w:val="22"/>
          <w:szCs w:val="22"/>
        </w:rPr>
        <w:t>Энэ онд хийг</w:t>
      </w:r>
      <w:r w:rsidR="005F651C">
        <w:rPr>
          <w:sz w:val="22"/>
          <w:szCs w:val="22"/>
        </w:rPr>
        <w:t>д</w:t>
      </w:r>
      <w:r>
        <w:rPr>
          <w:sz w:val="22"/>
          <w:szCs w:val="22"/>
        </w:rPr>
        <w:t>эх үйлдвэрийн их засварыг 8-р сард хийхээр төлөвлөн сэлбэгийн захиалгыг БНХАУ-д захиалан хил гаалийн асуудлаас хүлээгдэж байна.</w:t>
      </w:r>
    </w:p>
    <w:p w14:paraId="38970642" w14:textId="14D7EAEB" w:rsidR="0089438A" w:rsidRDefault="0089438A" w:rsidP="00592AE7">
      <w:pPr>
        <w:jc w:val="both"/>
        <w:rPr>
          <w:rFonts w:cs="Arial"/>
          <w:lang w:val="mn-MN"/>
        </w:rPr>
      </w:pPr>
    </w:p>
    <w:p w14:paraId="07EEA7F5" w14:textId="7E36B80B" w:rsidR="00993F79" w:rsidRPr="00A34DA1" w:rsidRDefault="0089438A" w:rsidP="00A34DA1">
      <w:pPr>
        <w:shd w:val="clear" w:color="auto" w:fill="FFFFFF"/>
        <w:spacing w:line="240" w:lineRule="auto"/>
        <w:rPr>
          <w:rFonts w:ascii="Times New Roman" w:eastAsiaTheme="majorEastAsia" w:hAnsi="Times New Roman" w:cs="Times New Roman"/>
          <w:b/>
          <w:bCs/>
          <w:color w:val="153553"/>
        </w:rPr>
      </w:pPr>
      <w:r w:rsidRPr="00A34DA1">
        <w:rPr>
          <w:rFonts w:ascii="Times New Roman" w:eastAsiaTheme="majorEastAsia" w:hAnsi="Times New Roman" w:cs="Times New Roman"/>
          <w:b/>
          <w:bCs/>
          <w:color w:val="153553"/>
        </w:rPr>
        <w:t>Тав.Санхүүгийн үйл ажиллагаа</w:t>
      </w:r>
    </w:p>
    <w:p w14:paraId="69AE1FE4" w14:textId="5AB41AE0" w:rsidR="00993F79" w:rsidRPr="003B1487" w:rsidRDefault="00993F79" w:rsidP="00CF7100">
      <w:pPr>
        <w:pStyle w:val="NormalWeb"/>
        <w:shd w:val="clear" w:color="auto" w:fill="FFFFFF"/>
        <w:ind w:firstLine="360"/>
        <w:jc w:val="both"/>
        <w:rPr>
          <w:sz w:val="22"/>
          <w:szCs w:val="22"/>
        </w:rPr>
      </w:pPr>
      <w:r w:rsidRPr="003B1487">
        <w:rPr>
          <w:sz w:val="22"/>
          <w:szCs w:val="22"/>
        </w:rPr>
        <w:t>20</w:t>
      </w:r>
      <w:r w:rsidR="00BD03F6" w:rsidRPr="003B1487">
        <w:rPr>
          <w:sz w:val="22"/>
          <w:szCs w:val="22"/>
        </w:rPr>
        <w:t>22</w:t>
      </w:r>
      <w:r w:rsidRPr="003B1487">
        <w:rPr>
          <w:sz w:val="22"/>
          <w:szCs w:val="22"/>
        </w:rPr>
        <w:t xml:space="preserve"> оны 6-р сарын 30-ны байдлаар </w:t>
      </w:r>
      <w:r w:rsidR="004109FE" w:rsidRPr="003B1487">
        <w:rPr>
          <w:sz w:val="22"/>
          <w:szCs w:val="22"/>
        </w:rPr>
        <w:t>Төрийн</w:t>
      </w:r>
      <w:r w:rsidRPr="003B1487">
        <w:rPr>
          <w:sz w:val="22"/>
          <w:szCs w:val="22"/>
        </w:rPr>
        <w:t xml:space="preserve"> банкны зээлийн үлдэгдэл </w:t>
      </w:r>
      <w:r w:rsidR="004109FE" w:rsidRPr="003B1487">
        <w:rPr>
          <w:sz w:val="22"/>
          <w:szCs w:val="22"/>
        </w:rPr>
        <w:t>4</w:t>
      </w:r>
      <w:r w:rsidRPr="003B1487">
        <w:rPr>
          <w:sz w:val="22"/>
          <w:szCs w:val="22"/>
        </w:rPr>
        <w:t>.</w:t>
      </w:r>
      <w:r w:rsidR="004109FE" w:rsidRPr="003B1487">
        <w:rPr>
          <w:sz w:val="22"/>
          <w:szCs w:val="22"/>
        </w:rPr>
        <w:t>9</w:t>
      </w:r>
      <w:r w:rsidRPr="003B1487">
        <w:rPr>
          <w:sz w:val="22"/>
          <w:szCs w:val="22"/>
        </w:rPr>
        <w:t xml:space="preserve"> тэрбум, бусад богино хугацаат өглөг 1</w:t>
      </w:r>
      <w:r w:rsidR="00C0340A" w:rsidRPr="003B1487">
        <w:rPr>
          <w:sz w:val="22"/>
          <w:szCs w:val="22"/>
        </w:rPr>
        <w:t>,2</w:t>
      </w:r>
      <w:r w:rsidRPr="003B1487">
        <w:rPr>
          <w:sz w:val="22"/>
          <w:szCs w:val="22"/>
        </w:rPr>
        <w:t xml:space="preserve"> тэрбум төг</w:t>
      </w:r>
      <w:r w:rsidR="00C00A1D">
        <w:rPr>
          <w:sz w:val="22"/>
          <w:szCs w:val="22"/>
        </w:rPr>
        <w:t>рөг</w:t>
      </w:r>
      <w:r w:rsidRPr="003B1487">
        <w:rPr>
          <w:sz w:val="22"/>
          <w:szCs w:val="22"/>
        </w:rPr>
        <w:t>, ур</w:t>
      </w:r>
      <w:r w:rsidR="00C0340A" w:rsidRPr="003B1487">
        <w:rPr>
          <w:sz w:val="22"/>
          <w:szCs w:val="22"/>
        </w:rPr>
        <w:t xml:space="preserve">ьдчилж орсон орлого 0,1 </w:t>
      </w:r>
      <w:r w:rsidRPr="003B1487">
        <w:rPr>
          <w:sz w:val="22"/>
          <w:szCs w:val="22"/>
        </w:rPr>
        <w:t>тэрбум төг</w:t>
      </w:r>
      <w:r w:rsidR="00C00A1D">
        <w:rPr>
          <w:sz w:val="22"/>
          <w:szCs w:val="22"/>
        </w:rPr>
        <w:t>рөг</w:t>
      </w:r>
      <w:r w:rsidRPr="003B1487">
        <w:rPr>
          <w:sz w:val="22"/>
          <w:szCs w:val="22"/>
        </w:rPr>
        <w:t xml:space="preserve"> болж, нийт 6.</w:t>
      </w:r>
      <w:r w:rsidR="00C0340A" w:rsidRPr="003B1487">
        <w:rPr>
          <w:sz w:val="22"/>
          <w:szCs w:val="22"/>
        </w:rPr>
        <w:t>2</w:t>
      </w:r>
      <w:r w:rsidRPr="003B1487">
        <w:rPr>
          <w:sz w:val="22"/>
          <w:szCs w:val="22"/>
        </w:rPr>
        <w:t xml:space="preserve"> тэрбум төгрөгийн өр төлбөртэй байна. </w:t>
      </w:r>
    </w:p>
    <w:p w14:paraId="580A6F61" w14:textId="4C80911B" w:rsidR="00993F79" w:rsidRPr="003B1487" w:rsidRDefault="00993F79">
      <w:pPr>
        <w:pStyle w:val="NormalWeb"/>
        <w:numPr>
          <w:ilvl w:val="0"/>
          <w:numId w:val="3"/>
        </w:numPr>
        <w:shd w:val="clear" w:color="auto" w:fill="FFFFFF"/>
        <w:jc w:val="both"/>
        <w:rPr>
          <w:sz w:val="22"/>
          <w:szCs w:val="22"/>
        </w:rPr>
      </w:pPr>
      <w:r w:rsidRPr="003B1487">
        <w:rPr>
          <w:sz w:val="22"/>
          <w:szCs w:val="22"/>
        </w:rPr>
        <w:lastRenderedPageBreak/>
        <w:t>Компанийн дунд хугацааны бизнес төлөвлөгөөнд үндэслэн 20</w:t>
      </w:r>
      <w:r w:rsidR="00C0340A" w:rsidRPr="003B1487">
        <w:rPr>
          <w:sz w:val="22"/>
          <w:szCs w:val="22"/>
        </w:rPr>
        <w:t>22</w:t>
      </w:r>
      <w:r w:rsidRPr="003B1487">
        <w:rPr>
          <w:sz w:val="22"/>
          <w:szCs w:val="22"/>
        </w:rPr>
        <w:t xml:space="preserve"> оны санхүүгийн төлөвлөгөөг боловсруулж ТУЗ-өөр батлуулав. </w:t>
      </w:r>
    </w:p>
    <w:p w14:paraId="235FB841" w14:textId="77777777" w:rsidR="00993F79" w:rsidRPr="003B1487" w:rsidRDefault="00993F79">
      <w:pPr>
        <w:pStyle w:val="NormalWeb"/>
        <w:numPr>
          <w:ilvl w:val="0"/>
          <w:numId w:val="3"/>
        </w:numPr>
        <w:shd w:val="clear" w:color="auto" w:fill="FFFFFF"/>
        <w:jc w:val="both"/>
        <w:rPr>
          <w:sz w:val="22"/>
          <w:szCs w:val="22"/>
        </w:rPr>
      </w:pPr>
      <w:r w:rsidRPr="003B1487">
        <w:rPr>
          <w:sz w:val="22"/>
          <w:szCs w:val="22"/>
        </w:rPr>
        <w:t xml:space="preserve">Дотоод аудиторын зөвлөмжийн дагуу бараа материалын бүртгэл, дотоод мэдээ, тайлангийн системийг оновчтой болгох ажлыг төлөвлөн хэрэгжүүлж байна </w:t>
      </w:r>
    </w:p>
    <w:p w14:paraId="378D451F" w14:textId="77777777" w:rsidR="00B06F5A" w:rsidRPr="003B1487" w:rsidRDefault="00993F79">
      <w:pPr>
        <w:pStyle w:val="NormalWeb"/>
        <w:numPr>
          <w:ilvl w:val="0"/>
          <w:numId w:val="3"/>
        </w:numPr>
        <w:shd w:val="clear" w:color="auto" w:fill="FFFFFF"/>
        <w:jc w:val="both"/>
        <w:rPr>
          <w:sz w:val="22"/>
          <w:szCs w:val="22"/>
        </w:rPr>
      </w:pPr>
      <w:r w:rsidRPr="003B1487">
        <w:rPr>
          <w:sz w:val="22"/>
          <w:szCs w:val="22"/>
        </w:rPr>
        <w:t>Компани 20</w:t>
      </w:r>
      <w:r w:rsidR="00C0340A" w:rsidRPr="003B1487">
        <w:rPr>
          <w:sz w:val="22"/>
          <w:szCs w:val="22"/>
        </w:rPr>
        <w:t>22</w:t>
      </w:r>
      <w:r w:rsidRPr="003B1487">
        <w:rPr>
          <w:sz w:val="22"/>
          <w:szCs w:val="22"/>
        </w:rPr>
        <w:t xml:space="preserve"> оны эхний хасагт </w:t>
      </w:r>
      <w:r w:rsidR="00C0340A" w:rsidRPr="003B1487">
        <w:rPr>
          <w:sz w:val="22"/>
          <w:szCs w:val="22"/>
        </w:rPr>
        <w:t xml:space="preserve">МУ-ын ЗГ-аас авч хэрэгжүүлсэн шийдвэрийн дагуу газар тариалангийн хөнгөлөлттэй зээлэнд хамрагдаж Төрийн </w:t>
      </w:r>
      <w:r w:rsidRPr="003B1487">
        <w:rPr>
          <w:sz w:val="22"/>
          <w:szCs w:val="22"/>
        </w:rPr>
        <w:t>банкн</w:t>
      </w:r>
      <w:r w:rsidR="00C0340A" w:rsidRPr="003B1487">
        <w:rPr>
          <w:sz w:val="22"/>
          <w:szCs w:val="22"/>
        </w:rPr>
        <w:t>аас</w:t>
      </w:r>
      <w:r w:rsidRPr="003B1487">
        <w:rPr>
          <w:sz w:val="22"/>
          <w:szCs w:val="22"/>
        </w:rPr>
        <w:t xml:space="preserve"> 0.</w:t>
      </w:r>
      <w:r w:rsidR="00C0340A" w:rsidRPr="003B1487">
        <w:rPr>
          <w:sz w:val="22"/>
          <w:szCs w:val="22"/>
        </w:rPr>
        <w:t>9</w:t>
      </w:r>
      <w:r w:rsidRPr="003B1487">
        <w:rPr>
          <w:sz w:val="22"/>
          <w:szCs w:val="22"/>
        </w:rPr>
        <w:t xml:space="preserve"> тэрбум төг-ийн зээлийг </w:t>
      </w:r>
      <w:r w:rsidR="00C0340A" w:rsidRPr="003B1487">
        <w:rPr>
          <w:sz w:val="22"/>
          <w:szCs w:val="22"/>
        </w:rPr>
        <w:t xml:space="preserve">нэмж авсан </w:t>
      </w:r>
      <w:r w:rsidR="00B06F5A" w:rsidRPr="003B1487">
        <w:rPr>
          <w:sz w:val="22"/>
          <w:szCs w:val="22"/>
        </w:rPr>
        <w:t xml:space="preserve">ба нийт банкны 4,9 тэрбум төгрөгийн зээлийг </w:t>
      </w:r>
      <w:r w:rsidRPr="003B1487">
        <w:rPr>
          <w:sz w:val="22"/>
          <w:szCs w:val="22"/>
        </w:rPr>
        <w:t xml:space="preserve">хуваарьт хугацаанд төлж байна. </w:t>
      </w:r>
    </w:p>
    <w:p w14:paraId="2F6C7FDF" w14:textId="0388F0DF" w:rsidR="00993F79" w:rsidRPr="003B1487" w:rsidRDefault="00993F79" w:rsidP="003B1487">
      <w:pPr>
        <w:pStyle w:val="NormalWeb"/>
        <w:shd w:val="clear" w:color="auto" w:fill="FFFFFF"/>
        <w:jc w:val="both"/>
        <w:rPr>
          <w:sz w:val="22"/>
          <w:szCs w:val="22"/>
        </w:rPr>
      </w:pPr>
      <w:r w:rsidRPr="003B1487">
        <w:rPr>
          <w:sz w:val="22"/>
          <w:szCs w:val="22"/>
        </w:rPr>
        <w:t xml:space="preserve">Хөрөнгө, өр төлбөрийн байдал </w:t>
      </w:r>
    </w:p>
    <w:p w14:paraId="1ADAF5C1" w14:textId="0F368CAC" w:rsidR="00993F79" w:rsidRPr="003B1487" w:rsidRDefault="00993F79" w:rsidP="00DC77FC">
      <w:pPr>
        <w:pStyle w:val="NormalWeb"/>
        <w:shd w:val="clear" w:color="auto" w:fill="FFFFFF"/>
        <w:ind w:firstLine="720"/>
        <w:jc w:val="both"/>
        <w:rPr>
          <w:sz w:val="22"/>
          <w:szCs w:val="22"/>
        </w:rPr>
      </w:pPr>
      <w:r w:rsidRPr="003B1487">
        <w:rPr>
          <w:sz w:val="22"/>
          <w:szCs w:val="22"/>
        </w:rPr>
        <w:t>Компани</w:t>
      </w:r>
      <w:r w:rsidR="00B06F5A" w:rsidRPr="003B1487">
        <w:rPr>
          <w:sz w:val="22"/>
          <w:szCs w:val="22"/>
        </w:rPr>
        <w:t xml:space="preserve"> эхний хагас жилд татварын өртөлбөрөөс 0</w:t>
      </w:r>
      <w:r w:rsidRPr="003B1487">
        <w:rPr>
          <w:sz w:val="22"/>
          <w:szCs w:val="22"/>
        </w:rPr>
        <w:t>.</w:t>
      </w:r>
      <w:r w:rsidR="00B06F5A" w:rsidRPr="003B1487">
        <w:rPr>
          <w:sz w:val="22"/>
          <w:szCs w:val="22"/>
        </w:rPr>
        <w:t>2</w:t>
      </w:r>
      <w:r w:rsidRPr="003B1487">
        <w:rPr>
          <w:sz w:val="22"/>
          <w:szCs w:val="22"/>
        </w:rPr>
        <w:t xml:space="preserve"> тэрбум төгрөг</w:t>
      </w:r>
      <w:r w:rsidR="00B06F5A" w:rsidRPr="003B1487">
        <w:rPr>
          <w:sz w:val="22"/>
          <w:szCs w:val="22"/>
        </w:rPr>
        <w:t xml:space="preserve"> төлж</w:t>
      </w:r>
      <w:r w:rsidRPr="003B1487">
        <w:rPr>
          <w:sz w:val="22"/>
          <w:szCs w:val="22"/>
        </w:rPr>
        <w:t xml:space="preserve">, </w:t>
      </w:r>
      <w:r w:rsidR="00B06F5A" w:rsidRPr="003B1487">
        <w:rPr>
          <w:sz w:val="22"/>
          <w:szCs w:val="22"/>
        </w:rPr>
        <w:t>2021 оны тариаланчдаас авсан улаанбуудайн өр төлбөр болох 3,3 тэрбум төгрөгийг</w:t>
      </w:r>
      <w:r w:rsidR="00EC265B" w:rsidRPr="003B1487">
        <w:rPr>
          <w:sz w:val="22"/>
          <w:szCs w:val="22"/>
        </w:rPr>
        <w:t xml:space="preserve"> төлж барагдуулсан баына. </w:t>
      </w:r>
      <w:r w:rsidRPr="003B1487">
        <w:rPr>
          <w:sz w:val="22"/>
          <w:szCs w:val="22"/>
        </w:rPr>
        <w:t>20</w:t>
      </w:r>
      <w:r w:rsidR="00EC265B" w:rsidRPr="003B1487">
        <w:rPr>
          <w:sz w:val="22"/>
          <w:szCs w:val="22"/>
        </w:rPr>
        <w:t>22</w:t>
      </w:r>
      <w:r w:rsidRPr="003B1487">
        <w:rPr>
          <w:sz w:val="22"/>
          <w:szCs w:val="22"/>
        </w:rPr>
        <w:t xml:space="preserve"> оны 6-р сарын 30-ны байдлаар 1.</w:t>
      </w:r>
      <w:r w:rsidR="00EC265B" w:rsidRPr="003B1487">
        <w:rPr>
          <w:sz w:val="22"/>
          <w:szCs w:val="22"/>
        </w:rPr>
        <w:t>9 сая төгрөгийн</w:t>
      </w:r>
      <w:r w:rsidRPr="003B1487">
        <w:rPr>
          <w:sz w:val="22"/>
          <w:szCs w:val="22"/>
        </w:rPr>
        <w:t xml:space="preserve"> </w:t>
      </w:r>
      <w:r w:rsidR="00EC265B" w:rsidRPr="003B1487">
        <w:rPr>
          <w:sz w:val="22"/>
          <w:szCs w:val="22"/>
        </w:rPr>
        <w:t>алдагдалтай</w:t>
      </w:r>
      <w:r w:rsidRPr="003B1487">
        <w:rPr>
          <w:sz w:val="22"/>
          <w:szCs w:val="22"/>
        </w:rPr>
        <w:t xml:space="preserve"> </w:t>
      </w:r>
      <w:r w:rsidR="00EC265B" w:rsidRPr="003B1487">
        <w:rPr>
          <w:sz w:val="22"/>
          <w:szCs w:val="22"/>
        </w:rPr>
        <w:t xml:space="preserve">ажиллаж </w:t>
      </w:r>
      <w:r w:rsidRPr="003B1487">
        <w:rPr>
          <w:sz w:val="22"/>
          <w:szCs w:val="22"/>
        </w:rPr>
        <w:t>нийт хөрөнгө, өр төлбөр 1</w:t>
      </w:r>
      <w:r w:rsidR="00EC265B" w:rsidRPr="003B1487">
        <w:rPr>
          <w:sz w:val="22"/>
          <w:szCs w:val="22"/>
        </w:rPr>
        <w:t>3</w:t>
      </w:r>
      <w:r w:rsidRPr="003B1487">
        <w:rPr>
          <w:sz w:val="22"/>
          <w:szCs w:val="22"/>
        </w:rPr>
        <w:t>.</w:t>
      </w:r>
      <w:r w:rsidR="00EC265B" w:rsidRPr="003B1487">
        <w:rPr>
          <w:sz w:val="22"/>
          <w:szCs w:val="22"/>
        </w:rPr>
        <w:t>5</w:t>
      </w:r>
      <w:r w:rsidRPr="003B1487">
        <w:rPr>
          <w:sz w:val="22"/>
          <w:szCs w:val="22"/>
        </w:rPr>
        <w:t xml:space="preserve"> тэрбум төг болсон байна.</w:t>
      </w:r>
    </w:p>
    <w:p w14:paraId="4621F13A" w14:textId="77777777" w:rsidR="00C4010D" w:rsidRDefault="00C4010D" w:rsidP="003B1487">
      <w:pPr>
        <w:shd w:val="clear" w:color="auto" w:fill="FFFFFF"/>
        <w:spacing w:before="100" w:beforeAutospacing="1" w:after="100" w:afterAutospacing="1" w:line="240" w:lineRule="auto"/>
        <w:jc w:val="both"/>
        <w:rPr>
          <w:rFonts w:ascii="Times New Roman" w:eastAsia="Times New Roman" w:hAnsi="Times New Roman" w:cs="Times New Roman"/>
          <w:lang w:val="mn-MN"/>
        </w:rPr>
      </w:pPr>
      <w:r>
        <w:rPr>
          <w:rFonts w:ascii="Times New Roman" w:eastAsia="Times New Roman" w:hAnsi="Times New Roman" w:cs="Times New Roman"/>
          <w:lang w:val="mn-MN"/>
        </w:rPr>
        <w:t>Орлого, үр дүнгийн тайлан 2022 оны эхний хагас жил</w:t>
      </w:r>
    </w:p>
    <w:tbl>
      <w:tblPr>
        <w:tblW w:w="7087" w:type="dxa"/>
        <w:tblInd w:w="846" w:type="dxa"/>
        <w:tblLook w:val="04A0" w:firstRow="1" w:lastRow="0" w:firstColumn="1" w:lastColumn="0" w:noHBand="0" w:noVBand="1"/>
      </w:tblPr>
      <w:tblGrid>
        <w:gridCol w:w="5386"/>
        <w:gridCol w:w="1701"/>
      </w:tblGrid>
      <w:tr w:rsidR="00C4010D" w:rsidRPr="00DE31B1" w14:paraId="1D95F3A4" w14:textId="77777777" w:rsidTr="002E6C55">
        <w:trPr>
          <w:trHeight w:val="450"/>
        </w:trPr>
        <w:tc>
          <w:tcPr>
            <w:tcW w:w="5386" w:type="dxa"/>
            <w:vMerge w:val="restart"/>
            <w:tcBorders>
              <w:top w:val="single" w:sz="8" w:space="0" w:color="auto"/>
              <w:left w:val="single" w:sz="4" w:space="0" w:color="auto"/>
              <w:bottom w:val="single" w:sz="8" w:space="0" w:color="000000"/>
              <w:right w:val="single" w:sz="4" w:space="0" w:color="auto"/>
            </w:tcBorders>
            <w:shd w:val="clear" w:color="000000" w:fill="203764"/>
            <w:noWrap/>
            <w:vAlign w:val="center"/>
            <w:hideMark/>
          </w:tcPr>
          <w:p w14:paraId="07A50B86" w14:textId="77777777" w:rsidR="00C4010D" w:rsidRPr="00DE31B1" w:rsidRDefault="00C4010D" w:rsidP="00382D0C">
            <w:pPr>
              <w:spacing w:line="240" w:lineRule="auto"/>
              <w:jc w:val="center"/>
              <w:rPr>
                <w:rFonts w:ascii="Times New Roman" w:eastAsia="Times New Roman" w:hAnsi="Times New Roman" w:cs="Times New Roman"/>
                <w:b/>
                <w:bCs/>
                <w:sz w:val="20"/>
                <w:szCs w:val="20"/>
              </w:rPr>
            </w:pPr>
            <w:r w:rsidRPr="00DE31B1">
              <w:rPr>
                <w:rFonts w:ascii="Times New Roman" w:eastAsia="Times New Roman" w:hAnsi="Times New Roman" w:cs="Times New Roman"/>
                <w:b/>
                <w:bCs/>
                <w:sz w:val="20"/>
                <w:szCs w:val="20"/>
              </w:rPr>
              <w:t> </w:t>
            </w:r>
          </w:p>
        </w:tc>
        <w:tc>
          <w:tcPr>
            <w:tcW w:w="1701" w:type="dxa"/>
            <w:vMerge w:val="restart"/>
            <w:tcBorders>
              <w:top w:val="single" w:sz="8" w:space="0" w:color="auto"/>
              <w:left w:val="nil"/>
              <w:bottom w:val="single" w:sz="8" w:space="0" w:color="000000"/>
              <w:right w:val="single" w:sz="4" w:space="0" w:color="auto"/>
            </w:tcBorders>
            <w:shd w:val="clear" w:color="000000" w:fill="203764"/>
            <w:vAlign w:val="center"/>
            <w:hideMark/>
          </w:tcPr>
          <w:p w14:paraId="61B7C8BA" w14:textId="5D1A55E1" w:rsidR="00C4010D" w:rsidRPr="00C4010D" w:rsidRDefault="00C4010D" w:rsidP="00382D0C">
            <w:pPr>
              <w:spacing w:line="240" w:lineRule="auto"/>
              <w:jc w:val="center"/>
              <w:rPr>
                <w:rFonts w:ascii="Times New Roman" w:eastAsia="Times New Roman" w:hAnsi="Times New Roman" w:cs="Times New Roman"/>
                <w:b/>
                <w:bCs/>
                <w:sz w:val="20"/>
                <w:szCs w:val="20"/>
                <w:lang w:val="mn-MN"/>
              </w:rPr>
            </w:pPr>
            <w:r>
              <w:rPr>
                <w:rFonts w:ascii="Times New Roman" w:eastAsia="Times New Roman" w:hAnsi="Times New Roman" w:cs="Times New Roman"/>
                <w:b/>
                <w:bCs/>
                <w:sz w:val="20"/>
                <w:szCs w:val="20"/>
                <w:lang w:val="mn-MN"/>
              </w:rPr>
              <w:t>Сая төгрөг</w:t>
            </w:r>
          </w:p>
        </w:tc>
      </w:tr>
      <w:tr w:rsidR="00C4010D" w:rsidRPr="00DE31B1" w14:paraId="072F9E6A" w14:textId="77777777" w:rsidTr="004C7AD9">
        <w:trPr>
          <w:trHeight w:val="408"/>
        </w:trPr>
        <w:tc>
          <w:tcPr>
            <w:tcW w:w="5386" w:type="dxa"/>
            <w:vMerge/>
            <w:tcBorders>
              <w:top w:val="single" w:sz="8" w:space="0" w:color="auto"/>
              <w:left w:val="single" w:sz="4" w:space="0" w:color="auto"/>
              <w:bottom w:val="single" w:sz="8" w:space="0" w:color="000000"/>
              <w:right w:val="single" w:sz="4" w:space="0" w:color="auto"/>
            </w:tcBorders>
            <w:vAlign w:val="center"/>
            <w:hideMark/>
          </w:tcPr>
          <w:p w14:paraId="1CB0A91B" w14:textId="77777777" w:rsidR="00C4010D" w:rsidRPr="00DE31B1" w:rsidRDefault="00C4010D" w:rsidP="00382D0C">
            <w:pPr>
              <w:spacing w:line="240" w:lineRule="auto"/>
              <w:rPr>
                <w:rFonts w:ascii="Times New Roman" w:eastAsia="Times New Roman" w:hAnsi="Times New Roman" w:cs="Times New Roman"/>
                <w:b/>
                <w:bCs/>
                <w:sz w:val="20"/>
                <w:szCs w:val="20"/>
              </w:rPr>
            </w:pPr>
          </w:p>
        </w:tc>
        <w:tc>
          <w:tcPr>
            <w:tcW w:w="1701" w:type="dxa"/>
            <w:vMerge/>
            <w:tcBorders>
              <w:top w:val="single" w:sz="8" w:space="0" w:color="auto"/>
              <w:left w:val="nil"/>
              <w:bottom w:val="single" w:sz="8" w:space="0" w:color="000000"/>
              <w:right w:val="single" w:sz="4" w:space="0" w:color="auto"/>
            </w:tcBorders>
            <w:vAlign w:val="center"/>
            <w:hideMark/>
          </w:tcPr>
          <w:p w14:paraId="40543212" w14:textId="77777777" w:rsidR="00C4010D" w:rsidRPr="00DE31B1" w:rsidRDefault="00C4010D" w:rsidP="00382D0C">
            <w:pPr>
              <w:spacing w:line="240" w:lineRule="auto"/>
              <w:rPr>
                <w:rFonts w:ascii="Times New Roman" w:eastAsia="Times New Roman" w:hAnsi="Times New Roman" w:cs="Times New Roman"/>
                <w:b/>
                <w:bCs/>
                <w:sz w:val="20"/>
                <w:szCs w:val="20"/>
              </w:rPr>
            </w:pPr>
          </w:p>
        </w:tc>
      </w:tr>
      <w:tr w:rsidR="00C4010D" w:rsidRPr="00DE31B1" w14:paraId="211F9C0B" w14:textId="77777777" w:rsidTr="002E6C55">
        <w:trPr>
          <w:trHeight w:val="290"/>
        </w:trPr>
        <w:tc>
          <w:tcPr>
            <w:tcW w:w="5386" w:type="dxa"/>
            <w:tcBorders>
              <w:top w:val="nil"/>
              <w:left w:val="single" w:sz="4" w:space="0" w:color="auto"/>
              <w:bottom w:val="single" w:sz="4" w:space="0" w:color="auto"/>
              <w:right w:val="single" w:sz="4" w:space="0" w:color="auto"/>
            </w:tcBorders>
            <w:shd w:val="clear" w:color="000000" w:fill="FFFFFF"/>
            <w:noWrap/>
            <w:vAlign w:val="center"/>
            <w:hideMark/>
          </w:tcPr>
          <w:p w14:paraId="48DCF910" w14:textId="77777777" w:rsidR="00C4010D" w:rsidRPr="00DE31B1" w:rsidRDefault="00C4010D" w:rsidP="00382D0C">
            <w:pPr>
              <w:spacing w:line="240" w:lineRule="auto"/>
              <w:ind w:firstLineChars="100" w:firstLine="201"/>
              <w:rPr>
                <w:rFonts w:ascii="Times New Roman" w:eastAsia="Times New Roman" w:hAnsi="Times New Roman" w:cs="Times New Roman"/>
                <w:b/>
                <w:bCs/>
                <w:sz w:val="20"/>
                <w:szCs w:val="20"/>
              </w:rPr>
            </w:pPr>
            <w:r w:rsidRPr="00DE31B1">
              <w:rPr>
                <w:rFonts w:ascii="Times New Roman" w:eastAsia="Times New Roman" w:hAnsi="Times New Roman" w:cs="Times New Roman"/>
                <w:b/>
                <w:bCs/>
                <w:sz w:val="20"/>
                <w:szCs w:val="20"/>
              </w:rPr>
              <w:t xml:space="preserve">САНХҮҮГИЙН ОРЛОГО, </w:t>
            </w:r>
            <w:proofErr w:type="spellStart"/>
            <w:r w:rsidRPr="00DE31B1">
              <w:rPr>
                <w:rFonts w:ascii="Times New Roman" w:eastAsia="Times New Roman" w:hAnsi="Times New Roman" w:cs="Times New Roman"/>
                <w:b/>
                <w:bCs/>
                <w:sz w:val="20"/>
                <w:szCs w:val="20"/>
              </w:rPr>
              <w:t>сая</w:t>
            </w:r>
            <w:proofErr w:type="spellEnd"/>
            <w:r w:rsidRPr="00DE31B1">
              <w:rPr>
                <w:rFonts w:ascii="Times New Roman" w:eastAsia="Times New Roman" w:hAnsi="Times New Roman" w:cs="Times New Roman"/>
                <w:b/>
                <w:bCs/>
                <w:sz w:val="20"/>
                <w:szCs w:val="20"/>
              </w:rPr>
              <w:t xml:space="preserve"> </w:t>
            </w:r>
            <w:proofErr w:type="spellStart"/>
            <w:r w:rsidRPr="00DE31B1">
              <w:rPr>
                <w:rFonts w:ascii="Times New Roman" w:eastAsia="Times New Roman" w:hAnsi="Times New Roman" w:cs="Times New Roman"/>
                <w:b/>
                <w:bCs/>
                <w:sz w:val="20"/>
                <w:szCs w:val="20"/>
              </w:rPr>
              <w:t>төг</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604BA943" w14:textId="77777777" w:rsidR="00C4010D" w:rsidRPr="00DE31B1" w:rsidRDefault="00C4010D" w:rsidP="00382D0C">
            <w:pPr>
              <w:spacing w:line="240" w:lineRule="auto"/>
              <w:ind w:firstLineChars="100" w:firstLine="201"/>
              <w:rPr>
                <w:rFonts w:ascii="Times New Roman" w:eastAsia="Times New Roman" w:hAnsi="Times New Roman" w:cs="Times New Roman"/>
                <w:b/>
                <w:bCs/>
                <w:sz w:val="20"/>
                <w:szCs w:val="20"/>
              </w:rPr>
            </w:pPr>
            <w:r w:rsidRPr="00DE31B1">
              <w:rPr>
                <w:rFonts w:ascii="Times New Roman" w:eastAsia="Times New Roman" w:hAnsi="Times New Roman" w:cs="Times New Roman"/>
                <w:b/>
                <w:bCs/>
                <w:sz w:val="20"/>
                <w:szCs w:val="20"/>
              </w:rPr>
              <w:t> </w:t>
            </w:r>
          </w:p>
        </w:tc>
      </w:tr>
      <w:tr w:rsidR="00C4010D" w:rsidRPr="00DE31B1" w14:paraId="6DFAD82E" w14:textId="77777777" w:rsidTr="002E6C55">
        <w:trPr>
          <w:trHeight w:val="290"/>
        </w:trPr>
        <w:tc>
          <w:tcPr>
            <w:tcW w:w="5386" w:type="dxa"/>
            <w:tcBorders>
              <w:top w:val="nil"/>
              <w:left w:val="single" w:sz="4" w:space="0" w:color="auto"/>
              <w:bottom w:val="nil"/>
              <w:right w:val="single" w:sz="4" w:space="0" w:color="auto"/>
            </w:tcBorders>
            <w:shd w:val="clear" w:color="000000" w:fill="FFFFFF"/>
            <w:noWrap/>
            <w:vAlign w:val="center"/>
            <w:hideMark/>
          </w:tcPr>
          <w:p w14:paraId="54B21BF3" w14:textId="4E469BB8" w:rsidR="00C4010D" w:rsidRPr="00DE31B1" w:rsidRDefault="00E34F4B" w:rsidP="00382D0C">
            <w:pPr>
              <w:spacing w:line="240" w:lineRule="auto"/>
              <w:ind w:firstLineChars="100" w:firstLine="200"/>
              <w:rPr>
                <w:rFonts w:ascii="Times New Roman" w:eastAsia="Times New Roman" w:hAnsi="Times New Roman" w:cs="Times New Roman"/>
                <w:sz w:val="20"/>
                <w:szCs w:val="20"/>
              </w:rPr>
            </w:pPr>
            <w:r>
              <w:rPr>
                <w:rFonts w:ascii="Times New Roman" w:eastAsia="Times New Roman" w:hAnsi="Times New Roman" w:cs="Times New Roman"/>
                <w:sz w:val="20"/>
                <w:szCs w:val="20"/>
                <w:lang w:val="mn-MN"/>
              </w:rPr>
              <w:t>Үр тариа</w:t>
            </w:r>
            <w:r w:rsidR="00C4010D" w:rsidRPr="00DE31B1">
              <w:rPr>
                <w:rFonts w:ascii="Times New Roman" w:eastAsia="Times New Roman" w:hAnsi="Times New Roman" w:cs="Times New Roman"/>
                <w:sz w:val="20"/>
                <w:szCs w:val="20"/>
              </w:rPr>
              <w:t xml:space="preserve">, </w:t>
            </w:r>
            <w:proofErr w:type="spellStart"/>
            <w:r w:rsidR="00C4010D" w:rsidRPr="00DE31B1">
              <w:rPr>
                <w:rFonts w:ascii="Times New Roman" w:eastAsia="Times New Roman" w:hAnsi="Times New Roman" w:cs="Times New Roman"/>
                <w:sz w:val="20"/>
                <w:szCs w:val="20"/>
              </w:rPr>
              <w:t>тэжээлийн</w:t>
            </w:r>
            <w:proofErr w:type="spellEnd"/>
            <w:r w:rsidR="00C4010D" w:rsidRPr="00DE31B1">
              <w:rPr>
                <w:rFonts w:ascii="Times New Roman" w:eastAsia="Times New Roman" w:hAnsi="Times New Roman" w:cs="Times New Roman"/>
                <w:sz w:val="20"/>
                <w:szCs w:val="20"/>
              </w:rPr>
              <w:t xml:space="preserve"> </w:t>
            </w:r>
            <w:proofErr w:type="spellStart"/>
            <w:r w:rsidR="00C4010D" w:rsidRPr="00DE31B1">
              <w:rPr>
                <w:rFonts w:ascii="Times New Roman" w:eastAsia="Times New Roman" w:hAnsi="Times New Roman" w:cs="Times New Roman"/>
                <w:sz w:val="20"/>
                <w:szCs w:val="20"/>
              </w:rPr>
              <w:t>борлуулалт</w:t>
            </w:r>
            <w:proofErr w:type="spellEnd"/>
          </w:p>
        </w:tc>
        <w:tc>
          <w:tcPr>
            <w:tcW w:w="1701" w:type="dxa"/>
            <w:tcBorders>
              <w:top w:val="nil"/>
              <w:left w:val="nil"/>
              <w:bottom w:val="nil"/>
              <w:right w:val="single" w:sz="4" w:space="0" w:color="auto"/>
            </w:tcBorders>
            <w:shd w:val="clear" w:color="auto" w:fill="auto"/>
            <w:noWrap/>
            <w:vAlign w:val="center"/>
            <w:hideMark/>
          </w:tcPr>
          <w:p w14:paraId="4FE71DD5" w14:textId="385B24E6" w:rsidR="00C4010D" w:rsidRPr="00DE31B1" w:rsidRDefault="00C4010D" w:rsidP="00382D0C">
            <w:pPr>
              <w:spacing w:line="240" w:lineRule="auto"/>
              <w:ind w:firstLineChars="100" w:firstLine="200"/>
              <w:jc w:val="right"/>
              <w:rPr>
                <w:rFonts w:ascii="Times New Roman" w:eastAsia="Times New Roman" w:hAnsi="Times New Roman" w:cs="Times New Roman"/>
                <w:sz w:val="20"/>
                <w:szCs w:val="20"/>
              </w:rPr>
            </w:pPr>
            <w:r w:rsidRPr="00DE31B1">
              <w:rPr>
                <w:rFonts w:ascii="Times New Roman" w:eastAsia="Times New Roman" w:hAnsi="Times New Roman" w:cs="Times New Roman"/>
                <w:sz w:val="20"/>
                <w:szCs w:val="20"/>
              </w:rPr>
              <w:t xml:space="preserve">           </w:t>
            </w:r>
            <w:r w:rsidR="00E34F4B">
              <w:rPr>
                <w:rFonts w:ascii="Times New Roman" w:eastAsia="Times New Roman" w:hAnsi="Times New Roman" w:cs="Times New Roman"/>
                <w:sz w:val="20"/>
                <w:szCs w:val="20"/>
                <w:lang w:val="mn-MN"/>
              </w:rPr>
              <w:t>7</w:t>
            </w:r>
            <w:r w:rsidRPr="00DE31B1">
              <w:rPr>
                <w:rFonts w:ascii="Times New Roman" w:eastAsia="Times New Roman" w:hAnsi="Times New Roman" w:cs="Times New Roman"/>
                <w:sz w:val="20"/>
                <w:szCs w:val="20"/>
              </w:rPr>
              <w:t>7</w:t>
            </w:r>
            <w:r w:rsidR="00E34F4B">
              <w:rPr>
                <w:rFonts w:ascii="Times New Roman" w:eastAsia="Times New Roman" w:hAnsi="Times New Roman" w:cs="Times New Roman"/>
                <w:sz w:val="20"/>
                <w:szCs w:val="20"/>
                <w:lang w:val="mn-MN"/>
              </w:rPr>
              <w:t>5</w:t>
            </w:r>
            <w:r w:rsidRPr="00DE31B1">
              <w:rPr>
                <w:rFonts w:ascii="Times New Roman" w:eastAsia="Times New Roman" w:hAnsi="Times New Roman" w:cs="Times New Roman"/>
                <w:sz w:val="20"/>
                <w:szCs w:val="20"/>
              </w:rPr>
              <w:t xml:space="preserve"> </w:t>
            </w:r>
          </w:p>
        </w:tc>
      </w:tr>
      <w:tr w:rsidR="00C4010D" w:rsidRPr="00DE31B1" w14:paraId="106A17CA" w14:textId="77777777" w:rsidTr="002E6C55">
        <w:trPr>
          <w:trHeight w:val="290"/>
        </w:trPr>
        <w:tc>
          <w:tcPr>
            <w:tcW w:w="5386" w:type="dxa"/>
            <w:tcBorders>
              <w:top w:val="nil"/>
              <w:left w:val="single" w:sz="4" w:space="0" w:color="auto"/>
              <w:bottom w:val="nil"/>
              <w:right w:val="single" w:sz="4" w:space="0" w:color="auto"/>
            </w:tcBorders>
            <w:shd w:val="clear" w:color="000000" w:fill="FFFFFF"/>
            <w:noWrap/>
            <w:vAlign w:val="center"/>
            <w:hideMark/>
          </w:tcPr>
          <w:p w14:paraId="4B4449F5" w14:textId="77777777" w:rsidR="00C4010D" w:rsidRPr="00DE31B1" w:rsidRDefault="00C4010D" w:rsidP="00382D0C">
            <w:pPr>
              <w:spacing w:line="240" w:lineRule="auto"/>
              <w:ind w:firstLineChars="100" w:firstLine="200"/>
              <w:rPr>
                <w:rFonts w:ascii="Times New Roman" w:eastAsia="Times New Roman" w:hAnsi="Times New Roman" w:cs="Times New Roman"/>
                <w:sz w:val="20"/>
                <w:szCs w:val="20"/>
              </w:rPr>
            </w:pPr>
            <w:proofErr w:type="spellStart"/>
            <w:r w:rsidRPr="00DE31B1">
              <w:rPr>
                <w:rFonts w:ascii="Times New Roman" w:eastAsia="Times New Roman" w:hAnsi="Times New Roman" w:cs="Times New Roman"/>
                <w:sz w:val="20"/>
                <w:szCs w:val="20"/>
              </w:rPr>
              <w:t>Гурилын</w:t>
            </w:r>
            <w:proofErr w:type="spellEnd"/>
            <w:r w:rsidRPr="00DE31B1">
              <w:rPr>
                <w:rFonts w:ascii="Times New Roman" w:eastAsia="Times New Roman" w:hAnsi="Times New Roman" w:cs="Times New Roman"/>
                <w:sz w:val="20"/>
                <w:szCs w:val="20"/>
              </w:rPr>
              <w:t xml:space="preserve"> </w:t>
            </w:r>
            <w:proofErr w:type="spellStart"/>
            <w:r w:rsidRPr="00DE31B1">
              <w:rPr>
                <w:rFonts w:ascii="Times New Roman" w:eastAsia="Times New Roman" w:hAnsi="Times New Roman" w:cs="Times New Roman"/>
                <w:sz w:val="20"/>
                <w:szCs w:val="20"/>
              </w:rPr>
              <w:t>борлуулалт</w:t>
            </w:r>
            <w:proofErr w:type="spellEnd"/>
          </w:p>
        </w:tc>
        <w:tc>
          <w:tcPr>
            <w:tcW w:w="1701" w:type="dxa"/>
            <w:tcBorders>
              <w:top w:val="nil"/>
              <w:left w:val="nil"/>
              <w:bottom w:val="nil"/>
              <w:right w:val="single" w:sz="4" w:space="0" w:color="auto"/>
            </w:tcBorders>
            <w:shd w:val="clear" w:color="auto" w:fill="auto"/>
            <w:noWrap/>
            <w:vAlign w:val="center"/>
            <w:hideMark/>
          </w:tcPr>
          <w:p w14:paraId="15D60F8D" w14:textId="515184A9" w:rsidR="00C4010D" w:rsidRPr="00DE31B1" w:rsidRDefault="00C4010D" w:rsidP="00382D0C">
            <w:pPr>
              <w:spacing w:line="240" w:lineRule="auto"/>
              <w:ind w:firstLineChars="100" w:firstLine="200"/>
              <w:jc w:val="right"/>
              <w:rPr>
                <w:rFonts w:ascii="Times New Roman" w:eastAsia="Times New Roman" w:hAnsi="Times New Roman" w:cs="Times New Roman"/>
                <w:sz w:val="20"/>
                <w:szCs w:val="20"/>
              </w:rPr>
            </w:pPr>
            <w:r w:rsidRPr="00DE31B1">
              <w:rPr>
                <w:rFonts w:ascii="Times New Roman" w:eastAsia="Times New Roman" w:hAnsi="Times New Roman" w:cs="Times New Roman"/>
                <w:sz w:val="20"/>
                <w:szCs w:val="20"/>
              </w:rPr>
              <w:t xml:space="preserve">        </w:t>
            </w:r>
            <w:r w:rsidR="00E34F4B">
              <w:rPr>
                <w:rFonts w:ascii="Times New Roman" w:eastAsia="Times New Roman" w:hAnsi="Times New Roman" w:cs="Times New Roman"/>
                <w:sz w:val="20"/>
                <w:szCs w:val="20"/>
                <w:lang w:val="mn-MN"/>
              </w:rPr>
              <w:t>3</w:t>
            </w:r>
            <w:r w:rsidRPr="00DE31B1">
              <w:rPr>
                <w:rFonts w:ascii="Times New Roman" w:eastAsia="Times New Roman" w:hAnsi="Times New Roman" w:cs="Times New Roman"/>
                <w:sz w:val="20"/>
                <w:szCs w:val="20"/>
              </w:rPr>
              <w:t>,</w:t>
            </w:r>
            <w:r w:rsidR="00E34F4B">
              <w:rPr>
                <w:rFonts w:ascii="Times New Roman" w:eastAsia="Times New Roman" w:hAnsi="Times New Roman" w:cs="Times New Roman"/>
                <w:sz w:val="20"/>
                <w:szCs w:val="20"/>
                <w:lang w:val="mn-MN"/>
              </w:rPr>
              <w:t>938</w:t>
            </w:r>
            <w:r w:rsidRPr="00DE31B1">
              <w:rPr>
                <w:rFonts w:ascii="Times New Roman" w:eastAsia="Times New Roman" w:hAnsi="Times New Roman" w:cs="Times New Roman"/>
                <w:sz w:val="20"/>
                <w:szCs w:val="20"/>
              </w:rPr>
              <w:t xml:space="preserve"> </w:t>
            </w:r>
          </w:p>
        </w:tc>
      </w:tr>
      <w:tr w:rsidR="00C4010D" w:rsidRPr="00DE31B1" w14:paraId="0DB95A41" w14:textId="77777777" w:rsidTr="002E6C55">
        <w:trPr>
          <w:trHeight w:val="290"/>
        </w:trPr>
        <w:tc>
          <w:tcPr>
            <w:tcW w:w="5386" w:type="dxa"/>
            <w:tcBorders>
              <w:top w:val="nil"/>
              <w:left w:val="single" w:sz="4" w:space="0" w:color="auto"/>
              <w:bottom w:val="single" w:sz="4" w:space="0" w:color="auto"/>
              <w:right w:val="single" w:sz="4" w:space="0" w:color="auto"/>
            </w:tcBorders>
            <w:shd w:val="clear" w:color="000000" w:fill="FFFFFF"/>
            <w:noWrap/>
            <w:vAlign w:val="center"/>
            <w:hideMark/>
          </w:tcPr>
          <w:p w14:paraId="511F610C" w14:textId="77777777" w:rsidR="00C4010D" w:rsidRPr="00DE31B1" w:rsidRDefault="00C4010D" w:rsidP="00382D0C">
            <w:pPr>
              <w:spacing w:line="240" w:lineRule="auto"/>
              <w:ind w:firstLineChars="100" w:firstLine="200"/>
              <w:rPr>
                <w:rFonts w:ascii="Times New Roman" w:eastAsia="Times New Roman" w:hAnsi="Times New Roman" w:cs="Times New Roman"/>
                <w:sz w:val="20"/>
                <w:szCs w:val="20"/>
              </w:rPr>
            </w:pPr>
            <w:proofErr w:type="spellStart"/>
            <w:r w:rsidRPr="00DE31B1">
              <w:rPr>
                <w:rFonts w:ascii="Times New Roman" w:eastAsia="Times New Roman" w:hAnsi="Times New Roman" w:cs="Times New Roman"/>
                <w:sz w:val="20"/>
                <w:szCs w:val="20"/>
              </w:rPr>
              <w:t>Бусад</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3BDAD9D5" w14:textId="5313229D" w:rsidR="00C4010D" w:rsidRPr="00DE31B1" w:rsidRDefault="00C4010D" w:rsidP="00382D0C">
            <w:pPr>
              <w:spacing w:line="240" w:lineRule="auto"/>
              <w:ind w:firstLineChars="100" w:firstLine="200"/>
              <w:jc w:val="right"/>
              <w:rPr>
                <w:rFonts w:ascii="Times New Roman" w:eastAsia="Times New Roman" w:hAnsi="Times New Roman" w:cs="Times New Roman"/>
                <w:sz w:val="20"/>
                <w:szCs w:val="20"/>
              </w:rPr>
            </w:pPr>
            <w:r w:rsidRPr="00DE31B1">
              <w:rPr>
                <w:rFonts w:ascii="Times New Roman" w:eastAsia="Times New Roman" w:hAnsi="Times New Roman" w:cs="Times New Roman"/>
                <w:sz w:val="20"/>
                <w:szCs w:val="20"/>
              </w:rPr>
              <w:t xml:space="preserve">           </w:t>
            </w:r>
            <w:r w:rsidR="00E34F4B">
              <w:rPr>
                <w:rFonts w:ascii="Times New Roman" w:eastAsia="Times New Roman" w:hAnsi="Times New Roman" w:cs="Times New Roman"/>
                <w:sz w:val="20"/>
                <w:szCs w:val="20"/>
                <w:lang w:val="mn-MN"/>
              </w:rPr>
              <w:t>267</w:t>
            </w:r>
            <w:r w:rsidRPr="00DE31B1">
              <w:rPr>
                <w:rFonts w:ascii="Times New Roman" w:eastAsia="Times New Roman" w:hAnsi="Times New Roman" w:cs="Times New Roman"/>
                <w:sz w:val="20"/>
                <w:szCs w:val="20"/>
              </w:rPr>
              <w:t xml:space="preserve"> </w:t>
            </w:r>
          </w:p>
        </w:tc>
      </w:tr>
      <w:tr w:rsidR="00C4010D" w:rsidRPr="00DE31B1" w14:paraId="06C57AD9" w14:textId="77777777" w:rsidTr="002E6C55">
        <w:trPr>
          <w:trHeight w:val="300"/>
        </w:trPr>
        <w:tc>
          <w:tcPr>
            <w:tcW w:w="5386" w:type="dxa"/>
            <w:tcBorders>
              <w:top w:val="nil"/>
              <w:left w:val="single" w:sz="4" w:space="0" w:color="auto"/>
              <w:bottom w:val="single" w:sz="4" w:space="0" w:color="auto"/>
              <w:right w:val="single" w:sz="4" w:space="0" w:color="auto"/>
            </w:tcBorders>
            <w:shd w:val="clear" w:color="000000" w:fill="FFFFFF"/>
            <w:noWrap/>
            <w:vAlign w:val="center"/>
            <w:hideMark/>
          </w:tcPr>
          <w:p w14:paraId="1AC82736" w14:textId="77777777" w:rsidR="00C4010D" w:rsidRPr="00DE31B1" w:rsidRDefault="00C4010D" w:rsidP="00382D0C">
            <w:pPr>
              <w:spacing w:line="240" w:lineRule="auto"/>
              <w:ind w:firstLineChars="100" w:firstLine="201"/>
              <w:rPr>
                <w:rFonts w:ascii="Times New Roman" w:eastAsia="Times New Roman" w:hAnsi="Times New Roman" w:cs="Times New Roman"/>
                <w:b/>
                <w:bCs/>
                <w:sz w:val="20"/>
                <w:szCs w:val="20"/>
              </w:rPr>
            </w:pPr>
            <w:r w:rsidRPr="00DE31B1">
              <w:rPr>
                <w:rFonts w:ascii="Times New Roman" w:eastAsia="Times New Roman" w:hAnsi="Times New Roman" w:cs="Times New Roman"/>
                <w:b/>
                <w:bCs/>
                <w:sz w:val="20"/>
                <w:szCs w:val="20"/>
              </w:rPr>
              <w:t>НИЙТ САНХҮҮГИЙН ОРЛОГО</w:t>
            </w:r>
          </w:p>
        </w:tc>
        <w:tc>
          <w:tcPr>
            <w:tcW w:w="1701" w:type="dxa"/>
            <w:tcBorders>
              <w:top w:val="nil"/>
              <w:left w:val="nil"/>
              <w:bottom w:val="single" w:sz="4" w:space="0" w:color="auto"/>
              <w:right w:val="single" w:sz="4" w:space="0" w:color="auto"/>
            </w:tcBorders>
            <w:shd w:val="clear" w:color="auto" w:fill="auto"/>
            <w:noWrap/>
            <w:vAlign w:val="center"/>
            <w:hideMark/>
          </w:tcPr>
          <w:p w14:paraId="0B9513EB" w14:textId="1DF08585" w:rsidR="00C4010D" w:rsidRPr="00DE31B1" w:rsidRDefault="00C4010D" w:rsidP="00382D0C">
            <w:pPr>
              <w:spacing w:line="240" w:lineRule="auto"/>
              <w:ind w:firstLineChars="100" w:firstLine="201"/>
              <w:jc w:val="right"/>
              <w:rPr>
                <w:rFonts w:ascii="Times New Roman" w:eastAsia="Times New Roman" w:hAnsi="Times New Roman" w:cs="Times New Roman"/>
                <w:b/>
                <w:bCs/>
                <w:sz w:val="20"/>
                <w:szCs w:val="20"/>
              </w:rPr>
            </w:pPr>
            <w:r w:rsidRPr="00DE31B1">
              <w:rPr>
                <w:rFonts w:ascii="Times New Roman" w:eastAsia="Times New Roman" w:hAnsi="Times New Roman" w:cs="Times New Roman"/>
                <w:b/>
                <w:bCs/>
                <w:sz w:val="20"/>
                <w:szCs w:val="20"/>
              </w:rPr>
              <w:t xml:space="preserve">      </w:t>
            </w:r>
            <w:r w:rsidR="003E1A28">
              <w:rPr>
                <w:rFonts w:ascii="Times New Roman" w:eastAsia="Times New Roman" w:hAnsi="Times New Roman" w:cs="Times New Roman"/>
                <w:b/>
                <w:bCs/>
                <w:sz w:val="20"/>
                <w:szCs w:val="20"/>
                <w:lang w:val="mn-MN"/>
              </w:rPr>
              <w:t>4</w:t>
            </w:r>
            <w:r w:rsidRPr="00DE31B1">
              <w:rPr>
                <w:rFonts w:ascii="Times New Roman" w:eastAsia="Times New Roman" w:hAnsi="Times New Roman" w:cs="Times New Roman"/>
                <w:b/>
                <w:bCs/>
                <w:sz w:val="20"/>
                <w:szCs w:val="20"/>
              </w:rPr>
              <w:t>,</w:t>
            </w:r>
            <w:r w:rsidR="002E6C55">
              <w:rPr>
                <w:rFonts w:ascii="Times New Roman" w:eastAsia="Times New Roman" w:hAnsi="Times New Roman" w:cs="Times New Roman"/>
                <w:b/>
                <w:bCs/>
                <w:sz w:val="20"/>
                <w:szCs w:val="20"/>
                <w:lang w:val="mn-MN"/>
              </w:rPr>
              <w:t>980</w:t>
            </w:r>
            <w:r w:rsidRPr="00DE31B1">
              <w:rPr>
                <w:rFonts w:ascii="Times New Roman" w:eastAsia="Times New Roman" w:hAnsi="Times New Roman" w:cs="Times New Roman"/>
                <w:b/>
                <w:bCs/>
                <w:sz w:val="20"/>
                <w:szCs w:val="20"/>
              </w:rPr>
              <w:t xml:space="preserve"> </w:t>
            </w:r>
          </w:p>
        </w:tc>
      </w:tr>
      <w:tr w:rsidR="00C4010D" w:rsidRPr="00DE31B1" w14:paraId="0C2A2755" w14:textId="77777777" w:rsidTr="002E6C55">
        <w:trPr>
          <w:trHeight w:val="290"/>
        </w:trPr>
        <w:tc>
          <w:tcPr>
            <w:tcW w:w="5386"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61069519" w14:textId="77777777" w:rsidR="00C4010D" w:rsidRPr="00DE31B1" w:rsidRDefault="00C4010D" w:rsidP="00382D0C">
            <w:pPr>
              <w:spacing w:line="240" w:lineRule="auto"/>
              <w:rPr>
                <w:rFonts w:ascii="Times New Roman" w:eastAsia="Times New Roman" w:hAnsi="Times New Roman" w:cs="Times New Roman"/>
                <w:sz w:val="20"/>
                <w:szCs w:val="20"/>
              </w:rPr>
            </w:pPr>
            <w:r w:rsidRPr="00DE31B1">
              <w:rPr>
                <w:rFonts w:ascii="Times New Roman" w:eastAsia="Times New Roman" w:hAnsi="Times New Roman" w:cs="Times New Roman"/>
                <w:sz w:val="20"/>
                <w:szCs w:val="20"/>
              </w:rPr>
              <w:t xml:space="preserve"> </w:t>
            </w:r>
            <w:proofErr w:type="spellStart"/>
            <w:r w:rsidRPr="00DE31B1">
              <w:rPr>
                <w:rFonts w:ascii="Times New Roman" w:eastAsia="Times New Roman" w:hAnsi="Times New Roman" w:cs="Times New Roman"/>
                <w:sz w:val="20"/>
                <w:szCs w:val="20"/>
              </w:rPr>
              <w:t>Борлуулсан</w:t>
            </w:r>
            <w:proofErr w:type="spellEnd"/>
            <w:r w:rsidRPr="00DE31B1">
              <w:rPr>
                <w:rFonts w:ascii="Times New Roman" w:eastAsia="Times New Roman" w:hAnsi="Times New Roman" w:cs="Times New Roman"/>
                <w:sz w:val="20"/>
                <w:szCs w:val="20"/>
              </w:rPr>
              <w:t xml:space="preserve"> </w:t>
            </w:r>
            <w:proofErr w:type="spellStart"/>
            <w:r w:rsidRPr="00DE31B1">
              <w:rPr>
                <w:rFonts w:ascii="Times New Roman" w:eastAsia="Times New Roman" w:hAnsi="Times New Roman" w:cs="Times New Roman"/>
                <w:sz w:val="20"/>
                <w:szCs w:val="20"/>
              </w:rPr>
              <w:t>бүтээгдэхүүний</w:t>
            </w:r>
            <w:proofErr w:type="spellEnd"/>
            <w:r w:rsidRPr="00DE31B1">
              <w:rPr>
                <w:rFonts w:ascii="Times New Roman" w:eastAsia="Times New Roman" w:hAnsi="Times New Roman" w:cs="Times New Roman"/>
                <w:sz w:val="20"/>
                <w:szCs w:val="20"/>
              </w:rPr>
              <w:t xml:space="preserve"> </w:t>
            </w:r>
            <w:proofErr w:type="spellStart"/>
            <w:r w:rsidRPr="00DE31B1">
              <w:rPr>
                <w:rFonts w:ascii="Times New Roman" w:eastAsia="Times New Roman" w:hAnsi="Times New Roman" w:cs="Times New Roman"/>
                <w:sz w:val="20"/>
                <w:szCs w:val="20"/>
              </w:rPr>
              <w:t>өртөг</w:t>
            </w:r>
            <w:proofErr w:type="spellEnd"/>
            <w:r w:rsidRPr="00DE31B1">
              <w:rPr>
                <w:rFonts w:ascii="Times New Roman" w:eastAsia="Times New Roman" w:hAnsi="Times New Roman" w:cs="Times New Roman"/>
                <w:sz w:val="20"/>
                <w:szCs w:val="20"/>
              </w:rPr>
              <w:t xml:space="preserve"> </w:t>
            </w:r>
          </w:p>
        </w:tc>
        <w:tc>
          <w:tcPr>
            <w:tcW w:w="1701" w:type="dxa"/>
            <w:tcBorders>
              <w:top w:val="single" w:sz="8" w:space="0" w:color="auto"/>
              <w:left w:val="nil"/>
              <w:bottom w:val="single" w:sz="4" w:space="0" w:color="auto"/>
              <w:right w:val="single" w:sz="4" w:space="0" w:color="auto"/>
            </w:tcBorders>
            <w:shd w:val="clear" w:color="auto" w:fill="auto"/>
            <w:noWrap/>
            <w:vAlign w:val="center"/>
            <w:hideMark/>
          </w:tcPr>
          <w:p w14:paraId="5492B7BF" w14:textId="6A761462" w:rsidR="00C4010D" w:rsidRPr="00DE31B1" w:rsidRDefault="00C4010D" w:rsidP="00382D0C">
            <w:pPr>
              <w:spacing w:line="240" w:lineRule="auto"/>
              <w:jc w:val="right"/>
              <w:rPr>
                <w:rFonts w:ascii="Times New Roman" w:eastAsia="Times New Roman" w:hAnsi="Times New Roman" w:cs="Times New Roman"/>
                <w:sz w:val="20"/>
                <w:szCs w:val="20"/>
              </w:rPr>
            </w:pPr>
            <w:r w:rsidRPr="00DE31B1">
              <w:rPr>
                <w:rFonts w:ascii="Times New Roman" w:eastAsia="Times New Roman" w:hAnsi="Times New Roman" w:cs="Times New Roman"/>
                <w:sz w:val="20"/>
                <w:szCs w:val="20"/>
              </w:rPr>
              <w:t xml:space="preserve">           </w:t>
            </w:r>
            <w:r w:rsidR="003E1A28">
              <w:rPr>
                <w:rFonts w:ascii="Times New Roman" w:eastAsia="Times New Roman" w:hAnsi="Times New Roman" w:cs="Times New Roman"/>
                <w:sz w:val="20"/>
                <w:szCs w:val="20"/>
                <w:lang w:val="mn-MN"/>
              </w:rPr>
              <w:t>5</w:t>
            </w:r>
            <w:r w:rsidRPr="00DE31B1">
              <w:rPr>
                <w:rFonts w:ascii="Times New Roman" w:eastAsia="Times New Roman" w:hAnsi="Times New Roman" w:cs="Times New Roman"/>
                <w:sz w:val="20"/>
                <w:szCs w:val="20"/>
              </w:rPr>
              <w:t>,</w:t>
            </w:r>
            <w:r w:rsidR="003E1A28">
              <w:rPr>
                <w:rFonts w:ascii="Times New Roman" w:eastAsia="Times New Roman" w:hAnsi="Times New Roman" w:cs="Times New Roman"/>
                <w:sz w:val="20"/>
                <w:szCs w:val="20"/>
                <w:lang w:val="mn-MN"/>
              </w:rPr>
              <w:t>717</w:t>
            </w:r>
            <w:r w:rsidRPr="00DE31B1">
              <w:rPr>
                <w:rFonts w:ascii="Times New Roman" w:eastAsia="Times New Roman" w:hAnsi="Times New Roman" w:cs="Times New Roman"/>
                <w:sz w:val="20"/>
                <w:szCs w:val="20"/>
              </w:rPr>
              <w:t xml:space="preserve"> </w:t>
            </w:r>
          </w:p>
        </w:tc>
      </w:tr>
      <w:tr w:rsidR="00C4010D" w:rsidRPr="00DE31B1" w14:paraId="5FB6D52C" w14:textId="77777777" w:rsidTr="002E6C55">
        <w:trPr>
          <w:trHeight w:val="290"/>
        </w:trPr>
        <w:tc>
          <w:tcPr>
            <w:tcW w:w="5386" w:type="dxa"/>
            <w:tcBorders>
              <w:top w:val="nil"/>
              <w:left w:val="single" w:sz="4" w:space="0" w:color="auto"/>
              <w:bottom w:val="single" w:sz="4" w:space="0" w:color="auto"/>
              <w:right w:val="single" w:sz="4" w:space="0" w:color="auto"/>
            </w:tcBorders>
            <w:shd w:val="clear" w:color="000000" w:fill="FFFFFF"/>
            <w:noWrap/>
            <w:vAlign w:val="center"/>
            <w:hideMark/>
          </w:tcPr>
          <w:p w14:paraId="4833A6AB" w14:textId="77777777" w:rsidR="00C4010D" w:rsidRPr="00DE31B1" w:rsidRDefault="00C4010D" w:rsidP="00382D0C">
            <w:pPr>
              <w:spacing w:line="240" w:lineRule="auto"/>
              <w:ind w:firstLineChars="100" w:firstLine="201"/>
              <w:rPr>
                <w:rFonts w:ascii="Times New Roman" w:eastAsia="Times New Roman" w:hAnsi="Times New Roman" w:cs="Times New Roman"/>
                <w:b/>
                <w:bCs/>
                <w:sz w:val="20"/>
                <w:szCs w:val="20"/>
              </w:rPr>
            </w:pPr>
            <w:r w:rsidRPr="00DE31B1">
              <w:rPr>
                <w:rFonts w:ascii="Times New Roman" w:eastAsia="Times New Roman" w:hAnsi="Times New Roman" w:cs="Times New Roman"/>
                <w:b/>
                <w:bCs/>
                <w:sz w:val="20"/>
                <w:szCs w:val="20"/>
              </w:rPr>
              <w:t>НИЙТ АШИГ</w:t>
            </w:r>
          </w:p>
        </w:tc>
        <w:tc>
          <w:tcPr>
            <w:tcW w:w="1701" w:type="dxa"/>
            <w:tcBorders>
              <w:top w:val="nil"/>
              <w:left w:val="nil"/>
              <w:bottom w:val="single" w:sz="4" w:space="0" w:color="auto"/>
              <w:right w:val="single" w:sz="4" w:space="0" w:color="auto"/>
            </w:tcBorders>
            <w:shd w:val="clear" w:color="auto" w:fill="auto"/>
            <w:noWrap/>
            <w:vAlign w:val="center"/>
            <w:hideMark/>
          </w:tcPr>
          <w:p w14:paraId="008DD035" w14:textId="55C5BC72" w:rsidR="00C4010D" w:rsidRPr="00DE31B1" w:rsidRDefault="00C4010D" w:rsidP="00382D0C">
            <w:pPr>
              <w:spacing w:line="240" w:lineRule="auto"/>
              <w:ind w:firstLineChars="100" w:firstLine="201"/>
              <w:jc w:val="right"/>
              <w:rPr>
                <w:rFonts w:ascii="Times New Roman" w:eastAsia="Times New Roman" w:hAnsi="Times New Roman" w:cs="Times New Roman"/>
                <w:b/>
                <w:bCs/>
                <w:sz w:val="20"/>
                <w:szCs w:val="20"/>
              </w:rPr>
            </w:pPr>
            <w:r w:rsidRPr="00DE31B1">
              <w:rPr>
                <w:rFonts w:ascii="Times New Roman" w:eastAsia="Times New Roman" w:hAnsi="Times New Roman" w:cs="Times New Roman"/>
                <w:b/>
                <w:bCs/>
                <w:sz w:val="20"/>
                <w:szCs w:val="20"/>
              </w:rPr>
              <w:t xml:space="preserve">        </w:t>
            </w:r>
            <w:r w:rsidR="003E1A28">
              <w:rPr>
                <w:rFonts w:ascii="Times New Roman" w:eastAsia="Times New Roman" w:hAnsi="Times New Roman" w:cs="Times New Roman"/>
                <w:b/>
                <w:bCs/>
                <w:sz w:val="20"/>
                <w:szCs w:val="20"/>
                <w:lang w:val="mn-MN"/>
              </w:rPr>
              <w:t>-</w:t>
            </w:r>
            <w:r w:rsidR="002E6C55">
              <w:rPr>
                <w:rFonts w:ascii="Times New Roman" w:eastAsia="Times New Roman" w:hAnsi="Times New Roman" w:cs="Times New Roman"/>
                <w:b/>
                <w:bCs/>
                <w:sz w:val="20"/>
                <w:szCs w:val="20"/>
                <w:lang w:val="mn-MN"/>
              </w:rPr>
              <w:t>737</w:t>
            </w:r>
            <w:r w:rsidRPr="00DE31B1">
              <w:rPr>
                <w:rFonts w:ascii="Times New Roman" w:eastAsia="Times New Roman" w:hAnsi="Times New Roman" w:cs="Times New Roman"/>
                <w:b/>
                <w:bCs/>
                <w:sz w:val="20"/>
                <w:szCs w:val="20"/>
              </w:rPr>
              <w:t xml:space="preserve"> </w:t>
            </w:r>
          </w:p>
        </w:tc>
      </w:tr>
      <w:tr w:rsidR="00C4010D" w:rsidRPr="00DE31B1" w14:paraId="737BD094" w14:textId="77777777" w:rsidTr="002E6C55">
        <w:trPr>
          <w:trHeight w:val="290"/>
        </w:trPr>
        <w:tc>
          <w:tcPr>
            <w:tcW w:w="5386" w:type="dxa"/>
            <w:tcBorders>
              <w:top w:val="nil"/>
              <w:left w:val="single" w:sz="4" w:space="0" w:color="auto"/>
              <w:bottom w:val="nil"/>
              <w:right w:val="single" w:sz="4" w:space="0" w:color="auto"/>
            </w:tcBorders>
            <w:shd w:val="clear" w:color="000000" w:fill="FFFFFF"/>
            <w:noWrap/>
            <w:vAlign w:val="center"/>
            <w:hideMark/>
          </w:tcPr>
          <w:p w14:paraId="041CDF57" w14:textId="77777777" w:rsidR="00C4010D" w:rsidRPr="00DE31B1" w:rsidRDefault="00C4010D" w:rsidP="00382D0C">
            <w:pPr>
              <w:spacing w:line="240" w:lineRule="auto"/>
              <w:ind w:firstLineChars="100" w:firstLine="200"/>
              <w:rPr>
                <w:rFonts w:ascii="Times New Roman" w:eastAsia="Times New Roman" w:hAnsi="Times New Roman" w:cs="Times New Roman"/>
                <w:sz w:val="20"/>
                <w:szCs w:val="20"/>
              </w:rPr>
            </w:pPr>
            <w:proofErr w:type="spellStart"/>
            <w:r w:rsidRPr="00DE31B1">
              <w:rPr>
                <w:rFonts w:ascii="Times New Roman" w:eastAsia="Times New Roman" w:hAnsi="Times New Roman" w:cs="Times New Roman"/>
                <w:sz w:val="20"/>
                <w:szCs w:val="20"/>
              </w:rPr>
              <w:t>Боловсон</w:t>
            </w:r>
            <w:proofErr w:type="spellEnd"/>
            <w:r w:rsidRPr="00DE31B1">
              <w:rPr>
                <w:rFonts w:ascii="Times New Roman" w:eastAsia="Times New Roman" w:hAnsi="Times New Roman" w:cs="Times New Roman"/>
                <w:sz w:val="20"/>
                <w:szCs w:val="20"/>
              </w:rPr>
              <w:t xml:space="preserve"> </w:t>
            </w:r>
            <w:proofErr w:type="spellStart"/>
            <w:r w:rsidRPr="00DE31B1">
              <w:rPr>
                <w:rFonts w:ascii="Times New Roman" w:eastAsia="Times New Roman" w:hAnsi="Times New Roman" w:cs="Times New Roman"/>
                <w:sz w:val="20"/>
                <w:szCs w:val="20"/>
              </w:rPr>
              <w:t>хүчний</w:t>
            </w:r>
            <w:proofErr w:type="spellEnd"/>
            <w:r w:rsidRPr="00DE31B1">
              <w:rPr>
                <w:rFonts w:ascii="Times New Roman" w:eastAsia="Times New Roman" w:hAnsi="Times New Roman" w:cs="Times New Roman"/>
                <w:sz w:val="20"/>
                <w:szCs w:val="20"/>
              </w:rPr>
              <w:t xml:space="preserve"> </w:t>
            </w:r>
            <w:proofErr w:type="spellStart"/>
            <w:r w:rsidRPr="00DE31B1">
              <w:rPr>
                <w:rFonts w:ascii="Times New Roman" w:eastAsia="Times New Roman" w:hAnsi="Times New Roman" w:cs="Times New Roman"/>
                <w:sz w:val="20"/>
                <w:szCs w:val="20"/>
              </w:rPr>
              <w:t>холбогдолтой</w:t>
            </w:r>
            <w:proofErr w:type="spellEnd"/>
            <w:r w:rsidRPr="00DE31B1">
              <w:rPr>
                <w:rFonts w:ascii="Times New Roman" w:eastAsia="Times New Roman" w:hAnsi="Times New Roman" w:cs="Times New Roman"/>
                <w:sz w:val="20"/>
                <w:szCs w:val="20"/>
              </w:rPr>
              <w:t xml:space="preserve"> </w:t>
            </w:r>
            <w:proofErr w:type="spellStart"/>
            <w:r w:rsidRPr="00DE31B1">
              <w:rPr>
                <w:rFonts w:ascii="Times New Roman" w:eastAsia="Times New Roman" w:hAnsi="Times New Roman" w:cs="Times New Roman"/>
                <w:sz w:val="20"/>
                <w:szCs w:val="20"/>
              </w:rPr>
              <w:t>зардал</w:t>
            </w:r>
            <w:proofErr w:type="spellEnd"/>
          </w:p>
        </w:tc>
        <w:tc>
          <w:tcPr>
            <w:tcW w:w="1701" w:type="dxa"/>
            <w:tcBorders>
              <w:top w:val="nil"/>
              <w:left w:val="nil"/>
              <w:bottom w:val="nil"/>
              <w:right w:val="single" w:sz="4" w:space="0" w:color="auto"/>
            </w:tcBorders>
            <w:shd w:val="clear" w:color="auto" w:fill="auto"/>
            <w:noWrap/>
            <w:vAlign w:val="center"/>
            <w:hideMark/>
          </w:tcPr>
          <w:p w14:paraId="62B0C4BA" w14:textId="657C6DE3" w:rsidR="00C4010D" w:rsidRPr="00DE31B1" w:rsidRDefault="00C4010D" w:rsidP="00382D0C">
            <w:pPr>
              <w:spacing w:line="240" w:lineRule="auto"/>
              <w:ind w:firstLineChars="100" w:firstLine="200"/>
              <w:jc w:val="right"/>
              <w:rPr>
                <w:rFonts w:ascii="Times New Roman" w:eastAsia="Times New Roman" w:hAnsi="Times New Roman" w:cs="Times New Roman"/>
                <w:sz w:val="20"/>
                <w:szCs w:val="20"/>
              </w:rPr>
            </w:pPr>
            <w:r w:rsidRPr="00DE31B1">
              <w:rPr>
                <w:rFonts w:ascii="Times New Roman" w:eastAsia="Times New Roman" w:hAnsi="Times New Roman" w:cs="Times New Roman"/>
                <w:sz w:val="20"/>
                <w:szCs w:val="20"/>
              </w:rPr>
              <w:t xml:space="preserve">           </w:t>
            </w:r>
            <w:r w:rsidR="003E1A28">
              <w:rPr>
                <w:rFonts w:ascii="Times New Roman" w:eastAsia="Times New Roman" w:hAnsi="Times New Roman" w:cs="Times New Roman"/>
                <w:sz w:val="20"/>
                <w:szCs w:val="20"/>
                <w:lang w:val="mn-MN"/>
              </w:rPr>
              <w:t>357</w:t>
            </w:r>
            <w:r w:rsidRPr="00DE31B1">
              <w:rPr>
                <w:rFonts w:ascii="Times New Roman" w:eastAsia="Times New Roman" w:hAnsi="Times New Roman" w:cs="Times New Roman"/>
                <w:sz w:val="20"/>
                <w:szCs w:val="20"/>
              </w:rPr>
              <w:t xml:space="preserve"> </w:t>
            </w:r>
          </w:p>
        </w:tc>
      </w:tr>
      <w:tr w:rsidR="00C4010D" w:rsidRPr="00DE31B1" w14:paraId="4BA78B0F" w14:textId="77777777" w:rsidTr="002E6C55">
        <w:trPr>
          <w:trHeight w:val="290"/>
        </w:trPr>
        <w:tc>
          <w:tcPr>
            <w:tcW w:w="5386" w:type="dxa"/>
            <w:tcBorders>
              <w:top w:val="nil"/>
              <w:left w:val="single" w:sz="4" w:space="0" w:color="auto"/>
              <w:bottom w:val="single" w:sz="4" w:space="0" w:color="auto"/>
              <w:right w:val="single" w:sz="4" w:space="0" w:color="auto"/>
            </w:tcBorders>
            <w:shd w:val="clear" w:color="000000" w:fill="FFFFFF"/>
            <w:noWrap/>
            <w:vAlign w:val="center"/>
            <w:hideMark/>
          </w:tcPr>
          <w:p w14:paraId="6FFDBBB8" w14:textId="77777777" w:rsidR="00C4010D" w:rsidRPr="00DE31B1" w:rsidRDefault="00C4010D" w:rsidP="00382D0C">
            <w:pPr>
              <w:spacing w:line="240" w:lineRule="auto"/>
              <w:ind w:firstLineChars="100" w:firstLine="200"/>
              <w:rPr>
                <w:rFonts w:ascii="Times New Roman" w:eastAsia="Times New Roman" w:hAnsi="Times New Roman" w:cs="Times New Roman"/>
                <w:sz w:val="20"/>
                <w:szCs w:val="20"/>
              </w:rPr>
            </w:pPr>
            <w:proofErr w:type="spellStart"/>
            <w:r w:rsidRPr="00DE31B1">
              <w:rPr>
                <w:rFonts w:ascii="Times New Roman" w:eastAsia="Times New Roman" w:hAnsi="Times New Roman" w:cs="Times New Roman"/>
                <w:sz w:val="20"/>
                <w:szCs w:val="20"/>
              </w:rPr>
              <w:t>Ерөнхий</w:t>
            </w:r>
            <w:proofErr w:type="spellEnd"/>
            <w:r w:rsidRPr="00DE31B1">
              <w:rPr>
                <w:rFonts w:ascii="Times New Roman" w:eastAsia="Times New Roman" w:hAnsi="Times New Roman" w:cs="Times New Roman"/>
                <w:sz w:val="20"/>
                <w:szCs w:val="20"/>
              </w:rPr>
              <w:t xml:space="preserve"> </w:t>
            </w:r>
            <w:proofErr w:type="spellStart"/>
            <w:r w:rsidRPr="00DE31B1">
              <w:rPr>
                <w:rFonts w:ascii="Times New Roman" w:eastAsia="Times New Roman" w:hAnsi="Times New Roman" w:cs="Times New Roman"/>
                <w:sz w:val="20"/>
                <w:szCs w:val="20"/>
              </w:rPr>
              <w:t>удирдлагын</w:t>
            </w:r>
            <w:proofErr w:type="spellEnd"/>
            <w:r w:rsidRPr="00DE31B1">
              <w:rPr>
                <w:rFonts w:ascii="Times New Roman" w:eastAsia="Times New Roman" w:hAnsi="Times New Roman" w:cs="Times New Roman"/>
                <w:sz w:val="20"/>
                <w:szCs w:val="20"/>
              </w:rPr>
              <w:t xml:space="preserve"> </w:t>
            </w:r>
            <w:proofErr w:type="spellStart"/>
            <w:r w:rsidRPr="00DE31B1">
              <w:rPr>
                <w:rFonts w:ascii="Times New Roman" w:eastAsia="Times New Roman" w:hAnsi="Times New Roman" w:cs="Times New Roman"/>
                <w:sz w:val="20"/>
                <w:szCs w:val="20"/>
              </w:rPr>
              <w:t>бусад</w:t>
            </w:r>
            <w:proofErr w:type="spellEnd"/>
            <w:r w:rsidRPr="00DE31B1">
              <w:rPr>
                <w:rFonts w:ascii="Times New Roman" w:eastAsia="Times New Roman" w:hAnsi="Times New Roman" w:cs="Times New Roman"/>
                <w:sz w:val="20"/>
                <w:szCs w:val="20"/>
              </w:rPr>
              <w:t xml:space="preserve"> </w:t>
            </w:r>
            <w:proofErr w:type="spellStart"/>
            <w:r w:rsidRPr="00DE31B1">
              <w:rPr>
                <w:rFonts w:ascii="Times New Roman" w:eastAsia="Times New Roman" w:hAnsi="Times New Roman" w:cs="Times New Roman"/>
                <w:sz w:val="20"/>
                <w:szCs w:val="20"/>
              </w:rPr>
              <w:t>зардал</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741768B8" w14:textId="1A50930A" w:rsidR="00C4010D" w:rsidRPr="00DE31B1" w:rsidRDefault="00C4010D" w:rsidP="00382D0C">
            <w:pPr>
              <w:spacing w:line="240" w:lineRule="auto"/>
              <w:ind w:firstLineChars="100" w:firstLine="200"/>
              <w:jc w:val="right"/>
              <w:rPr>
                <w:rFonts w:ascii="Times New Roman" w:eastAsia="Times New Roman" w:hAnsi="Times New Roman" w:cs="Times New Roman"/>
                <w:sz w:val="20"/>
                <w:szCs w:val="20"/>
              </w:rPr>
            </w:pPr>
            <w:r w:rsidRPr="00DE31B1">
              <w:rPr>
                <w:rFonts w:ascii="Times New Roman" w:eastAsia="Times New Roman" w:hAnsi="Times New Roman" w:cs="Times New Roman"/>
                <w:sz w:val="20"/>
                <w:szCs w:val="20"/>
              </w:rPr>
              <w:t xml:space="preserve">           </w:t>
            </w:r>
            <w:r w:rsidR="003E1A28">
              <w:rPr>
                <w:rFonts w:ascii="Times New Roman" w:eastAsia="Times New Roman" w:hAnsi="Times New Roman" w:cs="Times New Roman"/>
                <w:sz w:val="20"/>
                <w:szCs w:val="20"/>
                <w:lang w:val="mn-MN"/>
              </w:rPr>
              <w:t>597</w:t>
            </w:r>
            <w:r w:rsidRPr="00DE31B1">
              <w:rPr>
                <w:rFonts w:ascii="Times New Roman" w:eastAsia="Times New Roman" w:hAnsi="Times New Roman" w:cs="Times New Roman"/>
                <w:sz w:val="20"/>
                <w:szCs w:val="20"/>
              </w:rPr>
              <w:t xml:space="preserve"> </w:t>
            </w:r>
          </w:p>
        </w:tc>
      </w:tr>
      <w:tr w:rsidR="00C4010D" w:rsidRPr="00DE31B1" w14:paraId="731BEC2A" w14:textId="77777777" w:rsidTr="002E6C55">
        <w:trPr>
          <w:trHeight w:val="300"/>
        </w:trPr>
        <w:tc>
          <w:tcPr>
            <w:tcW w:w="5386"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14:paraId="758EADDE" w14:textId="77777777" w:rsidR="00C4010D" w:rsidRPr="00DE31B1" w:rsidRDefault="00C4010D" w:rsidP="00382D0C">
            <w:pPr>
              <w:spacing w:line="240" w:lineRule="auto"/>
              <w:rPr>
                <w:rFonts w:ascii="Times New Roman" w:eastAsia="Times New Roman" w:hAnsi="Times New Roman" w:cs="Times New Roman"/>
                <w:sz w:val="20"/>
                <w:szCs w:val="20"/>
              </w:rPr>
            </w:pPr>
            <w:r w:rsidRPr="00DE31B1">
              <w:rPr>
                <w:rFonts w:ascii="Times New Roman" w:eastAsia="Times New Roman" w:hAnsi="Times New Roman" w:cs="Times New Roman"/>
                <w:sz w:val="20"/>
                <w:szCs w:val="20"/>
              </w:rPr>
              <w:t xml:space="preserve">   ҮЙЛ АЖИЛЛАГААНЫ НИЙТ ЗАРДАЛ</w:t>
            </w:r>
          </w:p>
        </w:tc>
        <w:tc>
          <w:tcPr>
            <w:tcW w:w="1701" w:type="dxa"/>
            <w:tcBorders>
              <w:top w:val="nil"/>
              <w:left w:val="nil"/>
              <w:bottom w:val="single" w:sz="8" w:space="0" w:color="auto"/>
              <w:right w:val="single" w:sz="4" w:space="0" w:color="auto"/>
            </w:tcBorders>
            <w:shd w:val="clear" w:color="auto" w:fill="auto"/>
            <w:noWrap/>
            <w:vAlign w:val="center"/>
            <w:hideMark/>
          </w:tcPr>
          <w:p w14:paraId="7DB106C5" w14:textId="166D866F" w:rsidR="00C4010D" w:rsidRPr="00DE31B1" w:rsidRDefault="00C4010D" w:rsidP="00382D0C">
            <w:pPr>
              <w:spacing w:line="240" w:lineRule="auto"/>
              <w:ind w:firstLineChars="100" w:firstLine="200"/>
              <w:jc w:val="right"/>
              <w:rPr>
                <w:rFonts w:ascii="Times New Roman" w:eastAsia="Times New Roman" w:hAnsi="Times New Roman" w:cs="Times New Roman"/>
                <w:sz w:val="20"/>
                <w:szCs w:val="20"/>
              </w:rPr>
            </w:pPr>
            <w:r w:rsidRPr="00DE31B1">
              <w:rPr>
                <w:rFonts w:ascii="Times New Roman" w:eastAsia="Times New Roman" w:hAnsi="Times New Roman" w:cs="Times New Roman"/>
                <w:sz w:val="20"/>
                <w:szCs w:val="20"/>
              </w:rPr>
              <w:t xml:space="preserve">           </w:t>
            </w:r>
            <w:r w:rsidR="002E6C55">
              <w:rPr>
                <w:rFonts w:ascii="Times New Roman" w:eastAsia="Times New Roman" w:hAnsi="Times New Roman" w:cs="Times New Roman"/>
                <w:sz w:val="20"/>
                <w:szCs w:val="20"/>
                <w:lang w:val="mn-MN"/>
              </w:rPr>
              <w:t>954</w:t>
            </w:r>
            <w:r w:rsidRPr="00DE31B1">
              <w:rPr>
                <w:rFonts w:ascii="Times New Roman" w:eastAsia="Times New Roman" w:hAnsi="Times New Roman" w:cs="Times New Roman"/>
                <w:sz w:val="20"/>
                <w:szCs w:val="20"/>
              </w:rPr>
              <w:t xml:space="preserve"> </w:t>
            </w:r>
          </w:p>
        </w:tc>
      </w:tr>
      <w:tr w:rsidR="00C4010D" w:rsidRPr="00DE31B1" w14:paraId="2C14BE14" w14:textId="77777777" w:rsidTr="002E6C55">
        <w:trPr>
          <w:trHeight w:val="300"/>
        </w:trPr>
        <w:tc>
          <w:tcPr>
            <w:tcW w:w="5386" w:type="dxa"/>
            <w:tcBorders>
              <w:top w:val="nil"/>
              <w:left w:val="single" w:sz="4" w:space="0" w:color="auto"/>
              <w:bottom w:val="single" w:sz="8" w:space="0" w:color="auto"/>
              <w:right w:val="single" w:sz="4" w:space="0" w:color="auto"/>
            </w:tcBorders>
            <w:shd w:val="clear" w:color="000000" w:fill="FFFFFF"/>
            <w:noWrap/>
            <w:vAlign w:val="center"/>
            <w:hideMark/>
          </w:tcPr>
          <w:p w14:paraId="1140001F" w14:textId="7B3F539A" w:rsidR="00C4010D" w:rsidRPr="002E6C55" w:rsidRDefault="00C4010D" w:rsidP="00382D0C">
            <w:pPr>
              <w:spacing w:line="240" w:lineRule="auto"/>
              <w:ind w:firstLineChars="100" w:firstLine="201"/>
              <w:rPr>
                <w:rFonts w:ascii="Times New Roman" w:eastAsia="Times New Roman" w:hAnsi="Times New Roman" w:cs="Times New Roman"/>
                <w:b/>
                <w:bCs/>
                <w:sz w:val="20"/>
                <w:szCs w:val="20"/>
                <w:lang w:val="mn-MN"/>
              </w:rPr>
            </w:pPr>
            <w:r w:rsidRPr="00DE31B1">
              <w:rPr>
                <w:rFonts w:ascii="Times New Roman" w:eastAsia="Times New Roman" w:hAnsi="Times New Roman" w:cs="Times New Roman"/>
                <w:b/>
                <w:bCs/>
                <w:sz w:val="20"/>
                <w:szCs w:val="20"/>
              </w:rPr>
              <w:t>ЕРӨНХИЙ ҮЙЛ АЖ-НЫ ЦЭВЭР АШИГ</w:t>
            </w:r>
            <w:r w:rsidR="002E6C55">
              <w:rPr>
                <w:rFonts w:ascii="Times New Roman" w:eastAsia="Times New Roman" w:hAnsi="Times New Roman" w:cs="Times New Roman"/>
                <w:b/>
                <w:bCs/>
                <w:sz w:val="20"/>
                <w:szCs w:val="20"/>
              </w:rPr>
              <w:t>/</w:t>
            </w:r>
            <w:r w:rsidR="002E6C55">
              <w:rPr>
                <w:rFonts w:ascii="Times New Roman" w:eastAsia="Times New Roman" w:hAnsi="Times New Roman" w:cs="Times New Roman"/>
                <w:b/>
                <w:bCs/>
                <w:sz w:val="20"/>
                <w:szCs w:val="20"/>
                <w:lang w:val="mn-MN"/>
              </w:rPr>
              <w:t>АЛДАГДАЛ</w:t>
            </w:r>
          </w:p>
        </w:tc>
        <w:tc>
          <w:tcPr>
            <w:tcW w:w="1701" w:type="dxa"/>
            <w:tcBorders>
              <w:top w:val="nil"/>
              <w:left w:val="nil"/>
              <w:bottom w:val="single" w:sz="8" w:space="0" w:color="auto"/>
              <w:right w:val="single" w:sz="4" w:space="0" w:color="auto"/>
            </w:tcBorders>
            <w:shd w:val="clear" w:color="auto" w:fill="auto"/>
            <w:noWrap/>
            <w:vAlign w:val="center"/>
            <w:hideMark/>
          </w:tcPr>
          <w:p w14:paraId="5F515849" w14:textId="13C0F705" w:rsidR="00C4010D" w:rsidRPr="00DE31B1" w:rsidRDefault="00C4010D" w:rsidP="00382D0C">
            <w:pPr>
              <w:spacing w:line="240" w:lineRule="auto"/>
              <w:ind w:firstLineChars="100" w:firstLine="201"/>
              <w:jc w:val="right"/>
              <w:rPr>
                <w:rFonts w:ascii="Times New Roman" w:eastAsia="Times New Roman" w:hAnsi="Times New Roman" w:cs="Times New Roman"/>
                <w:b/>
                <w:bCs/>
                <w:sz w:val="20"/>
                <w:szCs w:val="20"/>
              </w:rPr>
            </w:pPr>
            <w:r w:rsidRPr="00DE31B1">
              <w:rPr>
                <w:rFonts w:ascii="Times New Roman" w:eastAsia="Times New Roman" w:hAnsi="Times New Roman" w:cs="Times New Roman"/>
                <w:b/>
                <w:bCs/>
                <w:sz w:val="20"/>
                <w:szCs w:val="20"/>
              </w:rPr>
              <w:t xml:space="preserve">        </w:t>
            </w:r>
            <w:r w:rsidR="002E6C55">
              <w:rPr>
                <w:rFonts w:ascii="Times New Roman" w:eastAsia="Times New Roman" w:hAnsi="Times New Roman" w:cs="Times New Roman"/>
                <w:b/>
                <w:bCs/>
                <w:sz w:val="20"/>
                <w:szCs w:val="20"/>
                <w:lang w:val="mn-MN"/>
              </w:rPr>
              <w:t>-1</w:t>
            </w:r>
            <w:r w:rsidRPr="00DE31B1">
              <w:rPr>
                <w:rFonts w:ascii="Times New Roman" w:eastAsia="Times New Roman" w:hAnsi="Times New Roman" w:cs="Times New Roman"/>
                <w:b/>
                <w:bCs/>
                <w:sz w:val="20"/>
                <w:szCs w:val="20"/>
              </w:rPr>
              <w:t>,</w:t>
            </w:r>
            <w:r w:rsidR="002E6C55">
              <w:rPr>
                <w:rFonts w:ascii="Times New Roman" w:eastAsia="Times New Roman" w:hAnsi="Times New Roman" w:cs="Times New Roman"/>
                <w:b/>
                <w:bCs/>
                <w:sz w:val="20"/>
                <w:szCs w:val="20"/>
                <w:lang w:val="mn-MN"/>
              </w:rPr>
              <w:t>691</w:t>
            </w:r>
            <w:r w:rsidRPr="00DE31B1">
              <w:rPr>
                <w:rFonts w:ascii="Times New Roman" w:eastAsia="Times New Roman" w:hAnsi="Times New Roman" w:cs="Times New Roman"/>
                <w:b/>
                <w:bCs/>
                <w:sz w:val="20"/>
                <w:szCs w:val="20"/>
              </w:rPr>
              <w:t xml:space="preserve"> </w:t>
            </w:r>
          </w:p>
        </w:tc>
      </w:tr>
      <w:tr w:rsidR="00C4010D" w:rsidRPr="00DE31B1" w14:paraId="2D9D885F" w14:textId="77777777" w:rsidTr="002E6C55">
        <w:trPr>
          <w:trHeight w:val="290"/>
        </w:trPr>
        <w:tc>
          <w:tcPr>
            <w:tcW w:w="5386" w:type="dxa"/>
            <w:tcBorders>
              <w:top w:val="nil"/>
              <w:left w:val="single" w:sz="4" w:space="0" w:color="auto"/>
              <w:bottom w:val="nil"/>
              <w:right w:val="single" w:sz="4" w:space="0" w:color="auto"/>
            </w:tcBorders>
            <w:shd w:val="clear" w:color="000000" w:fill="FFFFFF"/>
            <w:noWrap/>
            <w:vAlign w:val="center"/>
            <w:hideMark/>
          </w:tcPr>
          <w:p w14:paraId="32CCBFC9" w14:textId="77777777" w:rsidR="00C4010D" w:rsidRPr="00DE31B1" w:rsidRDefault="00C4010D" w:rsidP="00382D0C">
            <w:pPr>
              <w:spacing w:line="240" w:lineRule="auto"/>
              <w:ind w:firstLineChars="100" w:firstLine="200"/>
              <w:rPr>
                <w:rFonts w:ascii="Times New Roman" w:eastAsia="Times New Roman" w:hAnsi="Times New Roman" w:cs="Times New Roman"/>
                <w:sz w:val="20"/>
                <w:szCs w:val="20"/>
              </w:rPr>
            </w:pPr>
            <w:proofErr w:type="spellStart"/>
            <w:r w:rsidRPr="00DE31B1">
              <w:rPr>
                <w:rFonts w:ascii="Times New Roman" w:eastAsia="Times New Roman" w:hAnsi="Times New Roman" w:cs="Times New Roman"/>
                <w:sz w:val="20"/>
                <w:szCs w:val="20"/>
              </w:rPr>
              <w:t>Санхүүгийн</w:t>
            </w:r>
            <w:proofErr w:type="spellEnd"/>
            <w:r w:rsidRPr="00DE31B1">
              <w:rPr>
                <w:rFonts w:ascii="Times New Roman" w:eastAsia="Times New Roman" w:hAnsi="Times New Roman" w:cs="Times New Roman"/>
                <w:sz w:val="20"/>
                <w:szCs w:val="20"/>
              </w:rPr>
              <w:t xml:space="preserve"> </w:t>
            </w:r>
            <w:proofErr w:type="spellStart"/>
            <w:r w:rsidRPr="00DE31B1">
              <w:rPr>
                <w:rFonts w:ascii="Times New Roman" w:eastAsia="Times New Roman" w:hAnsi="Times New Roman" w:cs="Times New Roman"/>
                <w:sz w:val="20"/>
                <w:szCs w:val="20"/>
              </w:rPr>
              <w:t>зардал</w:t>
            </w:r>
            <w:proofErr w:type="spellEnd"/>
          </w:p>
        </w:tc>
        <w:tc>
          <w:tcPr>
            <w:tcW w:w="1701" w:type="dxa"/>
            <w:tcBorders>
              <w:top w:val="nil"/>
              <w:left w:val="nil"/>
              <w:bottom w:val="nil"/>
              <w:right w:val="single" w:sz="4" w:space="0" w:color="auto"/>
            </w:tcBorders>
            <w:shd w:val="clear" w:color="auto" w:fill="auto"/>
            <w:noWrap/>
            <w:vAlign w:val="center"/>
            <w:hideMark/>
          </w:tcPr>
          <w:p w14:paraId="73E65689" w14:textId="64960A07" w:rsidR="00C4010D" w:rsidRPr="00DE31B1" w:rsidRDefault="00C4010D" w:rsidP="00382D0C">
            <w:pPr>
              <w:spacing w:line="240" w:lineRule="auto"/>
              <w:ind w:firstLineChars="100" w:firstLine="200"/>
              <w:jc w:val="right"/>
              <w:rPr>
                <w:rFonts w:ascii="Times New Roman" w:eastAsia="Times New Roman" w:hAnsi="Times New Roman" w:cs="Times New Roman"/>
                <w:sz w:val="20"/>
                <w:szCs w:val="20"/>
              </w:rPr>
            </w:pPr>
            <w:r w:rsidRPr="00DE31B1">
              <w:rPr>
                <w:rFonts w:ascii="Times New Roman" w:eastAsia="Times New Roman" w:hAnsi="Times New Roman" w:cs="Times New Roman"/>
                <w:sz w:val="20"/>
                <w:szCs w:val="20"/>
              </w:rPr>
              <w:t xml:space="preserve">        </w:t>
            </w:r>
            <w:r w:rsidR="003E1A28">
              <w:rPr>
                <w:rFonts w:ascii="Times New Roman" w:eastAsia="Times New Roman" w:hAnsi="Times New Roman" w:cs="Times New Roman"/>
                <w:sz w:val="20"/>
                <w:szCs w:val="20"/>
                <w:lang w:val="mn-MN"/>
              </w:rPr>
              <w:t>227</w:t>
            </w:r>
            <w:r w:rsidRPr="00DE31B1">
              <w:rPr>
                <w:rFonts w:ascii="Times New Roman" w:eastAsia="Times New Roman" w:hAnsi="Times New Roman" w:cs="Times New Roman"/>
                <w:sz w:val="20"/>
                <w:szCs w:val="20"/>
              </w:rPr>
              <w:t xml:space="preserve"> </w:t>
            </w:r>
          </w:p>
        </w:tc>
      </w:tr>
      <w:tr w:rsidR="00C4010D" w:rsidRPr="00DE31B1" w14:paraId="7C392E4A" w14:textId="77777777" w:rsidTr="002E6C55">
        <w:trPr>
          <w:trHeight w:val="300"/>
        </w:trPr>
        <w:tc>
          <w:tcPr>
            <w:tcW w:w="5386" w:type="dxa"/>
            <w:tcBorders>
              <w:top w:val="nil"/>
              <w:left w:val="single" w:sz="4" w:space="0" w:color="auto"/>
              <w:bottom w:val="single" w:sz="8" w:space="0" w:color="auto"/>
              <w:right w:val="single" w:sz="4" w:space="0" w:color="auto"/>
            </w:tcBorders>
            <w:shd w:val="clear" w:color="000000" w:fill="FFFFFF"/>
            <w:noWrap/>
            <w:vAlign w:val="center"/>
            <w:hideMark/>
          </w:tcPr>
          <w:p w14:paraId="0F858001" w14:textId="77777777" w:rsidR="00C4010D" w:rsidRPr="00DE31B1" w:rsidRDefault="00C4010D" w:rsidP="00382D0C">
            <w:pPr>
              <w:spacing w:line="240" w:lineRule="auto"/>
              <w:ind w:firstLineChars="100" w:firstLine="200"/>
              <w:rPr>
                <w:rFonts w:ascii="Times New Roman" w:eastAsia="Times New Roman" w:hAnsi="Times New Roman" w:cs="Times New Roman"/>
                <w:sz w:val="20"/>
                <w:szCs w:val="20"/>
              </w:rPr>
            </w:pPr>
            <w:proofErr w:type="spellStart"/>
            <w:r w:rsidRPr="00DE31B1">
              <w:rPr>
                <w:rFonts w:ascii="Times New Roman" w:eastAsia="Times New Roman" w:hAnsi="Times New Roman" w:cs="Times New Roman"/>
                <w:sz w:val="20"/>
                <w:szCs w:val="20"/>
              </w:rPr>
              <w:t>Ердийн</w:t>
            </w:r>
            <w:proofErr w:type="spellEnd"/>
            <w:r w:rsidRPr="00DE31B1">
              <w:rPr>
                <w:rFonts w:ascii="Times New Roman" w:eastAsia="Times New Roman" w:hAnsi="Times New Roman" w:cs="Times New Roman"/>
                <w:sz w:val="20"/>
                <w:szCs w:val="20"/>
              </w:rPr>
              <w:t xml:space="preserve"> </w:t>
            </w:r>
            <w:proofErr w:type="spellStart"/>
            <w:r w:rsidRPr="00DE31B1">
              <w:rPr>
                <w:rFonts w:ascii="Times New Roman" w:eastAsia="Times New Roman" w:hAnsi="Times New Roman" w:cs="Times New Roman"/>
                <w:sz w:val="20"/>
                <w:szCs w:val="20"/>
              </w:rPr>
              <w:t>бус</w:t>
            </w:r>
            <w:proofErr w:type="spellEnd"/>
            <w:r w:rsidRPr="00DE31B1">
              <w:rPr>
                <w:rFonts w:ascii="Times New Roman" w:eastAsia="Times New Roman" w:hAnsi="Times New Roman" w:cs="Times New Roman"/>
                <w:sz w:val="20"/>
                <w:szCs w:val="20"/>
              </w:rPr>
              <w:t xml:space="preserve"> </w:t>
            </w:r>
            <w:proofErr w:type="spellStart"/>
            <w:r w:rsidRPr="00DE31B1">
              <w:rPr>
                <w:rFonts w:ascii="Times New Roman" w:eastAsia="Times New Roman" w:hAnsi="Times New Roman" w:cs="Times New Roman"/>
                <w:sz w:val="20"/>
                <w:szCs w:val="20"/>
              </w:rPr>
              <w:t>орлого</w:t>
            </w:r>
            <w:proofErr w:type="spellEnd"/>
            <w:r w:rsidRPr="00DE31B1">
              <w:rPr>
                <w:rFonts w:ascii="Times New Roman" w:eastAsia="Times New Roman" w:hAnsi="Times New Roman" w:cs="Times New Roman"/>
                <w:sz w:val="20"/>
                <w:szCs w:val="20"/>
              </w:rPr>
              <w:t xml:space="preserve"> </w:t>
            </w:r>
            <w:proofErr w:type="spellStart"/>
            <w:r w:rsidRPr="00DE31B1">
              <w:rPr>
                <w:rFonts w:ascii="Times New Roman" w:eastAsia="Times New Roman" w:hAnsi="Times New Roman" w:cs="Times New Roman"/>
                <w:sz w:val="20"/>
                <w:szCs w:val="20"/>
              </w:rPr>
              <w:t>зардал</w:t>
            </w:r>
            <w:proofErr w:type="spellEnd"/>
          </w:p>
        </w:tc>
        <w:tc>
          <w:tcPr>
            <w:tcW w:w="1701" w:type="dxa"/>
            <w:tcBorders>
              <w:top w:val="nil"/>
              <w:left w:val="nil"/>
              <w:bottom w:val="single" w:sz="8" w:space="0" w:color="auto"/>
              <w:right w:val="single" w:sz="4" w:space="0" w:color="auto"/>
            </w:tcBorders>
            <w:shd w:val="clear" w:color="auto" w:fill="auto"/>
            <w:noWrap/>
            <w:vAlign w:val="center"/>
            <w:hideMark/>
          </w:tcPr>
          <w:p w14:paraId="0F8C5186" w14:textId="0B066B42" w:rsidR="00C4010D" w:rsidRPr="00DE31B1" w:rsidRDefault="00C4010D" w:rsidP="00382D0C">
            <w:pPr>
              <w:spacing w:line="240" w:lineRule="auto"/>
              <w:ind w:firstLineChars="100" w:firstLine="200"/>
              <w:jc w:val="right"/>
              <w:rPr>
                <w:rFonts w:ascii="Times New Roman" w:eastAsia="Times New Roman" w:hAnsi="Times New Roman" w:cs="Times New Roman"/>
                <w:sz w:val="20"/>
                <w:szCs w:val="20"/>
              </w:rPr>
            </w:pPr>
            <w:r w:rsidRPr="00DE31B1">
              <w:rPr>
                <w:rFonts w:ascii="Times New Roman" w:eastAsia="Times New Roman" w:hAnsi="Times New Roman" w:cs="Times New Roman"/>
                <w:sz w:val="20"/>
                <w:szCs w:val="20"/>
              </w:rPr>
              <w:t xml:space="preserve">             </w:t>
            </w:r>
            <w:r w:rsidR="002E6C55">
              <w:rPr>
                <w:rFonts w:ascii="Times New Roman" w:eastAsia="Times New Roman" w:hAnsi="Times New Roman" w:cs="Times New Roman"/>
                <w:sz w:val="20"/>
                <w:szCs w:val="20"/>
                <w:lang w:val="mn-MN"/>
              </w:rPr>
              <w:t>11</w:t>
            </w:r>
            <w:r w:rsidRPr="00DE31B1">
              <w:rPr>
                <w:rFonts w:ascii="Times New Roman" w:eastAsia="Times New Roman" w:hAnsi="Times New Roman" w:cs="Times New Roman"/>
                <w:sz w:val="20"/>
                <w:szCs w:val="20"/>
              </w:rPr>
              <w:t xml:space="preserve"> </w:t>
            </w:r>
          </w:p>
        </w:tc>
      </w:tr>
      <w:tr w:rsidR="00C4010D" w:rsidRPr="00DE31B1" w14:paraId="55940914" w14:textId="77777777" w:rsidTr="002E6C55">
        <w:trPr>
          <w:trHeight w:val="300"/>
        </w:trPr>
        <w:tc>
          <w:tcPr>
            <w:tcW w:w="5386" w:type="dxa"/>
            <w:tcBorders>
              <w:top w:val="nil"/>
              <w:left w:val="single" w:sz="4" w:space="0" w:color="auto"/>
              <w:bottom w:val="single" w:sz="8" w:space="0" w:color="auto"/>
              <w:right w:val="single" w:sz="4" w:space="0" w:color="auto"/>
            </w:tcBorders>
            <w:shd w:val="clear" w:color="000000" w:fill="FFFFFF"/>
            <w:noWrap/>
            <w:vAlign w:val="center"/>
            <w:hideMark/>
          </w:tcPr>
          <w:p w14:paraId="38B1C644" w14:textId="77777777" w:rsidR="00C4010D" w:rsidRPr="00DE31B1" w:rsidRDefault="00C4010D" w:rsidP="00382D0C">
            <w:pPr>
              <w:spacing w:line="240" w:lineRule="auto"/>
              <w:ind w:firstLineChars="100" w:firstLine="201"/>
              <w:rPr>
                <w:rFonts w:ascii="Times New Roman" w:eastAsia="Times New Roman" w:hAnsi="Times New Roman" w:cs="Times New Roman"/>
                <w:b/>
                <w:bCs/>
                <w:sz w:val="20"/>
                <w:szCs w:val="20"/>
              </w:rPr>
            </w:pPr>
            <w:r w:rsidRPr="00DE31B1">
              <w:rPr>
                <w:rFonts w:ascii="Times New Roman" w:eastAsia="Times New Roman" w:hAnsi="Times New Roman" w:cs="Times New Roman"/>
                <w:b/>
                <w:bCs/>
                <w:sz w:val="20"/>
                <w:szCs w:val="20"/>
              </w:rPr>
              <w:t>ТАТВАРЫН ӨМНӨХ ОРЛОГО</w:t>
            </w:r>
          </w:p>
        </w:tc>
        <w:tc>
          <w:tcPr>
            <w:tcW w:w="1701" w:type="dxa"/>
            <w:tcBorders>
              <w:top w:val="nil"/>
              <w:left w:val="nil"/>
              <w:bottom w:val="single" w:sz="8" w:space="0" w:color="auto"/>
              <w:right w:val="single" w:sz="4" w:space="0" w:color="auto"/>
            </w:tcBorders>
            <w:shd w:val="clear" w:color="auto" w:fill="auto"/>
            <w:noWrap/>
            <w:vAlign w:val="center"/>
            <w:hideMark/>
          </w:tcPr>
          <w:p w14:paraId="1710026F" w14:textId="6680448D" w:rsidR="00C4010D" w:rsidRPr="00DE31B1" w:rsidRDefault="00C4010D" w:rsidP="00382D0C">
            <w:pPr>
              <w:spacing w:line="240" w:lineRule="auto"/>
              <w:ind w:firstLineChars="100" w:firstLine="201"/>
              <w:jc w:val="right"/>
              <w:rPr>
                <w:rFonts w:ascii="Times New Roman" w:eastAsia="Times New Roman" w:hAnsi="Times New Roman" w:cs="Times New Roman"/>
                <w:b/>
                <w:bCs/>
                <w:sz w:val="20"/>
                <w:szCs w:val="20"/>
              </w:rPr>
            </w:pPr>
            <w:r w:rsidRPr="00DE31B1">
              <w:rPr>
                <w:rFonts w:ascii="Times New Roman" w:eastAsia="Times New Roman" w:hAnsi="Times New Roman" w:cs="Times New Roman"/>
                <w:b/>
                <w:bCs/>
                <w:sz w:val="20"/>
                <w:szCs w:val="20"/>
              </w:rPr>
              <w:t xml:space="preserve">        </w:t>
            </w:r>
            <w:r w:rsidR="003E1A28">
              <w:rPr>
                <w:rFonts w:ascii="Times New Roman" w:eastAsia="Times New Roman" w:hAnsi="Times New Roman" w:cs="Times New Roman"/>
                <w:b/>
                <w:bCs/>
                <w:sz w:val="20"/>
                <w:szCs w:val="20"/>
                <w:lang w:val="mn-MN"/>
              </w:rPr>
              <w:t>-</w:t>
            </w:r>
            <w:r w:rsidRPr="00DE31B1">
              <w:rPr>
                <w:rFonts w:ascii="Times New Roman" w:eastAsia="Times New Roman" w:hAnsi="Times New Roman" w:cs="Times New Roman"/>
                <w:b/>
                <w:bCs/>
                <w:sz w:val="20"/>
                <w:szCs w:val="20"/>
              </w:rPr>
              <w:t>1,</w:t>
            </w:r>
            <w:r w:rsidR="003E1A28">
              <w:rPr>
                <w:rFonts w:ascii="Times New Roman" w:eastAsia="Times New Roman" w:hAnsi="Times New Roman" w:cs="Times New Roman"/>
                <w:b/>
                <w:bCs/>
                <w:sz w:val="20"/>
                <w:szCs w:val="20"/>
                <w:lang w:val="mn-MN"/>
              </w:rPr>
              <w:t>929</w:t>
            </w:r>
            <w:r w:rsidRPr="00DE31B1">
              <w:rPr>
                <w:rFonts w:ascii="Times New Roman" w:eastAsia="Times New Roman" w:hAnsi="Times New Roman" w:cs="Times New Roman"/>
                <w:b/>
                <w:bCs/>
                <w:sz w:val="20"/>
                <w:szCs w:val="20"/>
              </w:rPr>
              <w:t xml:space="preserve"> </w:t>
            </w:r>
          </w:p>
        </w:tc>
      </w:tr>
      <w:tr w:rsidR="00C4010D" w:rsidRPr="00DE31B1" w14:paraId="3607B907" w14:textId="77777777" w:rsidTr="002E6C55">
        <w:trPr>
          <w:trHeight w:val="300"/>
        </w:trPr>
        <w:tc>
          <w:tcPr>
            <w:tcW w:w="5386" w:type="dxa"/>
            <w:tcBorders>
              <w:top w:val="nil"/>
              <w:left w:val="single" w:sz="4" w:space="0" w:color="auto"/>
              <w:bottom w:val="single" w:sz="8" w:space="0" w:color="auto"/>
              <w:right w:val="single" w:sz="4" w:space="0" w:color="auto"/>
            </w:tcBorders>
            <w:shd w:val="clear" w:color="000000" w:fill="FFFFFF"/>
            <w:noWrap/>
            <w:vAlign w:val="center"/>
            <w:hideMark/>
          </w:tcPr>
          <w:p w14:paraId="2B2D31E3" w14:textId="77777777" w:rsidR="00C4010D" w:rsidRPr="00DE31B1" w:rsidRDefault="00C4010D" w:rsidP="00382D0C">
            <w:pPr>
              <w:spacing w:line="240" w:lineRule="auto"/>
              <w:ind w:firstLineChars="100" w:firstLine="200"/>
              <w:rPr>
                <w:rFonts w:ascii="Times New Roman" w:eastAsia="Times New Roman" w:hAnsi="Times New Roman" w:cs="Times New Roman"/>
                <w:sz w:val="20"/>
                <w:szCs w:val="20"/>
              </w:rPr>
            </w:pPr>
            <w:proofErr w:type="spellStart"/>
            <w:r w:rsidRPr="00DE31B1">
              <w:rPr>
                <w:rFonts w:ascii="Times New Roman" w:eastAsia="Times New Roman" w:hAnsi="Times New Roman" w:cs="Times New Roman"/>
                <w:sz w:val="20"/>
                <w:szCs w:val="20"/>
              </w:rPr>
              <w:t>Татварын</w:t>
            </w:r>
            <w:proofErr w:type="spellEnd"/>
            <w:r w:rsidRPr="00DE31B1">
              <w:rPr>
                <w:rFonts w:ascii="Times New Roman" w:eastAsia="Times New Roman" w:hAnsi="Times New Roman" w:cs="Times New Roman"/>
                <w:sz w:val="20"/>
                <w:szCs w:val="20"/>
              </w:rPr>
              <w:t xml:space="preserve"> </w:t>
            </w:r>
            <w:proofErr w:type="spellStart"/>
            <w:r w:rsidRPr="00DE31B1">
              <w:rPr>
                <w:rFonts w:ascii="Times New Roman" w:eastAsia="Times New Roman" w:hAnsi="Times New Roman" w:cs="Times New Roman"/>
                <w:sz w:val="20"/>
                <w:szCs w:val="20"/>
              </w:rPr>
              <w:t>зардал</w:t>
            </w:r>
            <w:proofErr w:type="spellEnd"/>
          </w:p>
        </w:tc>
        <w:tc>
          <w:tcPr>
            <w:tcW w:w="1701" w:type="dxa"/>
            <w:tcBorders>
              <w:top w:val="nil"/>
              <w:left w:val="nil"/>
              <w:bottom w:val="single" w:sz="8" w:space="0" w:color="auto"/>
              <w:right w:val="single" w:sz="4" w:space="0" w:color="auto"/>
            </w:tcBorders>
            <w:shd w:val="clear" w:color="auto" w:fill="auto"/>
            <w:noWrap/>
            <w:vAlign w:val="center"/>
            <w:hideMark/>
          </w:tcPr>
          <w:p w14:paraId="7FDFA156" w14:textId="126FE7B1" w:rsidR="00C4010D" w:rsidRPr="00DE31B1" w:rsidRDefault="00C4010D" w:rsidP="00382D0C">
            <w:pPr>
              <w:spacing w:line="240" w:lineRule="auto"/>
              <w:ind w:firstLineChars="100" w:firstLine="200"/>
              <w:jc w:val="right"/>
              <w:rPr>
                <w:rFonts w:ascii="Times New Roman" w:eastAsia="Times New Roman" w:hAnsi="Times New Roman" w:cs="Times New Roman"/>
                <w:sz w:val="20"/>
                <w:szCs w:val="20"/>
              </w:rPr>
            </w:pPr>
            <w:r w:rsidRPr="00DE31B1">
              <w:rPr>
                <w:rFonts w:ascii="Times New Roman" w:eastAsia="Times New Roman" w:hAnsi="Times New Roman" w:cs="Times New Roman"/>
                <w:sz w:val="20"/>
                <w:szCs w:val="20"/>
              </w:rPr>
              <w:t xml:space="preserve">             </w:t>
            </w:r>
          </w:p>
        </w:tc>
      </w:tr>
      <w:tr w:rsidR="00C4010D" w:rsidRPr="00DE31B1" w14:paraId="652EAD85" w14:textId="77777777" w:rsidTr="002E6C55">
        <w:trPr>
          <w:trHeight w:val="300"/>
        </w:trPr>
        <w:tc>
          <w:tcPr>
            <w:tcW w:w="5386" w:type="dxa"/>
            <w:tcBorders>
              <w:top w:val="nil"/>
              <w:left w:val="single" w:sz="4" w:space="0" w:color="auto"/>
              <w:bottom w:val="single" w:sz="8" w:space="0" w:color="auto"/>
              <w:right w:val="single" w:sz="4" w:space="0" w:color="auto"/>
            </w:tcBorders>
            <w:shd w:val="clear" w:color="000000" w:fill="FFFFFF"/>
            <w:noWrap/>
            <w:vAlign w:val="center"/>
            <w:hideMark/>
          </w:tcPr>
          <w:p w14:paraId="61521131" w14:textId="77777777" w:rsidR="00C4010D" w:rsidRPr="00DE31B1" w:rsidRDefault="00C4010D" w:rsidP="00382D0C">
            <w:pPr>
              <w:spacing w:line="240" w:lineRule="auto"/>
              <w:ind w:firstLineChars="100" w:firstLine="201"/>
              <w:rPr>
                <w:rFonts w:ascii="Times New Roman" w:eastAsia="Times New Roman" w:hAnsi="Times New Roman" w:cs="Times New Roman"/>
                <w:b/>
                <w:bCs/>
                <w:sz w:val="20"/>
                <w:szCs w:val="20"/>
              </w:rPr>
            </w:pPr>
            <w:r w:rsidRPr="00DE31B1">
              <w:rPr>
                <w:rFonts w:ascii="Times New Roman" w:eastAsia="Times New Roman" w:hAnsi="Times New Roman" w:cs="Times New Roman"/>
                <w:b/>
                <w:bCs/>
                <w:sz w:val="20"/>
                <w:szCs w:val="20"/>
              </w:rPr>
              <w:t>ТУХАЙН ҮЕИЙН ЦЭВЭР АШИГ/АЛДАГДАЛ</w:t>
            </w:r>
          </w:p>
        </w:tc>
        <w:tc>
          <w:tcPr>
            <w:tcW w:w="1701" w:type="dxa"/>
            <w:tcBorders>
              <w:top w:val="nil"/>
              <w:left w:val="nil"/>
              <w:bottom w:val="single" w:sz="8" w:space="0" w:color="auto"/>
              <w:right w:val="single" w:sz="4" w:space="0" w:color="auto"/>
            </w:tcBorders>
            <w:shd w:val="clear" w:color="auto" w:fill="auto"/>
            <w:noWrap/>
            <w:vAlign w:val="center"/>
            <w:hideMark/>
          </w:tcPr>
          <w:p w14:paraId="246A61DD" w14:textId="77777777" w:rsidR="00C4010D" w:rsidRPr="00DE31B1" w:rsidRDefault="00C4010D" w:rsidP="00382D0C">
            <w:pPr>
              <w:spacing w:line="240" w:lineRule="auto"/>
              <w:ind w:firstLineChars="100" w:firstLine="201"/>
              <w:jc w:val="right"/>
              <w:rPr>
                <w:rFonts w:ascii="Times New Roman" w:eastAsia="Times New Roman" w:hAnsi="Times New Roman" w:cs="Times New Roman"/>
                <w:b/>
                <w:bCs/>
                <w:sz w:val="20"/>
                <w:szCs w:val="20"/>
              </w:rPr>
            </w:pPr>
            <w:r w:rsidRPr="00DE31B1">
              <w:rPr>
                <w:rFonts w:ascii="Times New Roman" w:eastAsia="Times New Roman" w:hAnsi="Times New Roman" w:cs="Times New Roman"/>
                <w:b/>
                <w:bCs/>
                <w:sz w:val="20"/>
                <w:szCs w:val="20"/>
              </w:rPr>
              <w:t xml:space="preserve">        1,214 </w:t>
            </w:r>
          </w:p>
        </w:tc>
      </w:tr>
    </w:tbl>
    <w:p w14:paraId="1F5CC02E" w14:textId="1185A4C3" w:rsidR="00993F79" w:rsidRPr="00C00A1D" w:rsidRDefault="00993F79" w:rsidP="00C00A1D">
      <w:pPr>
        <w:shd w:val="clear" w:color="auto" w:fill="FFFFFF"/>
        <w:spacing w:before="100" w:beforeAutospacing="1" w:after="100" w:afterAutospacing="1" w:line="240" w:lineRule="auto"/>
        <w:jc w:val="both"/>
        <w:rPr>
          <w:rFonts w:ascii="Times New Roman" w:eastAsia="Times New Roman" w:hAnsi="Times New Roman" w:cs="Times New Roman"/>
          <w:lang w:val="en-MN"/>
        </w:rPr>
      </w:pPr>
      <w:r w:rsidRPr="00993F79">
        <w:rPr>
          <w:rFonts w:ascii="Times New Roman" w:eastAsia="Times New Roman" w:hAnsi="Times New Roman" w:cs="Times New Roman"/>
          <w:lang w:val="en-MN"/>
        </w:rPr>
        <w:t>Нийт 4.</w:t>
      </w:r>
      <w:r w:rsidR="00290BFB" w:rsidRPr="003B1487">
        <w:rPr>
          <w:rFonts w:ascii="Times New Roman" w:eastAsia="Times New Roman" w:hAnsi="Times New Roman" w:cs="Times New Roman"/>
          <w:lang w:val="mn-MN"/>
        </w:rPr>
        <w:t>7</w:t>
      </w:r>
      <w:r w:rsidRPr="00993F79">
        <w:rPr>
          <w:rFonts w:ascii="Times New Roman" w:eastAsia="Times New Roman" w:hAnsi="Times New Roman" w:cs="Times New Roman"/>
          <w:lang w:val="en-MN"/>
        </w:rPr>
        <w:t xml:space="preserve"> тэрбум төг</w:t>
      </w:r>
      <w:r w:rsidR="005F651C">
        <w:rPr>
          <w:rFonts w:ascii="Times New Roman" w:eastAsia="Times New Roman" w:hAnsi="Times New Roman" w:cs="Times New Roman"/>
          <w:lang w:val="mn-MN"/>
        </w:rPr>
        <w:t>рөг</w:t>
      </w:r>
      <w:r w:rsidRPr="00993F79">
        <w:rPr>
          <w:rFonts w:ascii="Times New Roman" w:eastAsia="Times New Roman" w:hAnsi="Times New Roman" w:cs="Times New Roman"/>
          <w:lang w:val="en-MN"/>
        </w:rPr>
        <w:t xml:space="preserve">ийн борлуулалт хийж, </w:t>
      </w:r>
      <w:r w:rsidR="00290BFB" w:rsidRPr="003B1487">
        <w:rPr>
          <w:rFonts w:ascii="Times New Roman" w:eastAsia="Times New Roman" w:hAnsi="Times New Roman" w:cs="Times New Roman"/>
          <w:lang w:val="mn-MN"/>
        </w:rPr>
        <w:t>5</w:t>
      </w:r>
      <w:r w:rsidRPr="00993F79">
        <w:rPr>
          <w:rFonts w:ascii="Times New Roman" w:eastAsia="Times New Roman" w:hAnsi="Times New Roman" w:cs="Times New Roman"/>
          <w:lang w:val="en-MN"/>
        </w:rPr>
        <w:t>.</w:t>
      </w:r>
      <w:r w:rsidR="00290BFB" w:rsidRPr="003B1487">
        <w:rPr>
          <w:rFonts w:ascii="Times New Roman" w:eastAsia="Times New Roman" w:hAnsi="Times New Roman" w:cs="Times New Roman"/>
          <w:lang w:val="mn-MN"/>
        </w:rPr>
        <w:t>7</w:t>
      </w:r>
      <w:r w:rsidRPr="00993F79">
        <w:rPr>
          <w:rFonts w:ascii="Times New Roman" w:eastAsia="Times New Roman" w:hAnsi="Times New Roman" w:cs="Times New Roman"/>
          <w:lang w:val="en-MN"/>
        </w:rPr>
        <w:t xml:space="preserve"> тэрбум төгрөгийн өртөг гаргаж, 1</w:t>
      </w:r>
      <w:r w:rsidR="003212FA">
        <w:rPr>
          <w:rFonts w:ascii="Times New Roman" w:eastAsia="Times New Roman" w:hAnsi="Times New Roman" w:cs="Times New Roman"/>
          <w:lang w:val="mn-MN"/>
        </w:rPr>
        <w:t>,9</w:t>
      </w:r>
      <w:r w:rsidRPr="00993F79">
        <w:rPr>
          <w:rFonts w:ascii="Times New Roman" w:eastAsia="Times New Roman" w:hAnsi="Times New Roman" w:cs="Times New Roman"/>
          <w:lang w:val="en-MN"/>
        </w:rPr>
        <w:t xml:space="preserve"> тэрбум төг</w:t>
      </w:r>
      <w:r w:rsidR="003212FA">
        <w:rPr>
          <w:rFonts w:ascii="Times New Roman" w:eastAsia="Times New Roman" w:hAnsi="Times New Roman" w:cs="Times New Roman"/>
          <w:lang w:val="mn-MN"/>
        </w:rPr>
        <w:t>рөг</w:t>
      </w:r>
      <w:r w:rsidRPr="00993F79">
        <w:rPr>
          <w:rFonts w:ascii="Times New Roman" w:eastAsia="Times New Roman" w:hAnsi="Times New Roman" w:cs="Times New Roman"/>
          <w:lang w:val="en-MN"/>
        </w:rPr>
        <w:t xml:space="preserve">ийн </w:t>
      </w:r>
      <w:r w:rsidR="00290BFB" w:rsidRPr="003B1487">
        <w:rPr>
          <w:rFonts w:ascii="Times New Roman" w:eastAsia="Times New Roman" w:hAnsi="Times New Roman" w:cs="Times New Roman"/>
          <w:lang w:val="mn-MN"/>
        </w:rPr>
        <w:t>алдагдалтай</w:t>
      </w:r>
      <w:r w:rsidRPr="00993F79">
        <w:rPr>
          <w:rFonts w:ascii="Times New Roman" w:eastAsia="Times New Roman" w:hAnsi="Times New Roman" w:cs="Times New Roman"/>
          <w:lang w:val="en-MN"/>
        </w:rPr>
        <w:t>, 0.</w:t>
      </w:r>
      <w:r w:rsidR="00290BFB" w:rsidRPr="003B1487">
        <w:rPr>
          <w:rFonts w:ascii="Times New Roman" w:eastAsia="Times New Roman" w:hAnsi="Times New Roman" w:cs="Times New Roman"/>
          <w:lang w:val="mn-MN"/>
        </w:rPr>
        <w:t>9</w:t>
      </w:r>
      <w:r w:rsidRPr="00993F79">
        <w:rPr>
          <w:rFonts w:ascii="Times New Roman" w:eastAsia="Times New Roman" w:hAnsi="Times New Roman" w:cs="Times New Roman"/>
          <w:lang w:val="en-MN"/>
        </w:rPr>
        <w:t xml:space="preserve"> тэрбум төг</w:t>
      </w:r>
      <w:r w:rsidR="00184E2A">
        <w:rPr>
          <w:rFonts w:ascii="Times New Roman" w:eastAsia="Times New Roman" w:hAnsi="Times New Roman" w:cs="Times New Roman"/>
          <w:lang w:val="mn-MN"/>
        </w:rPr>
        <w:t>рөг</w:t>
      </w:r>
      <w:r w:rsidRPr="00993F79">
        <w:rPr>
          <w:rFonts w:ascii="Times New Roman" w:eastAsia="Times New Roman" w:hAnsi="Times New Roman" w:cs="Times New Roman"/>
          <w:lang w:val="en-MN"/>
        </w:rPr>
        <w:t>ийн борлуулалт маркетинг, ерөнхий удирдлагын зардал, 0.</w:t>
      </w:r>
      <w:r w:rsidR="00290BFB" w:rsidRPr="003B1487">
        <w:rPr>
          <w:rFonts w:ascii="Times New Roman" w:eastAsia="Times New Roman" w:hAnsi="Times New Roman" w:cs="Times New Roman"/>
          <w:lang w:val="mn-MN"/>
        </w:rPr>
        <w:t>2</w:t>
      </w:r>
      <w:r w:rsidRPr="00993F79">
        <w:rPr>
          <w:rFonts w:ascii="Times New Roman" w:eastAsia="Times New Roman" w:hAnsi="Times New Roman" w:cs="Times New Roman"/>
          <w:lang w:val="en-MN"/>
        </w:rPr>
        <w:t xml:space="preserve"> тэрбум төг</w:t>
      </w:r>
      <w:r w:rsidR="00184E2A">
        <w:rPr>
          <w:rFonts w:ascii="Times New Roman" w:eastAsia="Times New Roman" w:hAnsi="Times New Roman" w:cs="Times New Roman"/>
          <w:lang w:val="mn-MN"/>
        </w:rPr>
        <w:t>рөг</w:t>
      </w:r>
      <w:r w:rsidRPr="00993F79">
        <w:rPr>
          <w:rFonts w:ascii="Times New Roman" w:eastAsia="Times New Roman" w:hAnsi="Times New Roman" w:cs="Times New Roman"/>
          <w:lang w:val="en-MN"/>
        </w:rPr>
        <w:t>ийн хүүгийн зардалтай ажилла</w:t>
      </w:r>
      <w:r w:rsidR="00E603DE" w:rsidRPr="003B1487">
        <w:rPr>
          <w:rFonts w:ascii="Times New Roman" w:eastAsia="Times New Roman" w:hAnsi="Times New Roman" w:cs="Times New Roman"/>
          <w:lang w:val="mn-MN"/>
        </w:rPr>
        <w:t>сан байна</w:t>
      </w:r>
      <w:r w:rsidRPr="00993F79">
        <w:rPr>
          <w:rFonts w:ascii="Times New Roman" w:eastAsia="Times New Roman" w:hAnsi="Times New Roman" w:cs="Times New Roman"/>
          <w:lang w:val="en-MN"/>
        </w:rPr>
        <w:t xml:space="preserve">. </w:t>
      </w:r>
    </w:p>
    <w:p w14:paraId="38951AAD" w14:textId="2B009D85" w:rsidR="00993F79" w:rsidRPr="003B1487" w:rsidRDefault="00993F79" w:rsidP="003B1487">
      <w:pPr>
        <w:shd w:val="clear" w:color="auto" w:fill="FFFFFF"/>
        <w:spacing w:line="240" w:lineRule="auto"/>
        <w:jc w:val="both"/>
        <w:rPr>
          <w:rFonts w:ascii="Times New Roman" w:eastAsiaTheme="majorEastAsia" w:hAnsi="Times New Roman" w:cs="Times New Roman"/>
          <w:b/>
          <w:bCs/>
          <w:color w:val="153553"/>
        </w:rPr>
      </w:pPr>
      <w:r w:rsidRPr="003B1487">
        <w:rPr>
          <w:rFonts w:ascii="Times New Roman" w:eastAsiaTheme="majorEastAsia" w:hAnsi="Times New Roman" w:cs="Times New Roman"/>
          <w:b/>
          <w:bCs/>
          <w:color w:val="153553"/>
        </w:rPr>
        <w:t>Зургаа. Эрсдлийн удирдлага</w:t>
      </w:r>
    </w:p>
    <w:p w14:paraId="75863CBC" w14:textId="5E522283" w:rsidR="00993F79" w:rsidRPr="003B1487" w:rsidRDefault="00993F79" w:rsidP="003B1487">
      <w:pPr>
        <w:pStyle w:val="NormalWeb"/>
        <w:shd w:val="clear" w:color="auto" w:fill="FFFFFF"/>
        <w:jc w:val="both"/>
        <w:rPr>
          <w:sz w:val="22"/>
          <w:szCs w:val="22"/>
        </w:rPr>
      </w:pPr>
      <w:r w:rsidRPr="003B1487">
        <w:rPr>
          <w:sz w:val="22"/>
          <w:szCs w:val="22"/>
        </w:rPr>
        <w:t>Компанийн үйл ажиллагаанд дотоод аудит болон ТУЗ-өөс өгсөн эрсдлийг бууруулах зөвлөмж ба түүний мөрөөр 20</w:t>
      </w:r>
      <w:r w:rsidR="00E603DE" w:rsidRPr="003B1487">
        <w:rPr>
          <w:sz w:val="22"/>
          <w:szCs w:val="22"/>
        </w:rPr>
        <w:t>22</w:t>
      </w:r>
      <w:r w:rsidRPr="003B1487">
        <w:rPr>
          <w:sz w:val="22"/>
          <w:szCs w:val="22"/>
        </w:rPr>
        <w:t xml:space="preserve"> оны эхний хагас жилд хийсэн ажлуудыг дурьдвал: </w:t>
      </w:r>
    </w:p>
    <w:p w14:paraId="39D4FC8C" w14:textId="77777777" w:rsidR="00993F79" w:rsidRPr="003B1487" w:rsidRDefault="00993F79">
      <w:pPr>
        <w:pStyle w:val="NormalWeb"/>
        <w:numPr>
          <w:ilvl w:val="0"/>
          <w:numId w:val="4"/>
        </w:numPr>
        <w:shd w:val="clear" w:color="auto" w:fill="FFFFFF"/>
        <w:jc w:val="both"/>
        <w:rPr>
          <w:sz w:val="22"/>
          <w:szCs w:val="22"/>
        </w:rPr>
      </w:pPr>
      <w:r w:rsidRPr="003B1487">
        <w:rPr>
          <w:sz w:val="22"/>
          <w:szCs w:val="22"/>
        </w:rPr>
        <w:lastRenderedPageBreak/>
        <w:t xml:space="preserve">Дотоод аудитын ажлыг эрсдэлд суурилсан хяналтын тогтолцоог бий болгож хэвшүүлэх, удирдлагын мэдээллийн системийг оновчтой болгоход чиглүүлж, ажлын төлөвлөгөөг гарган ажиллаж байна. </w:t>
      </w:r>
    </w:p>
    <w:p w14:paraId="23DF5F58" w14:textId="5CE4013E" w:rsidR="00993F79" w:rsidRPr="003B1487" w:rsidRDefault="00993F79">
      <w:pPr>
        <w:pStyle w:val="NormalWeb"/>
        <w:numPr>
          <w:ilvl w:val="0"/>
          <w:numId w:val="4"/>
        </w:numPr>
        <w:shd w:val="clear" w:color="auto" w:fill="FFFFFF"/>
        <w:jc w:val="both"/>
        <w:rPr>
          <w:sz w:val="22"/>
          <w:szCs w:val="22"/>
        </w:rPr>
      </w:pPr>
      <w:r w:rsidRPr="003B1487">
        <w:rPr>
          <w:sz w:val="22"/>
          <w:szCs w:val="22"/>
        </w:rPr>
        <w:t xml:space="preserve">Зах зээлд өрсөлдөх чадварыг нэмэгдүүлэхийн тулд үйлдвэрлэлээ тогтвортой явуулж, бүтээгдэхүүнээ хэрэглэгчдэд тогтмол нийлүүлж, бүтээгдэхүүний чанарт анхаарч байна. Мөн бүтээгдэхүүний үнийг тогтвортой байлгах бодлогыг баримталж байна. </w:t>
      </w:r>
    </w:p>
    <w:p w14:paraId="21A91FA0" w14:textId="43D96B0A" w:rsidR="00993F79" w:rsidRDefault="00993F79">
      <w:pPr>
        <w:pStyle w:val="NormalWeb"/>
        <w:numPr>
          <w:ilvl w:val="0"/>
          <w:numId w:val="4"/>
        </w:numPr>
        <w:shd w:val="clear" w:color="auto" w:fill="FFFFFF"/>
        <w:jc w:val="both"/>
        <w:rPr>
          <w:sz w:val="22"/>
          <w:szCs w:val="22"/>
        </w:rPr>
      </w:pPr>
      <w:r w:rsidRPr="003B1487">
        <w:rPr>
          <w:sz w:val="22"/>
          <w:szCs w:val="22"/>
        </w:rPr>
        <w:t>Компани 20</w:t>
      </w:r>
      <w:r w:rsidR="00E603DE" w:rsidRPr="003B1487">
        <w:rPr>
          <w:sz w:val="22"/>
          <w:szCs w:val="22"/>
        </w:rPr>
        <w:t>22</w:t>
      </w:r>
      <w:r w:rsidRPr="003B1487">
        <w:rPr>
          <w:sz w:val="22"/>
          <w:szCs w:val="22"/>
        </w:rPr>
        <w:t xml:space="preserve"> оны ургац хүртэл үйлдвэрлэлээ тогтвортой явуулах түүхий эдийн нөөцийг бүрдүүлж чадсан боловч түүхий эдийн чанараас хамаарч гурилын үйлдвэрлэл төлөвлөсөн хэмжээнд хүр</w:t>
      </w:r>
      <w:r w:rsidR="00E603DE" w:rsidRPr="003B1487">
        <w:rPr>
          <w:sz w:val="22"/>
          <w:szCs w:val="22"/>
        </w:rPr>
        <w:t>ээгүй бөгөөд энэ нь борлуулалтанд нөлөөлсөн болно</w:t>
      </w:r>
      <w:r w:rsidR="00A34DA1" w:rsidRPr="003B1487">
        <w:rPr>
          <w:sz w:val="22"/>
          <w:szCs w:val="22"/>
        </w:rPr>
        <w:t>.</w:t>
      </w:r>
      <w:r w:rsidR="00E603DE" w:rsidRPr="003B1487">
        <w:rPr>
          <w:sz w:val="22"/>
          <w:szCs w:val="22"/>
        </w:rPr>
        <w:t xml:space="preserve"> </w:t>
      </w:r>
    </w:p>
    <w:p w14:paraId="2E56761B" w14:textId="77777777" w:rsidR="00C32AAB" w:rsidRPr="00C32AAB" w:rsidRDefault="00C32AAB">
      <w:pPr>
        <w:pStyle w:val="ListParagraph"/>
        <w:numPr>
          <w:ilvl w:val="0"/>
          <w:numId w:val="4"/>
        </w:numPr>
        <w:spacing w:line="240" w:lineRule="auto"/>
        <w:jc w:val="both"/>
        <w:rPr>
          <w:rFonts w:ascii="Times New Roman" w:hAnsi="Times New Roman" w:cs="Times New Roman"/>
          <w:lang w:val="mn-MN"/>
        </w:rPr>
      </w:pPr>
      <w:r w:rsidRPr="00C32AAB">
        <w:rPr>
          <w:rFonts w:ascii="Times New Roman" w:hAnsi="Times New Roman" w:cs="Times New Roman"/>
          <w:lang w:val="mn-MN"/>
        </w:rPr>
        <w:t>2022 онд үйл ажиллагааны орчин компанийн хувьд бүх талаараа хамгийн сорилттой цаг хугацаа таарч байна. Инфляцын түвшин нэмэгдсэн, гадаад дотоод эдийн засаг, улс төрийн байдал, өмнөд хөршөөс тээвэрлэгдэн ирж буй түүхийн эд, материалын үнийн өсөлт г.м. Бид бизнесийг тасралтгүй ажиллагааг хангахаар зорин дотоод нөөц бололцоондоо тулгуурлан хамгийн үр дүнтэйгээр ажиллахаар мэрийсээр байна.</w:t>
      </w:r>
    </w:p>
    <w:p w14:paraId="06EC3268" w14:textId="384D1D61" w:rsidR="00C32AAB" w:rsidRPr="00C32AAB" w:rsidRDefault="00C32AAB">
      <w:pPr>
        <w:pStyle w:val="ListParagraph"/>
        <w:numPr>
          <w:ilvl w:val="0"/>
          <w:numId w:val="4"/>
        </w:numPr>
        <w:spacing w:after="120"/>
        <w:jc w:val="both"/>
        <w:rPr>
          <w:rFonts w:ascii="Times New Roman" w:hAnsi="Times New Roman" w:cs="Times New Roman"/>
          <w:lang w:val="mn-MN"/>
        </w:rPr>
      </w:pPr>
      <w:r w:rsidRPr="00C32AAB">
        <w:rPr>
          <w:rFonts w:ascii="Times New Roman" w:hAnsi="Times New Roman" w:cs="Times New Roman"/>
          <w:lang w:val="mn-MN"/>
        </w:rPr>
        <w:t>Компани нийгмийн хариуцлагын хүрээнд бэлтгэгдсэн, мэргэжилтэй боловсон хүчний ажлын байрыг хадгалахыг зорин орон тооны цомхотгол хийхгүйгээр борлуулалтыг нэмэгдүүлэхээр ажиллаж байна.</w:t>
      </w:r>
    </w:p>
    <w:p w14:paraId="669B4971" w14:textId="051B0570" w:rsidR="00993F79" w:rsidRPr="003B1487" w:rsidRDefault="00993F79" w:rsidP="003B1487">
      <w:pPr>
        <w:shd w:val="clear" w:color="auto" w:fill="FFFFFF"/>
        <w:spacing w:line="240" w:lineRule="auto"/>
        <w:jc w:val="both"/>
        <w:rPr>
          <w:rFonts w:ascii="Times New Roman" w:eastAsiaTheme="majorEastAsia" w:hAnsi="Times New Roman" w:cs="Times New Roman"/>
          <w:b/>
          <w:bCs/>
          <w:color w:val="153553"/>
        </w:rPr>
      </w:pPr>
      <w:r w:rsidRPr="003B1487">
        <w:rPr>
          <w:rFonts w:ascii="Times New Roman" w:eastAsiaTheme="majorEastAsia" w:hAnsi="Times New Roman" w:cs="Times New Roman"/>
          <w:b/>
          <w:bCs/>
          <w:color w:val="153553"/>
        </w:rPr>
        <w:t>Долоо. Хувьцааны арилжаа</w:t>
      </w:r>
    </w:p>
    <w:p w14:paraId="69C465D4" w14:textId="611EEB7B" w:rsidR="00FB24CC" w:rsidRPr="003B1487" w:rsidRDefault="00993F79">
      <w:pPr>
        <w:pStyle w:val="NormalWeb"/>
        <w:numPr>
          <w:ilvl w:val="0"/>
          <w:numId w:val="5"/>
        </w:numPr>
        <w:shd w:val="clear" w:color="auto" w:fill="FFFFFF"/>
        <w:jc w:val="both"/>
        <w:rPr>
          <w:sz w:val="22"/>
          <w:szCs w:val="22"/>
        </w:rPr>
      </w:pPr>
      <w:r w:rsidRPr="003B1487">
        <w:rPr>
          <w:sz w:val="22"/>
          <w:szCs w:val="22"/>
        </w:rPr>
        <w:t>Хувьцааны ханш 20</w:t>
      </w:r>
      <w:r w:rsidR="000736B5">
        <w:rPr>
          <w:sz w:val="22"/>
          <w:szCs w:val="22"/>
          <w:lang w:val="en-US"/>
        </w:rPr>
        <w:t>22</w:t>
      </w:r>
      <w:r w:rsidRPr="003B1487">
        <w:rPr>
          <w:sz w:val="22"/>
          <w:szCs w:val="22"/>
        </w:rPr>
        <w:t xml:space="preserve"> оны эхний хагас жилд </w:t>
      </w:r>
      <w:r w:rsidR="000736B5">
        <w:rPr>
          <w:sz w:val="22"/>
          <w:szCs w:val="22"/>
          <w:lang w:val="en-US"/>
        </w:rPr>
        <w:t>528</w:t>
      </w:r>
      <w:r w:rsidRPr="003B1487">
        <w:rPr>
          <w:sz w:val="22"/>
          <w:szCs w:val="22"/>
        </w:rPr>
        <w:t>-</w:t>
      </w:r>
      <w:r w:rsidR="000736B5">
        <w:rPr>
          <w:sz w:val="22"/>
          <w:szCs w:val="22"/>
          <w:lang w:val="en-US"/>
        </w:rPr>
        <w:t>392</w:t>
      </w:r>
      <w:r w:rsidRPr="003B1487">
        <w:rPr>
          <w:sz w:val="22"/>
          <w:szCs w:val="22"/>
        </w:rPr>
        <w:t xml:space="preserve"> төгрөгийн хооронд арилжаалагдсан байна. </w:t>
      </w:r>
    </w:p>
    <w:p w14:paraId="065F0988" w14:textId="58E36277" w:rsidR="00FB24CC" w:rsidRPr="00FB24CC" w:rsidRDefault="00FB24CC" w:rsidP="003B1487">
      <w:pPr>
        <w:shd w:val="clear" w:color="auto" w:fill="FFFFFF"/>
        <w:spacing w:line="240" w:lineRule="auto"/>
        <w:jc w:val="both"/>
        <w:rPr>
          <w:rFonts w:ascii="Times New Roman" w:eastAsia="Times New Roman" w:hAnsi="Times New Roman" w:cs="Times New Roman"/>
          <w:lang w:val="en-MN"/>
        </w:rPr>
      </w:pPr>
    </w:p>
    <w:p w14:paraId="00532273" w14:textId="1B88987B" w:rsidR="00FB24CC" w:rsidRPr="003B1487" w:rsidRDefault="00FB24CC" w:rsidP="00592AE7">
      <w:pPr>
        <w:jc w:val="both"/>
        <w:rPr>
          <w:rFonts w:ascii="Times New Roman" w:hAnsi="Times New Roman" w:cs="Times New Roman"/>
          <w:lang w:val="mn-MN"/>
        </w:rPr>
      </w:pPr>
    </w:p>
    <w:sectPr w:rsidR="00FB24CC" w:rsidRPr="003B1487" w:rsidSect="000A2093">
      <w:footerReference w:type="default" r:id="rId11"/>
      <w:pgSz w:w="12240" w:h="15840"/>
      <w:pgMar w:top="1440" w:right="1440" w:bottom="72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FB713" w14:textId="77777777" w:rsidR="00B336FD" w:rsidRDefault="00B336FD" w:rsidP="00394D3F">
      <w:pPr>
        <w:spacing w:line="240" w:lineRule="auto"/>
      </w:pPr>
      <w:r>
        <w:separator/>
      </w:r>
    </w:p>
  </w:endnote>
  <w:endnote w:type="continuationSeparator" w:id="0">
    <w:p w14:paraId="0E6631D6" w14:textId="77777777" w:rsidR="00B336FD" w:rsidRDefault="00B336FD" w:rsidP="00394D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86"/>
    <w:family w:val="script"/>
    <w:pitch w:val="variable"/>
    <w:sig w:usb0="00000001" w:usb1="080E0000" w:usb2="00000010" w:usb3="00000000" w:csb0="0025003B" w:csb1="00000000"/>
  </w:font>
  <w:font w:name="BrushScript Mon">
    <w:altName w:val="Sitka Small"/>
    <w:panose1 w:val="020B0604020202020204"/>
    <w:charset w:val="CC"/>
    <w:family w:val="decorative"/>
    <w:pitch w:val="variable"/>
    <w:sig w:usb0="80000207" w:usb1="00000048" w:usb2="00000000" w:usb3="00000000" w:csb0="00000004"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2234000"/>
      <w:docPartObj>
        <w:docPartGallery w:val="Page Numbers (Bottom of Page)"/>
        <w:docPartUnique/>
      </w:docPartObj>
    </w:sdtPr>
    <w:sdtEndPr>
      <w:rPr>
        <w:noProof/>
      </w:rPr>
    </w:sdtEndPr>
    <w:sdtContent>
      <w:p w14:paraId="376BA228" w14:textId="77777777" w:rsidR="00057050" w:rsidRDefault="00057050">
        <w:pPr>
          <w:pStyle w:val="Footer"/>
          <w:jc w:val="right"/>
        </w:pPr>
        <w:r>
          <w:fldChar w:fldCharType="begin"/>
        </w:r>
        <w:r>
          <w:instrText xml:space="preserve"> PAGE   \* MERGEFORMAT </w:instrText>
        </w:r>
        <w:r>
          <w:fldChar w:fldCharType="separate"/>
        </w:r>
        <w:r w:rsidR="00036F53">
          <w:rPr>
            <w:noProof/>
          </w:rPr>
          <w:t>76</w:t>
        </w:r>
        <w:r>
          <w:rPr>
            <w:noProof/>
          </w:rPr>
          <w:fldChar w:fldCharType="end"/>
        </w:r>
      </w:p>
    </w:sdtContent>
  </w:sdt>
  <w:p w14:paraId="3738B9CA" w14:textId="71298C2C" w:rsidR="00057050" w:rsidRDefault="000570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3A717" w14:textId="77777777" w:rsidR="00B336FD" w:rsidRDefault="00B336FD" w:rsidP="00394D3F">
      <w:pPr>
        <w:spacing w:line="240" w:lineRule="auto"/>
      </w:pPr>
      <w:r>
        <w:separator/>
      </w:r>
    </w:p>
  </w:footnote>
  <w:footnote w:type="continuationSeparator" w:id="0">
    <w:p w14:paraId="500B660D" w14:textId="77777777" w:rsidR="00B336FD" w:rsidRDefault="00B336FD" w:rsidP="00394D3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04E57"/>
    <w:multiLevelType w:val="multilevel"/>
    <w:tmpl w:val="48460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5C377C"/>
    <w:multiLevelType w:val="multilevel"/>
    <w:tmpl w:val="A44EBB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295C8D"/>
    <w:multiLevelType w:val="multilevel"/>
    <w:tmpl w:val="C1209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2373650"/>
    <w:multiLevelType w:val="hybridMultilevel"/>
    <w:tmpl w:val="DABE664A"/>
    <w:lvl w:ilvl="0" w:tplc="361C22D0">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79790F"/>
    <w:multiLevelType w:val="multilevel"/>
    <w:tmpl w:val="F104D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A234A4"/>
    <w:multiLevelType w:val="multilevel"/>
    <w:tmpl w:val="7DBAA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30F6833"/>
    <w:multiLevelType w:val="multilevel"/>
    <w:tmpl w:val="90B4C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61765569">
    <w:abstractNumId w:val="1"/>
  </w:num>
  <w:num w:numId="2" w16cid:durableId="1219779420">
    <w:abstractNumId w:val="4"/>
  </w:num>
  <w:num w:numId="3" w16cid:durableId="1158037513">
    <w:abstractNumId w:val="0"/>
  </w:num>
  <w:num w:numId="4" w16cid:durableId="1124350802">
    <w:abstractNumId w:val="5"/>
  </w:num>
  <w:num w:numId="5" w16cid:durableId="246421846">
    <w:abstractNumId w:val="2"/>
  </w:num>
  <w:num w:numId="6" w16cid:durableId="390005730">
    <w:abstractNumId w:val="3"/>
  </w:num>
  <w:num w:numId="7" w16cid:durableId="1358462504">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A7E"/>
    <w:rsid w:val="00011595"/>
    <w:rsid w:val="00011794"/>
    <w:rsid w:val="00012127"/>
    <w:rsid w:val="000240AC"/>
    <w:rsid w:val="00025092"/>
    <w:rsid w:val="000320C1"/>
    <w:rsid w:val="000363C8"/>
    <w:rsid w:val="00036F53"/>
    <w:rsid w:val="0004327E"/>
    <w:rsid w:val="000448D9"/>
    <w:rsid w:val="0004768C"/>
    <w:rsid w:val="00057050"/>
    <w:rsid w:val="00072B83"/>
    <w:rsid w:val="000736B5"/>
    <w:rsid w:val="0007518A"/>
    <w:rsid w:val="00082914"/>
    <w:rsid w:val="00083536"/>
    <w:rsid w:val="00090F04"/>
    <w:rsid w:val="000A2093"/>
    <w:rsid w:val="000A233F"/>
    <w:rsid w:val="000A3823"/>
    <w:rsid w:val="000A5C00"/>
    <w:rsid w:val="000B2AED"/>
    <w:rsid w:val="000C014A"/>
    <w:rsid w:val="000C2BBF"/>
    <w:rsid w:val="000C592D"/>
    <w:rsid w:val="000C78E2"/>
    <w:rsid w:val="000D1899"/>
    <w:rsid w:val="000D5680"/>
    <w:rsid w:val="000D75CD"/>
    <w:rsid w:val="000E4146"/>
    <w:rsid w:val="000E4981"/>
    <w:rsid w:val="000E520E"/>
    <w:rsid w:val="000F00C6"/>
    <w:rsid w:val="000F0523"/>
    <w:rsid w:val="000F4F94"/>
    <w:rsid w:val="000F5D44"/>
    <w:rsid w:val="00100413"/>
    <w:rsid w:val="00102F5C"/>
    <w:rsid w:val="001038F8"/>
    <w:rsid w:val="00117842"/>
    <w:rsid w:val="00130C5F"/>
    <w:rsid w:val="00143581"/>
    <w:rsid w:val="00145AA0"/>
    <w:rsid w:val="00146C28"/>
    <w:rsid w:val="00146EFA"/>
    <w:rsid w:val="00161510"/>
    <w:rsid w:val="0016159C"/>
    <w:rsid w:val="0016203B"/>
    <w:rsid w:val="001655E3"/>
    <w:rsid w:val="0017616A"/>
    <w:rsid w:val="00177DC3"/>
    <w:rsid w:val="00177DD0"/>
    <w:rsid w:val="00184E2A"/>
    <w:rsid w:val="00194F5A"/>
    <w:rsid w:val="001A1EBF"/>
    <w:rsid w:val="001A291C"/>
    <w:rsid w:val="001B4EAF"/>
    <w:rsid w:val="001B5D87"/>
    <w:rsid w:val="001C366A"/>
    <w:rsid w:val="001D3F0D"/>
    <w:rsid w:val="001D4CFF"/>
    <w:rsid w:val="001F571E"/>
    <w:rsid w:val="001F6ACE"/>
    <w:rsid w:val="0020226F"/>
    <w:rsid w:val="00203F54"/>
    <w:rsid w:val="00205E11"/>
    <w:rsid w:val="00207778"/>
    <w:rsid w:val="00213DC4"/>
    <w:rsid w:val="00216728"/>
    <w:rsid w:val="00217E16"/>
    <w:rsid w:val="002216F0"/>
    <w:rsid w:val="00226482"/>
    <w:rsid w:val="0022693A"/>
    <w:rsid w:val="00241ADB"/>
    <w:rsid w:val="00246E4D"/>
    <w:rsid w:val="00246FBB"/>
    <w:rsid w:val="00250EB8"/>
    <w:rsid w:val="0025167C"/>
    <w:rsid w:val="002534E4"/>
    <w:rsid w:val="0026784E"/>
    <w:rsid w:val="002709AC"/>
    <w:rsid w:val="002715E9"/>
    <w:rsid w:val="002728F3"/>
    <w:rsid w:val="0027407D"/>
    <w:rsid w:val="0027567A"/>
    <w:rsid w:val="00281DE5"/>
    <w:rsid w:val="00290BFB"/>
    <w:rsid w:val="00292C95"/>
    <w:rsid w:val="00293805"/>
    <w:rsid w:val="002978DC"/>
    <w:rsid w:val="002A13C7"/>
    <w:rsid w:val="002A4B4F"/>
    <w:rsid w:val="002A4D42"/>
    <w:rsid w:val="002A6DB9"/>
    <w:rsid w:val="002B317D"/>
    <w:rsid w:val="002B4950"/>
    <w:rsid w:val="002C1A24"/>
    <w:rsid w:val="002D1FAB"/>
    <w:rsid w:val="002D5749"/>
    <w:rsid w:val="002D73CD"/>
    <w:rsid w:val="002D7574"/>
    <w:rsid w:val="002E6C55"/>
    <w:rsid w:val="002E73FD"/>
    <w:rsid w:val="002F08DF"/>
    <w:rsid w:val="002F1E23"/>
    <w:rsid w:val="002F392E"/>
    <w:rsid w:val="002F4999"/>
    <w:rsid w:val="003002FF"/>
    <w:rsid w:val="00306A49"/>
    <w:rsid w:val="00311369"/>
    <w:rsid w:val="00314C53"/>
    <w:rsid w:val="003212FA"/>
    <w:rsid w:val="00324E70"/>
    <w:rsid w:val="00325F88"/>
    <w:rsid w:val="003518ED"/>
    <w:rsid w:val="00351DAE"/>
    <w:rsid w:val="0035479B"/>
    <w:rsid w:val="0035655F"/>
    <w:rsid w:val="00356C56"/>
    <w:rsid w:val="00357D7B"/>
    <w:rsid w:val="00362372"/>
    <w:rsid w:val="00362F65"/>
    <w:rsid w:val="00364D65"/>
    <w:rsid w:val="003651C6"/>
    <w:rsid w:val="00366377"/>
    <w:rsid w:val="00366575"/>
    <w:rsid w:val="00372826"/>
    <w:rsid w:val="00374564"/>
    <w:rsid w:val="00375608"/>
    <w:rsid w:val="003809BF"/>
    <w:rsid w:val="003847B0"/>
    <w:rsid w:val="00384940"/>
    <w:rsid w:val="00386D92"/>
    <w:rsid w:val="003910E5"/>
    <w:rsid w:val="00394D3F"/>
    <w:rsid w:val="00396D65"/>
    <w:rsid w:val="003A0368"/>
    <w:rsid w:val="003A3C57"/>
    <w:rsid w:val="003A4F13"/>
    <w:rsid w:val="003B1487"/>
    <w:rsid w:val="003B5376"/>
    <w:rsid w:val="003B5F8F"/>
    <w:rsid w:val="003B797F"/>
    <w:rsid w:val="003E1A28"/>
    <w:rsid w:val="003E22C5"/>
    <w:rsid w:val="003E4C4F"/>
    <w:rsid w:val="003F1B8D"/>
    <w:rsid w:val="003F4015"/>
    <w:rsid w:val="003F5EC1"/>
    <w:rsid w:val="003F7F26"/>
    <w:rsid w:val="00400D16"/>
    <w:rsid w:val="00404179"/>
    <w:rsid w:val="00405D2B"/>
    <w:rsid w:val="00407426"/>
    <w:rsid w:val="004109FE"/>
    <w:rsid w:val="004240C0"/>
    <w:rsid w:val="004269AF"/>
    <w:rsid w:val="00432A9D"/>
    <w:rsid w:val="00435BE4"/>
    <w:rsid w:val="00435CCB"/>
    <w:rsid w:val="00436C33"/>
    <w:rsid w:val="00436EE7"/>
    <w:rsid w:val="00443D70"/>
    <w:rsid w:val="004445FD"/>
    <w:rsid w:val="00444874"/>
    <w:rsid w:val="00452C18"/>
    <w:rsid w:val="00454795"/>
    <w:rsid w:val="004550AC"/>
    <w:rsid w:val="004554BD"/>
    <w:rsid w:val="00457AAC"/>
    <w:rsid w:val="0046362B"/>
    <w:rsid w:val="0046464B"/>
    <w:rsid w:val="004653B9"/>
    <w:rsid w:val="00465F0D"/>
    <w:rsid w:val="0046744B"/>
    <w:rsid w:val="004732B5"/>
    <w:rsid w:val="00476015"/>
    <w:rsid w:val="004810BD"/>
    <w:rsid w:val="00482466"/>
    <w:rsid w:val="0048577C"/>
    <w:rsid w:val="00497154"/>
    <w:rsid w:val="004A0BA1"/>
    <w:rsid w:val="004A5340"/>
    <w:rsid w:val="004B29D2"/>
    <w:rsid w:val="004B4DAA"/>
    <w:rsid w:val="004C31A0"/>
    <w:rsid w:val="004C4826"/>
    <w:rsid w:val="004C5E65"/>
    <w:rsid w:val="004C7AD9"/>
    <w:rsid w:val="004D6443"/>
    <w:rsid w:val="004E0778"/>
    <w:rsid w:val="004E4F3C"/>
    <w:rsid w:val="004E6C0A"/>
    <w:rsid w:val="004F6B54"/>
    <w:rsid w:val="004F7609"/>
    <w:rsid w:val="00503F83"/>
    <w:rsid w:val="00504FA8"/>
    <w:rsid w:val="0051066A"/>
    <w:rsid w:val="00511B97"/>
    <w:rsid w:val="0051325F"/>
    <w:rsid w:val="005239A5"/>
    <w:rsid w:val="005255D3"/>
    <w:rsid w:val="00531CE7"/>
    <w:rsid w:val="005363CB"/>
    <w:rsid w:val="005531FE"/>
    <w:rsid w:val="00554735"/>
    <w:rsid w:val="00571953"/>
    <w:rsid w:val="005731EF"/>
    <w:rsid w:val="0057533E"/>
    <w:rsid w:val="005764A4"/>
    <w:rsid w:val="00583E68"/>
    <w:rsid w:val="00586556"/>
    <w:rsid w:val="005902CD"/>
    <w:rsid w:val="00590C34"/>
    <w:rsid w:val="00592AE7"/>
    <w:rsid w:val="005A1D96"/>
    <w:rsid w:val="005A2A47"/>
    <w:rsid w:val="005A3A38"/>
    <w:rsid w:val="005B135C"/>
    <w:rsid w:val="005B2FC1"/>
    <w:rsid w:val="005C4752"/>
    <w:rsid w:val="005C48F1"/>
    <w:rsid w:val="005D4A51"/>
    <w:rsid w:val="005D7BC2"/>
    <w:rsid w:val="005D7D27"/>
    <w:rsid w:val="005E2DB1"/>
    <w:rsid w:val="005E4D5E"/>
    <w:rsid w:val="005E62C8"/>
    <w:rsid w:val="005F2E35"/>
    <w:rsid w:val="005F4F0E"/>
    <w:rsid w:val="005F523A"/>
    <w:rsid w:val="005F6237"/>
    <w:rsid w:val="005F651C"/>
    <w:rsid w:val="006015FF"/>
    <w:rsid w:val="00616436"/>
    <w:rsid w:val="00623041"/>
    <w:rsid w:val="006260C5"/>
    <w:rsid w:val="0062686E"/>
    <w:rsid w:val="00626FD7"/>
    <w:rsid w:val="00627740"/>
    <w:rsid w:val="00632E3D"/>
    <w:rsid w:val="00634EDA"/>
    <w:rsid w:val="00636083"/>
    <w:rsid w:val="006434FB"/>
    <w:rsid w:val="00645038"/>
    <w:rsid w:val="00645491"/>
    <w:rsid w:val="00647642"/>
    <w:rsid w:val="00647B49"/>
    <w:rsid w:val="00651027"/>
    <w:rsid w:val="00653412"/>
    <w:rsid w:val="00653CE6"/>
    <w:rsid w:val="00653D6D"/>
    <w:rsid w:val="006562F7"/>
    <w:rsid w:val="00667F55"/>
    <w:rsid w:val="00673377"/>
    <w:rsid w:val="006746F7"/>
    <w:rsid w:val="00685CDC"/>
    <w:rsid w:val="006A0C89"/>
    <w:rsid w:val="006A636F"/>
    <w:rsid w:val="006B0C24"/>
    <w:rsid w:val="006C5D27"/>
    <w:rsid w:val="006D6439"/>
    <w:rsid w:val="006E094C"/>
    <w:rsid w:val="006E6113"/>
    <w:rsid w:val="006F0980"/>
    <w:rsid w:val="0070219D"/>
    <w:rsid w:val="00706353"/>
    <w:rsid w:val="00706CE8"/>
    <w:rsid w:val="00714D3C"/>
    <w:rsid w:val="007219DA"/>
    <w:rsid w:val="00726EE5"/>
    <w:rsid w:val="0073561D"/>
    <w:rsid w:val="00740D86"/>
    <w:rsid w:val="00743570"/>
    <w:rsid w:val="00743A2E"/>
    <w:rsid w:val="007450CE"/>
    <w:rsid w:val="007457E0"/>
    <w:rsid w:val="00750077"/>
    <w:rsid w:val="00750402"/>
    <w:rsid w:val="007507ED"/>
    <w:rsid w:val="00751804"/>
    <w:rsid w:val="0075397F"/>
    <w:rsid w:val="00753E5F"/>
    <w:rsid w:val="00756FD2"/>
    <w:rsid w:val="0076261D"/>
    <w:rsid w:val="007653F1"/>
    <w:rsid w:val="007750AD"/>
    <w:rsid w:val="0078449A"/>
    <w:rsid w:val="007872A6"/>
    <w:rsid w:val="0079060A"/>
    <w:rsid w:val="0079164A"/>
    <w:rsid w:val="007974EC"/>
    <w:rsid w:val="007A2EA4"/>
    <w:rsid w:val="007A3864"/>
    <w:rsid w:val="007A5BE1"/>
    <w:rsid w:val="007A76CA"/>
    <w:rsid w:val="007B3E49"/>
    <w:rsid w:val="007B50B5"/>
    <w:rsid w:val="007C0C21"/>
    <w:rsid w:val="007C2F79"/>
    <w:rsid w:val="007C7848"/>
    <w:rsid w:val="007E5C22"/>
    <w:rsid w:val="007E69EF"/>
    <w:rsid w:val="00815D10"/>
    <w:rsid w:val="00822C92"/>
    <w:rsid w:val="00823F6E"/>
    <w:rsid w:val="00826BD9"/>
    <w:rsid w:val="00827D34"/>
    <w:rsid w:val="00830970"/>
    <w:rsid w:val="00834A7E"/>
    <w:rsid w:val="00836E20"/>
    <w:rsid w:val="008416F1"/>
    <w:rsid w:val="00842414"/>
    <w:rsid w:val="00842AD8"/>
    <w:rsid w:val="00843A4B"/>
    <w:rsid w:val="0085029F"/>
    <w:rsid w:val="00854197"/>
    <w:rsid w:val="00857D0A"/>
    <w:rsid w:val="008664F6"/>
    <w:rsid w:val="0087237E"/>
    <w:rsid w:val="00877829"/>
    <w:rsid w:val="00882FD0"/>
    <w:rsid w:val="00885B0D"/>
    <w:rsid w:val="008911BA"/>
    <w:rsid w:val="00891CDF"/>
    <w:rsid w:val="0089438A"/>
    <w:rsid w:val="008958F0"/>
    <w:rsid w:val="008978D0"/>
    <w:rsid w:val="008A22F3"/>
    <w:rsid w:val="008A4A73"/>
    <w:rsid w:val="008B0C1A"/>
    <w:rsid w:val="008B2661"/>
    <w:rsid w:val="008C22DE"/>
    <w:rsid w:val="008C238D"/>
    <w:rsid w:val="008C4084"/>
    <w:rsid w:val="008C5B79"/>
    <w:rsid w:val="008D0C54"/>
    <w:rsid w:val="008D5534"/>
    <w:rsid w:val="008D6B84"/>
    <w:rsid w:val="008E22E0"/>
    <w:rsid w:val="008E22F4"/>
    <w:rsid w:val="008E2920"/>
    <w:rsid w:val="008F09E7"/>
    <w:rsid w:val="008F1F46"/>
    <w:rsid w:val="008F323C"/>
    <w:rsid w:val="008F35F4"/>
    <w:rsid w:val="008F4972"/>
    <w:rsid w:val="008F5F4A"/>
    <w:rsid w:val="008F727E"/>
    <w:rsid w:val="0092038E"/>
    <w:rsid w:val="00923588"/>
    <w:rsid w:val="009304D0"/>
    <w:rsid w:val="00934F89"/>
    <w:rsid w:val="00936887"/>
    <w:rsid w:val="009415FB"/>
    <w:rsid w:val="009460C6"/>
    <w:rsid w:val="00946972"/>
    <w:rsid w:val="00956BB1"/>
    <w:rsid w:val="00957317"/>
    <w:rsid w:val="009675D3"/>
    <w:rsid w:val="0097052D"/>
    <w:rsid w:val="00970779"/>
    <w:rsid w:val="00971172"/>
    <w:rsid w:val="00972372"/>
    <w:rsid w:val="00973847"/>
    <w:rsid w:val="00973F47"/>
    <w:rsid w:val="009832B6"/>
    <w:rsid w:val="00984315"/>
    <w:rsid w:val="00985090"/>
    <w:rsid w:val="00987506"/>
    <w:rsid w:val="0098788F"/>
    <w:rsid w:val="00993F79"/>
    <w:rsid w:val="009A3886"/>
    <w:rsid w:val="009A3E80"/>
    <w:rsid w:val="009A5069"/>
    <w:rsid w:val="009A67DD"/>
    <w:rsid w:val="009A78D4"/>
    <w:rsid w:val="009B2DC6"/>
    <w:rsid w:val="009B522A"/>
    <w:rsid w:val="009C3F6D"/>
    <w:rsid w:val="009C506B"/>
    <w:rsid w:val="009D645D"/>
    <w:rsid w:val="009D77C9"/>
    <w:rsid w:val="009E04A0"/>
    <w:rsid w:val="009E1C59"/>
    <w:rsid w:val="009E44C1"/>
    <w:rsid w:val="009F06F4"/>
    <w:rsid w:val="009F5CB1"/>
    <w:rsid w:val="00A00D8C"/>
    <w:rsid w:val="00A02539"/>
    <w:rsid w:val="00A05C23"/>
    <w:rsid w:val="00A0693C"/>
    <w:rsid w:val="00A10027"/>
    <w:rsid w:val="00A100BE"/>
    <w:rsid w:val="00A140CC"/>
    <w:rsid w:val="00A146A1"/>
    <w:rsid w:val="00A31ADD"/>
    <w:rsid w:val="00A34DA1"/>
    <w:rsid w:val="00A40B73"/>
    <w:rsid w:val="00A42479"/>
    <w:rsid w:val="00A440A3"/>
    <w:rsid w:val="00A46CE3"/>
    <w:rsid w:val="00A47D28"/>
    <w:rsid w:val="00A50DDA"/>
    <w:rsid w:val="00A548DC"/>
    <w:rsid w:val="00A54A15"/>
    <w:rsid w:val="00A56D8A"/>
    <w:rsid w:val="00A61568"/>
    <w:rsid w:val="00A64197"/>
    <w:rsid w:val="00A66455"/>
    <w:rsid w:val="00A72AE1"/>
    <w:rsid w:val="00A73D5A"/>
    <w:rsid w:val="00A82AD6"/>
    <w:rsid w:val="00A83D2D"/>
    <w:rsid w:val="00A91FB5"/>
    <w:rsid w:val="00A94C2F"/>
    <w:rsid w:val="00A956C4"/>
    <w:rsid w:val="00A96764"/>
    <w:rsid w:val="00A97291"/>
    <w:rsid w:val="00AA04C0"/>
    <w:rsid w:val="00AA1B45"/>
    <w:rsid w:val="00AA1BF1"/>
    <w:rsid w:val="00AA7529"/>
    <w:rsid w:val="00AB0168"/>
    <w:rsid w:val="00AB2E2F"/>
    <w:rsid w:val="00AB3F9C"/>
    <w:rsid w:val="00AB6C0B"/>
    <w:rsid w:val="00AB7CA8"/>
    <w:rsid w:val="00AC2FD5"/>
    <w:rsid w:val="00AC369C"/>
    <w:rsid w:val="00AC3E62"/>
    <w:rsid w:val="00AD59E0"/>
    <w:rsid w:val="00AD622C"/>
    <w:rsid w:val="00AE355E"/>
    <w:rsid w:val="00AF098F"/>
    <w:rsid w:val="00AF42DF"/>
    <w:rsid w:val="00B04759"/>
    <w:rsid w:val="00B05458"/>
    <w:rsid w:val="00B055F6"/>
    <w:rsid w:val="00B06F5A"/>
    <w:rsid w:val="00B123A5"/>
    <w:rsid w:val="00B16596"/>
    <w:rsid w:val="00B26301"/>
    <w:rsid w:val="00B267F5"/>
    <w:rsid w:val="00B336FD"/>
    <w:rsid w:val="00B33DD1"/>
    <w:rsid w:val="00B4038E"/>
    <w:rsid w:val="00B50723"/>
    <w:rsid w:val="00B52343"/>
    <w:rsid w:val="00B55818"/>
    <w:rsid w:val="00B60690"/>
    <w:rsid w:val="00B612B2"/>
    <w:rsid w:val="00B615DF"/>
    <w:rsid w:val="00B65759"/>
    <w:rsid w:val="00B657F1"/>
    <w:rsid w:val="00B7154C"/>
    <w:rsid w:val="00B7191B"/>
    <w:rsid w:val="00B80287"/>
    <w:rsid w:val="00B82CB0"/>
    <w:rsid w:val="00B8473E"/>
    <w:rsid w:val="00B847BE"/>
    <w:rsid w:val="00B84CDB"/>
    <w:rsid w:val="00B87E12"/>
    <w:rsid w:val="00B93A73"/>
    <w:rsid w:val="00BB33F4"/>
    <w:rsid w:val="00BB6427"/>
    <w:rsid w:val="00BC2C42"/>
    <w:rsid w:val="00BC2D57"/>
    <w:rsid w:val="00BD03F6"/>
    <w:rsid w:val="00BE558B"/>
    <w:rsid w:val="00BE6B15"/>
    <w:rsid w:val="00BE6B42"/>
    <w:rsid w:val="00BF11B2"/>
    <w:rsid w:val="00BF2C78"/>
    <w:rsid w:val="00BF5696"/>
    <w:rsid w:val="00C00A1D"/>
    <w:rsid w:val="00C03194"/>
    <w:rsid w:val="00C032C1"/>
    <w:rsid w:val="00C0340A"/>
    <w:rsid w:val="00C13A32"/>
    <w:rsid w:val="00C2153D"/>
    <w:rsid w:val="00C222E4"/>
    <w:rsid w:val="00C22F8E"/>
    <w:rsid w:val="00C3089F"/>
    <w:rsid w:val="00C32AAB"/>
    <w:rsid w:val="00C33883"/>
    <w:rsid w:val="00C4010D"/>
    <w:rsid w:val="00C41156"/>
    <w:rsid w:val="00C44126"/>
    <w:rsid w:val="00C474DB"/>
    <w:rsid w:val="00C50DF5"/>
    <w:rsid w:val="00C519C9"/>
    <w:rsid w:val="00C5586E"/>
    <w:rsid w:val="00C6293B"/>
    <w:rsid w:val="00C62C17"/>
    <w:rsid w:val="00C657B1"/>
    <w:rsid w:val="00C66F5C"/>
    <w:rsid w:val="00C6736C"/>
    <w:rsid w:val="00C67DBD"/>
    <w:rsid w:val="00C81F00"/>
    <w:rsid w:val="00C8602A"/>
    <w:rsid w:val="00C87463"/>
    <w:rsid w:val="00C87E39"/>
    <w:rsid w:val="00C91F5D"/>
    <w:rsid w:val="00C94507"/>
    <w:rsid w:val="00C9694A"/>
    <w:rsid w:val="00CA2B2F"/>
    <w:rsid w:val="00CA345F"/>
    <w:rsid w:val="00CA5843"/>
    <w:rsid w:val="00CA6E49"/>
    <w:rsid w:val="00CB5F4D"/>
    <w:rsid w:val="00CD10B1"/>
    <w:rsid w:val="00CD3437"/>
    <w:rsid w:val="00CD5473"/>
    <w:rsid w:val="00CD77B4"/>
    <w:rsid w:val="00CE29F5"/>
    <w:rsid w:val="00CE63DE"/>
    <w:rsid w:val="00CF6661"/>
    <w:rsid w:val="00CF7100"/>
    <w:rsid w:val="00D01EFC"/>
    <w:rsid w:val="00D02417"/>
    <w:rsid w:val="00D043B7"/>
    <w:rsid w:val="00D0557D"/>
    <w:rsid w:val="00D12105"/>
    <w:rsid w:val="00D13330"/>
    <w:rsid w:val="00D229CE"/>
    <w:rsid w:val="00D24B21"/>
    <w:rsid w:val="00D26281"/>
    <w:rsid w:val="00D306A8"/>
    <w:rsid w:val="00D370F9"/>
    <w:rsid w:val="00D37D9A"/>
    <w:rsid w:val="00D472AE"/>
    <w:rsid w:val="00D527DE"/>
    <w:rsid w:val="00D5377E"/>
    <w:rsid w:val="00D552E2"/>
    <w:rsid w:val="00D640C4"/>
    <w:rsid w:val="00D715DB"/>
    <w:rsid w:val="00D72118"/>
    <w:rsid w:val="00D74F2F"/>
    <w:rsid w:val="00D75140"/>
    <w:rsid w:val="00D848E3"/>
    <w:rsid w:val="00D8491D"/>
    <w:rsid w:val="00D86CF9"/>
    <w:rsid w:val="00D87BF0"/>
    <w:rsid w:val="00D91BA1"/>
    <w:rsid w:val="00D92A17"/>
    <w:rsid w:val="00D92EB1"/>
    <w:rsid w:val="00D92F55"/>
    <w:rsid w:val="00DA1C77"/>
    <w:rsid w:val="00DA2134"/>
    <w:rsid w:val="00DB69F1"/>
    <w:rsid w:val="00DC061C"/>
    <w:rsid w:val="00DC2D50"/>
    <w:rsid w:val="00DC4D82"/>
    <w:rsid w:val="00DC74E9"/>
    <w:rsid w:val="00DC77FC"/>
    <w:rsid w:val="00DD02FB"/>
    <w:rsid w:val="00DD216B"/>
    <w:rsid w:val="00DE265F"/>
    <w:rsid w:val="00DE4286"/>
    <w:rsid w:val="00DE6224"/>
    <w:rsid w:val="00DE7179"/>
    <w:rsid w:val="00DE77A8"/>
    <w:rsid w:val="00DF0DAF"/>
    <w:rsid w:val="00DF3A40"/>
    <w:rsid w:val="00DF6BDE"/>
    <w:rsid w:val="00DF737F"/>
    <w:rsid w:val="00DF7BD5"/>
    <w:rsid w:val="00E00DE8"/>
    <w:rsid w:val="00E076EC"/>
    <w:rsid w:val="00E07AF7"/>
    <w:rsid w:val="00E31115"/>
    <w:rsid w:val="00E34F4B"/>
    <w:rsid w:val="00E35591"/>
    <w:rsid w:val="00E36051"/>
    <w:rsid w:val="00E4171C"/>
    <w:rsid w:val="00E457AA"/>
    <w:rsid w:val="00E47B90"/>
    <w:rsid w:val="00E509BC"/>
    <w:rsid w:val="00E5163A"/>
    <w:rsid w:val="00E52696"/>
    <w:rsid w:val="00E5549E"/>
    <w:rsid w:val="00E5797E"/>
    <w:rsid w:val="00E603DE"/>
    <w:rsid w:val="00E60CE7"/>
    <w:rsid w:val="00E62D25"/>
    <w:rsid w:val="00E71BFD"/>
    <w:rsid w:val="00E72F6D"/>
    <w:rsid w:val="00E73181"/>
    <w:rsid w:val="00E75FB2"/>
    <w:rsid w:val="00E81DD7"/>
    <w:rsid w:val="00E83378"/>
    <w:rsid w:val="00E84DEE"/>
    <w:rsid w:val="00E8568A"/>
    <w:rsid w:val="00E94DAF"/>
    <w:rsid w:val="00E95DF2"/>
    <w:rsid w:val="00EA62A8"/>
    <w:rsid w:val="00EA682A"/>
    <w:rsid w:val="00EA7E09"/>
    <w:rsid w:val="00EB15FD"/>
    <w:rsid w:val="00EB1CAD"/>
    <w:rsid w:val="00EB3631"/>
    <w:rsid w:val="00EC265B"/>
    <w:rsid w:val="00EC331B"/>
    <w:rsid w:val="00EC548C"/>
    <w:rsid w:val="00EC5F28"/>
    <w:rsid w:val="00EC716F"/>
    <w:rsid w:val="00ED218D"/>
    <w:rsid w:val="00ED313A"/>
    <w:rsid w:val="00ED6659"/>
    <w:rsid w:val="00EE011B"/>
    <w:rsid w:val="00EE23F4"/>
    <w:rsid w:val="00EE422F"/>
    <w:rsid w:val="00EE4E73"/>
    <w:rsid w:val="00EE5703"/>
    <w:rsid w:val="00EE6DB0"/>
    <w:rsid w:val="00EF45FC"/>
    <w:rsid w:val="00F1618B"/>
    <w:rsid w:val="00F16D9C"/>
    <w:rsid w:val="00F23738"/>
    <w:rsid w:val="00F33E75"/>
    <w:rsid w:val="00F348A3"/>
    <w:rsid w:val="00F356D2"/>
    <w:rsid w:val="00F357BD"/>
    <w:rsid w:val="00F37B78"/>
    <w:rsid w:val="00F44676"/>
    <w:rsid w:val="00F45C8D"/>
    <w:rsid w:val="00F53B24"/>
    <w:rsid w:val="00F56BEB"/>
    <w:rsid w:val="00F631E7"/>
    <w:rsid w:val="00F63A69"/>
    <w:rsid w:val="00F709FF"/>
    <w:rsid w:val="00F73CB7"/>
    <w:rsid w:val="00F7757B"/>
    <w:rsid w:val="00F841D0"/>
    <w:rsid w:val="00F85F81"/>
    <w:rsid w:val="00F8655C"/>
    <w:rsid w:val="00F86C6C"/>
    <w:rsid w:val="00F8779F"/>
    <w:rsid w:val="00F87FF7"/>
    <w:rsid w:val="00F9260B"/>
    <w:rsid w:val="00F93624"/>
    <w:rsid w:val="00F93D41"/>
    <w:rsid w:val="00FA286A"/>
    <w:rsid w:val="00FA63B7"/>
    <w:rsid w:val="00FB24CC"/>
    <w:rsid w:val="00FB6CEE"/>
    <w:rsid w:val="00FC0471"/>
    <w:rsid w:val="00FC5A85"/>
    <w:rsid w:val="00FC6E46"/>
    <w:rsid w:val="00FC735C"/>
    <w:rsid w:val="00FD204D"/>
    <w:rsid w:val="00FD4244"/>
    <w:rsid w:val="00FD6172"/>
    <w:rsid w:val="00FE2096"/>
    <w:rsid w:val="00FE33ED"/>
    <w:rsid w:val="00FE3608"/>
    <w:rsid w:val="00FE3911"/>
    <w:rsid w:val="00FE41C2"/>
    <w:rsid w:val="00FF6023"/>
    <w:rsid w:val="00FF7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2995BD"/>
  <w15:chartTrackingRefBased/>
  <w15:docId w15:val="{78C0A380-67CF-4A3D-A7D9-4F506A1F4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523"/>
    <w:pPr>
      <w:spacing w:after="0"/>
    </w:pPr>
    <w:rPr>
      <w:rFonts w:ascii="Arial" w:hAnsi="Arial"/>
    </w:rPr>
  </w:style>
  <w:style w:type="paragraph" w:styleId="Heading1">
    <w:name w:val="heading 1"/>
    <w:basedOn w:val="Normal"/>
    <w:link w:val="Heading1Char"/>
    <w:uiPriority w:val="9"/>
    <w:qFormat/>
    <w:rsid w:val="00400D16"/>
    <w:pPr>
      <w:keepNext/>
      <w:keepLines/>
      <w:spacing w:before="240" w:after="120"/>
      <w:ind w:firstLine="720"/>
      <w:outlineLvl w:val="0"/>
    </w:pPr>
    <w:rPr>
      <w:rFonts w:eastAsiaTheme="majorEastAsia" w:cstheme="majorBidi"/>
      <w:color w:val="153553"/>
      <w:sz w:val="28"/>
      <w:szCs w:val="32"/>
    </w:rPr>
  </w:style>
  <w:style w:type="paragraph" w:styleId="Heading2">
    <w:name w:val="heading 2"/>
    <w:basedOn w:val="Normal"/>
    <w:link w:val="Heading2Char"/>
    <w:uiPriority w:val="9"/>
    <w:unhideWhenUsed/>
    <w:qFormat/>
    <w:rsid w:val="00400D16"/>
    <w:pPr>
      <w:keepNext/>
      <w:keepLines/>
      <w:spacing w:before="120" w:after="120"/>
      <w:outlineLvl w:val="1"/>
    </w:pPr>
    <w:rPr>
      <w:rFonts w:eastAsiaTheme="majorEastAsia" w:cstheme="majorBidi"/>
      <w:color w:val="163856"/>
      <w:sz w:val="24"/>
      <w:szCs w:val="26"/>
    </w:rPr>
  </w:style>
  <w:style w:type="paragraph" w:styleId="Heading3">
    <w:name w:val="heading 3"/>
    <w:basedOn w:val="Normal"/>
    <w:link w:val="Heading3Char"/>
    <w:uiPriority w:val="9"/>
    <w:unhideWhenUsed/>
    <w:qFormat/>
    <w:rsid w:val="00145AA0"/>
    <w:pPr>
      <w:keepNext/>
      <w:keepLines/>
      <w:spacing w:before="120"/>
      <w:outlineLvl w:val="2"/>
    </w:pPr>
    <w:rPr>
      <w:rFonts w:eastAsiaTheme="majorEastAsia"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BL List Paragraph"/>
    <w:basedOn w:val="Normal"/>
    <w:link w:val="ListParagraphChar"/>
    <w:uiPriority w:val="34"/>
    <w:qFormat/>
    <w:rsid w:val="00D043B7"/>
    <w:pPr>
      <w:ind w:left="720"/>
      <w:contextualSpacing/>
    </w:pPr>
  </w:style>
  <w:style w:type="table" w:styleId="TableGrid">
    <w:name w:val="Table Grid"/>
    <w:basedOn w:val="TableNormal"/>
    <w:uiPriority w:val="59"/>
    <w:rsid w:val="00B12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4D3F"/>
    <w:pPr>
      <w:tabs>
        <w:tab w:val="center" w:pos="4680"/>
        <w:tab w:val="right" w:pos="9360"/>
      </w:tabs>
      <w:spacing w:line="240" w:lineRule="auto"/>
    </w:pPr>
  </w:style>
  <w:style w:type="character" w:customStyle="1" w:styleId="HeaderChar">
    <w:name w:val="Header Char"/>
    <w:basedOn w:val="DefaultParagraphFont"/>
    <w:link w:val="Header"/>
    <w:uiPriority w:val="99"/>
    <w:rsid w:val="00394D3F"/>
  </w:style>
  <w:style w:type="paragraph" w:styleId="Footer">
    <w:name w:val="footer"/>
    <w:basedOn w:val="Normal"/>
    <w:link w:val="FooterChar"/>
    <w:uiPriority w:val="99"/>
    <w:unhideWhenUsed/>
    <w:rsid w:val="00394D3F"/>
    <w:pPr>
      <w:tabs>
        <w:tab w:val="center" w:pos="4680"/>
        <w:tab w:val="right" w:pos="9360"/>
      </w:tabs>
      <w:spacing w:line="240" w:lineRule="auto"/>
    </w:pPr>
  </w:style>
  <w:style w:type="character" w:customStyle="1" w:styleId="FooterChar">
    <w:name w:val="Footer Char"/>
    <w:basedOn w:val="DefaultParagraphFont"/>
    <w:link w:val="Footer"/>
    <w:uiPriority w:val="99"/>
    <w:rsid w:val="00394D3F"/>
  </w:style>
  <w:style w:type="character" w:customStyle="1" w:styleId="Heading1Char">
    <w:name w:val="Heading 1 Char"/>
    <w:basedOn w:val="DefaultParagraphFont"/>
    <w:link w:val="Heading1"/>
    <w:uiPriority w:val="9"/>
    <w:rsid w:val="00400D16"/>
    <w:rPr>
      <w:rFonts w:ascii="Arial" w:eastAsiaTheme="majorEastAsia" w:hAnsi="Arial" w:cstheme="majorBidi"/>
      <w:color w:val="153553"/>
      <w:sz w:val="28"/>
      <w:szCs w:val="32"/>
    </w:rPr>
  </w:style>
  <w:style w:type="character" w:styleId="PlaceholderText">
    <w:name w:val="Placeholder Text"/>
    <w:basedOn w:val="DefaultParagraphFont"/>
    <w:uiPriority w:val="99"/>
    <w:semiHidden/>
    <w:rsid w:val="002F08DF"/>
    <w:rPr>
      <w:color w:val="808080"/>
    </w:rPr>
  </w:style>
  <w:style w:type="character" w:customStyle="1" w:styleId="Heading2Char">
    <w:name w:val="Heading 2 Char"/>
    <w:basedOn w:val="DefaultParagraphFont"/>
    <w:link w:val="Heading2"/>
    <w:uiPriority w:val="9"/>
    <w:rsid w:val="00400D16"/>
    <w:rPr>
      <w:rFonts w:ascii="Arial" w:eastAsiaTheme="majorEastAsia" w:hAnsi="Arial" w:cstheme="majorBidi"/>
      <w:color w:val="163856"/>
      <w:sz w:val="24"/>
      <w:szCs w:val="26"/>
    </w:rPr>
  </w:style>
  <w:style w:type="character" w:customStyle="1" w:styleId="ListParagraphChar">
    <w:name w:val="List Paragraph Char"/>
    <w:aliases w:val="IBL List Paragraph Char"/>
    <w:basedOn w:val="DefaultParagraphFont"/>
    <w:link w:val="ListParagraph"/>
    <w:uiPriority w:val="34"/>
    <w:rsid w:val="004E0778"/>
  </w:style>
  <w:style w:type="paragraph" w:styleId="NormalWeb">
    <w:name w:val="Normal (Web)"/>
    <w:basedOn w:val="Normal"/>
    <w:uiPriority w:val="99"/>
    <w:unhideWhenUsed/>
    <w:rsid w:val="00645491"/>
    <w:pPr>
      <w:spacing w:before="100" w:beforeAutospacing="1" w:after="100" w:afterAutospacing="1" w:line="240" w:lineRule="auto"/>
    </w:pPr>
    <w:rPr>
      <w:rFonts w:ascii="Times New Roman" w:eastAsia="Times New Roman" w:hAnsi="Times New Roman" w:cs="Times New Roman"/>
      <w:sz w:val="24"/>
      <w:szCs w:val="24"/>
      <w:lang w:val="mn-MN" w:eastAsia="mn-MN"/>
    </w:rPr>
  </w:style>
  <w:style w:type="table" w:styleId="LightList">
    <w:name w:val="Light List"/>
    <w:basedOn w:val="TableNormal"/>
    <w:uiPriority w:val="61"/>
    <w:rsid w:val="00753E5F"/>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basedOn w:val="Normal"/>
    <w:next w:val="Normal"/>
    <w:link w:val="SubtitleChar"/>
    <w:uiPriority w:val="11"/>
    <w:qFormat/>
    <w:rsid w:val="00A10027"/>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A10027"/>
    <w:rPr>
      <w:rFonts w:asciiTheme="majorHAnsi" w:eastAsiaTheme="majorEastAsia" w:hAnsiTheme="majorHAnsi" w:cstheme="majorBidi"/>
      <w:i/>
      <w:iCs/>
      <w:color w:val="5B9BD5" w:themeColor="accent1"/>
      <w:spacing w:val="15"/>
      <w:sz w:val="24"/>
      <w:szCs w:val="24"/>
    </w:rPr>
  </w:style>
  <w:style w:type="table" w:customStyle="1" w:styleId="TableGrid1">
    <w:name w:val="Table Grid1"/>
    <w:basedOn w:val="TableNormal"/>
    <w:next w:val="TableGrid"/>
    <w:uiPriority w:val="59"/>
    <w:rsid w:val="00A10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C0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0471"/>
    <w:rPr>
      <w:color w:val="0563C1" w:themeColor="hyperlink"/>
      <w:u w:val="single"/>
    </w:rPr>
  </w:style>
  <w:style w:type="paragraph" w:styleId="Caption">
    <w:name w:val="caption"/>
    <w:aliases w:val="2010 perf_title_1,Зураг"/>
    <w:basedOn w:val="Normal"/>
    <w:next w:val="Normal"/>
    <w:uiPriority w:val="35"/>
    <w:unhideWhenUsed/>
    <w:qFormat/>
    <w:rsid w:val="00DF737F"/>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647B49"/>
    <w:rPr>
      <w:sz w:val="16"/>
      <w:szCs w:val="16"/>
    </w:rPr>
  </w:style>
  <w:style w:type="paragraph" w:styleId="CommentText">
    <w:name w:val="annotation text"/>
    <w:basedOn w:val="Normal"/>
    <w:link w:val="CommentTextChar"/>
    <w:uiPriority w:val="99"/>
    <w:semiHidden/>
    <w:unhideWhenUsed/>
    <w:rsid w:val="00647B49"/>
    <w:pPr>
      <w:spacing w:line="240" w:lineRule="auto"/>
    </w:pPr>
    <w:rPr>
      <w:sz w:val="20"/>
      <w:szCs w:val="20"/>
    </w:rPr>
  </w:style>
  <w:style w:type="character" w:customStyle="1" w:styleId="CommentTextChar">
    <w:name w:val="Comment Text Char"/>
    <w:basedOn w:val="DefaultParagraphFont"/>
    <w:link w:val="CommentText"/>
    <w:uiPriority w:val="99"/>
    <w:semiHidden/>
    <w:rsid w:val="00647B49"/>
    <w:rPr>
      <w:sz w:val="20"/>
      <w:szCs w:val="20"/>
    </w:rPr>
  </w:style>
  <w:style w:type="paragraph" w:styleId="BalloonText">
    <w:name w:val="Balloon Text"/>
    <w:basedOn w:val="Normal"/>
    <w:link w:val="BalloonTextChar"/>
    <w:uiPriority w:val="99"/>
    <w:semiHidden/>
    <w:unhideWhenUsed/>
    <w:rsid w:val="00647B4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B4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47B49"/>
    <w:rPr>
      <w:b/>
      <w:bCs/>
    </w:rPr>
  </w:style>
  <w:style w:type="character" w:customStyle="1" w:styleId="CommentSubjectChar">
    <w:name w:val="Comment Subject Char"/>
    <w:basedOn w:val="CommentTextChar"/>
    <w:link w:val="CommentSubject"/>
    <w:uiPriority w:val="99"/>
    <w:semiHidden/>
    <w:rsid w:val="00647B49"/>
    <w:rPr>
      <w:b/>
      <w:bCs/>
      <w:sz w:val="20"/>
      <w:szCs w:val="20"/>
    </w:rPr>
  </w:style>
  <w:style w:type="paragraph" w:styleId="TOCHeading">
    <w:name w:val="TOC Heading"/>
    <w:basedOn w:val="Heading1"/>
    <w:next w:val="Normal"/>
    <w:uiPriority w:val="39"/>
    <w:unhideWhenUsed/>
    <w:qFormat/>
    <w:rsid w:val="00213DC4"/>
    <w:pPr>
      <w:outlineLvl w:val="9"/>
    </w:pPr>
  </w:style>
  <w:style w:type="paragraph" w:styleId="TOC2">
    <w:name w:val="toc 2"/>
    <w:basedOn w:val="Normal"/>
    <w:next w:val="Normal"/>
    <w:autoRedefine/>
    <w:uiPriority w:val="39"/>
    <w:unhideWhenUsed/>
    <w:rsid w:val="00213DC4"/>
    <w:pPr>
      <w:spacing w:after="100"/>
      <w:ind w:left="220"/>
    </w:pPr>
    <w:rPr>
      <w:rFonts w:eastAsiaTheme="minorEastAsia" w:cs="Times New Roman"/>
    </w:rPr>
  </w:style>
  <w:style w:type="paragraph" w:styleId="TOC1">
    <w:name w:val="toc 1"/>
    <w:basedOn w:val="Normal"/>
    <w:next w:val="Normal"/>
    <w:autoRedefine/>
    <w:uiPriority w:val="39"/>
    <w:unhideWhenUsed/>
    <w:rsid w:val="00213DC4"/>
    <w:pPr>
      <w:spacing w:after="100"/>
    </w:pPr>
    <w:rPr>
      <w:rFonts w:eastAsiaTheme="minorEastAsia" w:cs="Times New Roman"/>
    </w:rPr>
  </w:style>
  <w:style w:type="paragraph" w:styleId="TOC3">
    <w:name w:val="toc 3"/>
    <w:basedOn w:val="Normal"/>
    <w:next w:val="Normal"/>
    <w:autoRedefine/>
    <w:uiPriority w:val="39"/>
    <w:unhideWhenUsed/>
    <w:rsid w:val="00213DC4"/>
    <w:pPr>
      <w:spacing w:after="100"/>
      <w:ind w:left="440"/>
    </w:pPr>
    <w:rPr>
      <w:rFonts w:eastAsiaTheme="minorEastAsia" w:cs="Times New Roman"/>
    </w:rPr>
  </w:style>
  <w:style w:type="character" w:customStyle="1" w:styleId="Heading3Char">
    <w:name w:val="Heading 3 Char"/>
    <w:basedOn w:val="DefaultParagraphFont"/>
    <w:link w:val="Heading3"/>
    <w:uiPriority w:val="9"/>
    <w:rsid w:val="00145AA0"/>
    <w:rPr>
      <w:rFonts w:ascii="Arial" w:eastAsiaTheme="majorEastAsia" w:hAnsi="Arial" w:cstheme="majorBidi"/>
      <w:color w:val="1F4D78" w:themeColor="accent1" w:themeShade="7F"/>
      <w:sz w:val="24"/>
      <w:szCs w:val="24"/>
    </w:rPr>
  </w:style>
  <w:style w:type="paragraph" w:styleId="BodyText">
    <w:name w:val="Body Text"/>
    <w:basedOn w:val="Normal"/>
    <w:link w:val="BodyTextChar"/>
    <w:uiPriority w:val="99"/>
    <w:unhideWhenUsed/>
    <w:rsid w:val="0079164A"/>
    <w:pPr>
      <w:spacing w:before="120" w:after="120" w:line="360" w:lineRule="auto"/>
      <w:jc w:val="both"/>
    </w:pPr>
    <w:rPr>
      <w:rFonts w:ascii="Times New Roman" w:eastAsia="Calibri" w:hAnsi="Times New Roman" w:cs="Times New Roman"/>
      <w:sz w:val="24"/>
      <w:szCs w:val="24"/>
      <w:lang w:val="mn-MN"/>
    </w:rPr>
  </w:style>
  <w:style w:type="character" w:customStyle="1" w:styleId="BodyTextChar">
    <w:name w:val="Body Text Char"/>
    <w:basedOn w:val="DefaultParagraphFont"/>
    <w:link w:val="BodyText"/>
    <w:uiPriority w:val="99"/>
    <w:rsid w:val="0079164A"/>
    <w:rPr>
      <w:rFonts w:ascii="Times New Roman" w:eastAsia="Calibri" w:hAnsi="Times New Roman" w:cs="Times New Roman"/>
      <w:sz w:val="24"/>
      <w:szCs w:val="24"/>
      <w:lang w:val="mn-M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17269">
      <w:bodyDiv w:val="1"/>
      <w:marLeft w:val="0"/>
      <w:marRight w:val="0"/>
      <w:marTop w:val="0"/>
      <w:marBottom w:val="0"/>
      <w:divBdr>
        <w:top w:val="none" w:sz="0" w:space="0" w:color="auto"/>
        <w:left w:val="none" w:sz="0" w:space="0" w:color="auto"/>
        <w:bottom w:val="none" w:sz="0" w:space="0" w:color="auto"/>
        <w:right w:val="none" w:sz="0" w:space="0" w:color="auto"/>
      </w:divBdr>
    </w:div>
    <w:div w:id="43532766">
      <w:bodyDiv w:val="1"/>
      <w:marLeft w:val="0"/>
      <w:marRight w:val="0"/>
      <w:marTop w:val="0"/>
      <w:marBottom w:val="0"/>
      <w:divBdr>
        <w:top w:val="none" w:sz="0" w:space="0" w:color="auto"/>
        <w:left w:val="none" w:sz="0" w:space="0" w:color="auto"/>
        <w:bottom w:val="none" w:sz="0" w:space="0" w:color="auto"/>
        <w:right w:val="none" w:sz="0" w:space="0" w:color="auto"/>
      </w:divBdr>
      <w:divsChild>
        <w:div w:id="1708992381">
          <w:marLeft w:val="0"/>
          <w:marRight w:val="0"/>
          <w:marTop w:val="0"/>
          <w:marBottom w:val="0"/>
          <w:divBdr>
            <w:top w:val="none" w:sz="0" w:space="0" w:color="auto"/>
            <w:left w:val="none" w:sz="0" w:space="0" w:color="auto"/>
            <w:bottom w:val="none" w:sz="0" w:space="0" w:color="auto"/>
            <w:right w:val="none" w:sz="0" w:space="0" w:color="auto"/>
          </w:divBdr>
          <w:divsChild>
            <w:div w:id="1846750624">
              <w:marLeft w:val="0"/>
              <w:marRight w:val="0"/>
              <w:marTop w:val="0"/>
              <w:marBottom w:val="0"/>
              <w:divBdr>
                <w:top w:val="none" w:sz="0" w:space="0" w:color="auto"/>
                <w:left w:val="none" w:sz="0" w:space="0" w:color="auto"/>
                <w:bottom w:val="none" w:sz="0" w:space="0" w:color="auto"/>
                <w:right w:val="none" w:sz="0" w:space="0" w:color="auto"/>
              </w:divBdr>
              <w:divsChild>
                <w:div w:id="1694570537">
                  <w:marLeft w:val="0"/>
                  <w:marRight w:val="0"/>
                  <w:marTop w:val="0"/>
                  <w:marBottom w:val="0"/>
                  <w:divBdr>
                    <w:top w:val="none" w:sz="0" w:space="0" w:color="auto"/>
                    <w:left w:val="none" w:sz="0" w:space="0" w:color="auto"/>
                    <w:bottom w:val="none" w:sz="0" w:space="0" w:color="auto"/>
                    <w:right w:val="none" w:sz="0" w:space="0" w:color="auto"/>
                  </w:divBdr>
                  <w:divsChild>
                    <w:div w:id="196329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1754">
      <w:bodyDiv w:val="1"/>
      <w:marLeft w:val="0"/>
      <w:marRight w:val="0"/>
      <w:marTop w:val="0"/>
      <w:marBottom w:val="0"/>
      <w:divBdr>
        <w:top w:val="none" w:sz="0" w:space="0" w:color="auto"/>
        <w:left w:val="none" w:sz="0" w:space="0" w:color="auto"/>
        <w:bottom w:val="none" w:sz="0" w:space="0" w:color="auto"/>
        <w:right w:val="none" w:sz="0" w:space="0" w:color="auto"/>
      </w:divBdr>
      <w:divsChild>
        <w:div w:id="1613783721">
          <w:marLeft w:val="0"/>
          <w:marRight w:val="0"/>
          <w:marTop w:val="0"/>
          <w:marBottom w:val="0"/>
          <w:divBdr>
            <w:top w:val="none" w:sz="0" w:space="0" w:color="auto"/>
            <w:left w:val="none" w:sz="0" w:space="0" w:color="auto"/>
            <w:bottom w:val="none" w:sz="0" w:space="0" w:color="auto"/>
            <w:right w:val="none" w:sz="0" w:space="0" w:color="auto"/>
          </w:divBdr>
          <w:divsChild>
            <w:div w:id="907570500">
              <w:marLeft w:val="0"/>
              <w:marRight w:val="0"/>
              <w:marTop w:val="0"/>
              <w:marBottom w:val="0"/>
              <w:divBdr>
                <w:top w:val="none" w:sz="0" w:space="0" w:color="auto"/>
                <w:left w:val="none" w:sz="0" w:space="0" w:color="auto"/>
                <w:bottom w:val="none" w:sz="0" w:space="0" w:color="auto"/>
                <w:right w:val="none" w:sz="0" w:space="0" w:color="auto"/>
              </w:divBdr>
              <w:divsChild>
                <w:div w:id="1918323068">
                  <w:marLeft w:val="0"/>
                  <w:marRight w:val="0"/>
                  <w:marTop w:val="0"/>
                  <w:marBottom w:val="0"/>
                  <w:divBdr>
                    <w:top w:val="none" w:sz="0" w:space="0" w:color="auto"/>
                    <w:left w:val="none" w:sz="0" w:space="0" w:color="auto"/>
                    <w:bottom w:val="none" w:sz="0" w:space="0" w:color="auto"/>
                    <w:right w:val="none" w:sz="0" w:space="0" w:color="auto"/>
                  </w:divBdr>
                  <w:divsChild>
                    <w:div w:id="1293755047">
                      <w:marLeft w:val="0"/>
                      <w:marRight w:val="0"/>
                      <w:marTop w:val="0"/>
                      <w:marBottom w:val="0"/>
                      <w:divBdr>
                        <w:top w:val="none" w:sz="0" w:space="0" w:color="auto"/>
                        <w:left w:val="none" w:sz="0" w:space="0" w:color="auto"/>
                        <w:bottom w:val="none" w:sz="0" w:space="0" w:color="auto"/>
                        <w:right w:val="none" w:sz="0" w:space="0" w:color="auto"/>
                      </w:divBdr>
                    </w:div>
                  </w:divsChild>
                </w:div>
                <w:div w:id="173959437">
                  <w:marLeft w:val="0"/>
                  <w:marRight w:val="0"/>
                  <w:marTop w:val="0"/>
                  <w:marBottom w:val="0"/>
                  <w:divBdr>
                    <w:top w:val="none" w:sz="0" w:space="0" w:color="auto"/>
                    <w:left w:val="none" w:sz="0" w:space="0" w:color="auto"/>
                    <w:bottom w:val="none" w:sz="0" w:space="0" w:color="auto"/>
                    <w:right w:val="none" w:sz="0" w:space="0" w:color="auto"/>
                  </w:divBdr>
                  <w:divsChild>
                    <w:div w:id="701587610">
                      <w:marLeft w:val="0"/>
                      <w:marRight w:val="0"/>
                      <w:marTop w:val="0"/>
                      <w:marBottom w:val="0"/>
                      <w:divBdr>
                        <w:top w:val="none" w:sz="0" w:space="0" w:color="auto"/>
                        <w:left w:val="none" w:sz="0" w:space="0" w:color="auto"/>
                        <w:bottom w:val="none" w:sz="0" w:space="0" w:color="auto"/>
                        <w:right w:val="none" w:sz="0" w:space="0" w:color="auto"/>
                      </w:divBdr>
                    </w:div>
                  </w:divsChild>
                </w:div>
                <w:div w:id="544483172">
                  <w:marLeft w:val="0"/>
                  <w:marRight w:val="0"/>
                  <w:marTop w:val="0"/>
                  <w:marBottom w:val="0"/>
                  <w:divBdr>
                    <w:top w:val="none" w:sz="0" w:space="0" w:color="auto"/>
                    <w:left w:val="none" w:sz="0" w:space="0" w:color="auto"/>
                    <w:bottom w:val="none" w:sz="0" w:space="0" w:color="auto"/>
                    <w:right w:val="none" w:sz="0" w:space="0" w:color="auto"/>
                  </w:divBdr>
                  <w:divsChild>
                    <w:div w:id="80944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7909">
      <w:bodyDiv w:val="1"/>
      <w:marLeft w:val="0"/>
      <w:marRight w:val="0"/>
      <w:marTop w:val="0"/>
      <w:marBottom w:val="0"/>
      <w:divBdr>
        <w:top w:val="none" w:sz="0" w:space="0" w:color="auto"/>
        <w:left w:val="none" w:sz="0" w:space="0" w:color="auto"/>
        <w:bottom w:val="none" w:sz="0" w:space="0" w:color="auto"/>
        <w:right w:val="none" w:sz="0" w:space="0" w:color="auto"/>
      </w:divBdr>
      <w:divsChild>
        <w:div w:id="1394045186">
          <w:marLeft w:val="0"/>
          <w:marRight w:val="0"/>
          <w:marTop w:val="0"/>
          <w:marBottom w:val="0"/>
          <w:divBdr>
            <w:top w:val="none" w:sz="0" w:space="0" w:color="auto"/>
            <w:left w:val="none" w:sz="0" w:space="0" w:color="auto"/>
            <w:bottom w:val="none" w:sz="0" w:space="0" w:color="auto"/>
            <w:right w:val="none" w:sz="0" w:space="0" w:color="auto"/>
          </w:divBdr>
          <w:divsChild>
            <w:div w:id="1992982456">
              <w:marLeft w:val="0"/>
              <w:marRight w:val="0"/>
              <w:marTop w:val="0"/>
              <w:marBottom w:val="0"/>
              <w:divBdr>
                <w:top w:val="none" w:sz="0" w:space="0" w:color="auto"/>
                <w:left w:val="none" w:sz="0" w:space="0" w:color="auto"/>
                <w:bottom w:val="none" w:sz="0" w:space="0" w:color="auto"/>
                <w:right w:val="none" w:sz="0" w:space="0" w:color="auto"/>
              </w:divBdr>
              <w:divsChild>
                <w:div w:id="628047626">
                  <w:marLeft w:val="0"/>
                  <w:marRight w:val="0"/>
                  <w:marTop w:val="0"/>
                  <w:marBottom w:val="0"/>
                  <w:divBdr>
                    <w:top w:val="none" w:sz="0" w:space="0" w:color="auto"/>
                    <w:left w:val="none" w:sz="0" w:space="0" w:color="auto"/>
                    <w:bottom w:val="none" w:sz="0" w:space="0" w:color="auto"/>
                    <w:right w:val="none" w:sz="0" w:space="0" w:color="auto"/>
                  </w:divBdr>
                  <w:divsChild>
                    <w:div w:id="16871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50841">
      <w:bodyDiv w:val="1"/>
      <w:marLeft w:val="0"/>
      <w:marRight w:val="0"/>
      <w:marTop w:val="0"/>
      <w:marBottom w:val="0"/>
      <w:divBdr>
        <w:top w:val="none" w:sz="0" w:space="0" w:color="auto"/>
        <w:left w:val="none" w:sz="0" w:space="0" w:color="auto"/>
        <w:bottom w:val="none" w:sz="0" w:space="0" w:color="auto"/>
        <w:right w:val="none" w:sz="0" w:space="0" w:color="auto"/>
      </w:divBdr>
    </w:div>
    <w:div w:id="126051609">
      <w:bodyDiv w:val="1"/>
      <w:marLeft w:val="0"/>
      <w:marRight w:val="0"/>
      <w:marTop w:val="0"/>
      <w:marBottom w:val="0"/>
      <w:divBdr>
        <w:top w:val="none" w:sz="0" w:space="0" w:color="auto"/>
        <w:left w:val="none" w:sz="0" w:space="0" w:color="auto"/>
        <w:bottom w:val="none" w:sz="0" w:space="0" w:color="auto"/>
        <w:right w:val="none" w:sz="0" w:space="0" w:color="auto"/>
      </w:divBdr>
      <w:divsChild>
        <w:div w:id="969046348">
          <w:marLeft w:val="0"/>
          <w:marRight w:val="0"/>
          <w:marTop w:val="0"/>
          <w:marBottom w:val="0"/>
          <w:divBdr>
            <w:top w:val="none" w:sz="0" w:space="0" w:color="auto"/>
            <w:left w:val="none" w:sz="0" w:space="0" w:color="auto"/>
            <w:bottom w:val="none" w:sz="0" w:space="0" w:color="auto"/>
            <w:right w:val="none" w:sz="0" w:space="0" w:color="auto"/>
          </w:divBdr>
          <w:divsChild>
            <w:div w:id="1024673071">
              <w:marLeft w:val="0"/>
              <w:marRight w:val="0"/>
              <w:marTop w:val="0"/>
              <w:marBottom w:val="0"/>
              <w:divBdr>
                <w:top w:val="none" w:sz="0" w:space="0" w:color="auto"/>
                <w:left w:val="none" w:sz="0" w:space="0" w:color="auto"/>
                <w:bottom w:val="none" w:sz="0" w:space="0" w:color="auto"/>
                <w:right w:val="none" w:sz="0" w:space="0" w:color="auto"/>
              </w:divBdr>
              <w:divsChild>
                <w:div w:id="1958679124">
                  <w:marLeft w:val="0"/>
                  <w:marRight w:val="0"/>
                  <w:marTop w:val="0"/>
                  <w:marBottom w:val="0"/>
                  <w:divBdr>
                    <w:top w:val="none" w:sz="0" w:space="0" w:color="auto"/>
                    <w:left w:val="none" w:sz="0" w:space="0" w:color="auto"/>
                    <w:bottom w:val="none" w:sz="0" w:space="0" w:color="auto"/>
                    <w:right w:val="none" w:sz="0" w:space="0" w:color="auto"/>
                  </w:divBdr>
                  <w:divsChild>
                    <w:div w:id="19748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95359">
      <w:bodyDiv w:val="1"/>
      <w:marLeft w:val="0"/>
      <w:marRight w:val="0"/>
      <w:marTop w:val="0"/>
      <w:marBottom w:val="0"/>
      <w:divBdr>
        <w:top w:val="none" w:sz="0" w:space="0" w:color="auto"/>
        <w:left w:val="none" w:sz="0" w:space="0" w:color="auto"/>
        <w:bottom w:val="none" w:sz="0" w:space="0" w:color="auto"/>
        <w:right w:val="none" w:sz="0" w:space="0" w:color="auto"/>
      </w:divBdr>
    </w:div>
    <w:div w:id="187187663">
      <w:bodyDiv w:val="1"/>
      <w:marLeft w:val="0"/>
      <w:marRight w:val="0"/>
      <w:marTop w:val="0"/>
      <w:marBottom w:val="0"/>
      <w:divBdr>
        <w:top w:val="none" w:sz="0" w:space="0" w:color="auto"/>
        <w:left w:val="none" w:sz="0" w:space="0" w:color="auto"/>
        <w:bottom w:val="none" w:sz="0" w:space="0" w:color="auto"/>
        <w:right w:val="none" w:sz="0" w:space="0" w:color="auto"/>
      </w:divBdr>
    </w:div>
    <w:div w:id="228077532">
      <w:bodyDiv w:val="1"/>
      <w:marLeft w:val="0"/>
      <w:marRight w:val="0"/>
      <w:marTop w:val="0"/>
      <w:marBottom w:val="0"/>
      <w:divBdr>
        <w:top w:val="none" w:sz="0" w:space="0" w:color="auto"/>
        <w:left w:val="none" w:sz="0" w:space="0" w:color="auto"/>
        <w:bottom w:val="none" w:sz="0" w:space="0" w:color="auto"/>
        <w:right w:val="none" w:sz="0" w:space="0" w:color="auto"/>
      </w:divBdr>
      <w:divsChild>
        <w:div w:id="333262364">
          <w:marLeft w:val="0"/>
          <w:marRight w:val="0"/>
          <w:marTop w:val="0"/>
          <w:marBottom w:val="0"/>
          <w:divBdr>
            <w:top w:val="none" w:sz="0" w:space="0" w:color="auto"/>
            <w:left w:val="none" w:sz="0" w:space="0" w:color="auto"/>
            <w:bottom w:val="none" w:sz="0" w:space="0" w:color="auto"/>
            <w:right w:val="none" w:sz="0" w:space="0" w:color="auto"/>
          </w:divBdr>
          <w:divsChild>
            <w:div w:id="29455552">
              <w:marLeft w:val="0"/>
              <w:marRight w:val="0"/>
              <w:marTop w:val="0"/>
              <w:marBottom w:val="0"/>
              <w:divBdr>
                <w:top w:val="none" w:sz="0" w:space="0" w:color="auto"/>
                <w:left w:val="none" w:sz="0" w:space="0" w:color="auto"/>
                <w:bottom w:val="none" w:sz="0" w:space="0" w:color="auto"/>
                <w:right w:val="none" w:sz="0" w:space="0" w:color="auto"/>
              </w:divBdr>
              <w:divsChild>
                <w:div w:id="407701821">
                  <w:marLeft w:val="0"/>
                  <w:marRight w:val="0"/>
                  <w:marTop w:val="0"/>
                  <w:marBottom w:val="0"/>
                  <w:divBdr>
                    <w:top w:val="none" w:sz="0" w:space="0" w:color="auto"/>
                    <w:left w:val="none" w:sz="0" w:space="0" w:color="auto"/>
                    <w:bottom w:val="none" w:sz="0" w:space="0" w:color="auto"/>
                    <w:right w:val="none" w:sz="0" w:space="0" w:color="auto"/>
                  </w:divBdr>
                  <w:divsChild>
                    <w:div w:id="141308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603282">
      <w:bodyDiv w:val="1"/>
      <w:marLeft w:val="0"/>
      <w:marRight w:val="0"/>
      <w:marTop w:val="0"/>
      <w:marBottom w:val="0"/>
      <w:divBdr>
        <w:top w:val="none" w:sz="0" w:space="0" w:color="auto"/>
        <w:left w:val="none" w:sz="0" w:space="0" w:color="auto"/>
        <w:bottom w:val="none" w:sz="0" w:space="0" w:color="auto"/>
        <w:right w:val="none" w:sz="0" w:space="0" w:color="auto"/>
      </w:divBdr>
    </w:div>
    <w:div w:id="278338398">
      <w:bodyDiv w:val="1"/>
      <w:marLeft w:val="0"/>
      <w:marRight w:val="0"/>
      <w:marTop w:val="0"/>
      <w:marBottom w:val="0"/>
      <w:divBdr>
        <w:top w:val="none" w:sz="0" w:space="0" w:color="auto"/>
        <w:left w:val="none" w:sz="0" w:space="0" w:color="auto"/>
        <w:bottom w:val="none" w:sz="0" w:space="0" w:color="auto"/>
        <w:right w:val="none" w:sz="0" w:space="0" w:color="auto"/>
      </w:divBdr>
    </w:div>
    <w:div w:id="285671433">
      <w:bodyDiv w:val="1"/>
      <w:marLeft w:val="0"/>
      <w:marRight w:val="0"/>
      <w:marTop w:val="0"/>
      <w:marBottom w:val="0"/>
      <w:divBdr>
        <w:top w:val="none" w:sz="0" w:space="0" w:color="auto"/>
        <w:left w:val="none" w:sz="0" w:space="0" w:color="auto"/>
        <w:bottom w:val="none" w:sz="0" w:space="0" w:color="auto"/>
        <w:right w:val="none" w:sz="0" w:space="0" w:color="auto"/>
      </w:divBdr>
      <w:divsChild>
        <w:div w:id="1688874137">
          <w:marLeft w:val="0"/>
          <w:marRight w:val="0"/>
          <w:marTop w:val="0"/>
          <w:marBottom w:val="0"/>
          <w:divBdr>
            <w:top w:val="none" w:sz="0" w:space="0" w:color="auto"/>
            <w:left w:val="none" w:sz="0" w:space="0" w:color="auto"/>
            <w:bottom w:val="none" w:sz="0" w:space="0" w:color="auto"/>
            <w:right w:val="none" w:sz="0" w:space="0" w:color="auto"/>
          </w:divBdr>
          <w:divsChild>
            <w:div w:id="97874935">
              <w:marLeft w:val="0"/>
              <w:marRight w:val="0"/>
              <w:marTop w:val="0"/>
              <w:marBottom w:val="0"/>
              <w:divBdr>
                <w:top w:val="none" w:sz="0" w:space="0" w:color="auto"/>
                <w:left w:val="none" w:sz="0" w:space="0" w:color="auto"/>
                <w:bottom w:val="none" w:sz="0" w:space="0" w:color="auto"/>
                <w:right w:val="none" w:sz="0" w:space="0" w:color="auto"/>
              </w:divBdr>
              <w:divsChild>
                <w:div w:id="1034843671">
                  <w:marLeft w:val="0"/>
                  <w:marRight w:val="0"/>
                  <w:marTop w:val="0"/>
                  <w:marBottom w:val="0"/>
                  <w:divBdr>
                    <w:top w:val="none" w:sz="0" w:space="0" w:color="auto"/>
                    <w:left w:val="none" w:sz="0" w:space="0" w:color="auto"/>
                    <w:bottom w:val="none" w:sz="0" w:space="0" w:color="auto"/>
                    <w:right w:val="none" w:sz="0" w:space="0" w:color="auto"/>
                  </w:divBdr>
                  <w:divsChild>
                    <w:div w:id="107474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9165">
      <w:bodyDiv w:val="1"/>
      <w:marLeft w:val="0"/>
      <w:marRight w:val="0"/>
      <w:marTop w:val="0"/>
      <w:marBottom w:val="0"/>
      <w:divBdr>
        <w:top w:val="none" w:sz="0" w:space="0" w:color="auto"/>
        <w:left w:val="none" w:sz="0" w:space="0" w:color="auto"/>
        <w:bottom w:val="none" w:sz="0" w:space="0" w:color="auto"/>
        <w:right w:val="none" w:sz="0" w:space="0" w:color="auto"/>
      </w:divBdr>
    </w:div>
    <w:div w:id="310604299">
      <w:bodyDiv w:val="1"/>
      <w:marLeft w:val="0"/>
      <w:marRight w:val="0"/>
      <w:marTop w:val="0"/>
      <w:marBottom w:val="0"/>
      <w:divBdr>
        <w:top w:val="none" w:sz="0" w:space="0" w:color="auto"/>
        <w:left w:val="none" w:sz="0" w:space="0" w:color="auto"/>
        <w:bottom w:val="none" w:sz="0" w:space="0" w:color="auto"/>
        <w:right w:val="none" w:sz="0" w:space="0" w:color="auto"/>
      </w:divBdr>
      <w:divsChild>
        <w:div w:id="531655277">
          <w:marLeft w:val="0"/>
          <w:marRight w:val="0"/>
          <w:marTop w:val="0"/>
          <w:marBottom w:val="0"/>
          <w:divBdr>
            <w:top w:val="none" w:sz="0" w:space="0" w:color="auto"/>
            <w:left w:val="none" w:sz="0" w:space="0" w:color="auto"/>
            <w:bottom w:val="none" w:sz="0" w:space="0" w:color="auto"/>
            <w:right w:val="none" w:sz="0" w:space="0" w:color="auto"/>
          </w:divBdr>
          <w:divsChild>
            <w:div w:id="387843950">
              <w:marLeft w:val="0"/>
              <w:marRight w:val="0"/>
              <w:marTop w:val="0"/>
              <w:marBottom w:val="0"/>
              <w:divBdr>
                <w:top w:val="none" w:sz="0" w:space="0" w:color="auto"/>
                <w:left w:val="none" w:sz="0" w:space="0" w:color="auto"/>
                <w:bottom w:val="none" w:sz="0" w:space="0" w:color="auto"/>
                <w:right w:val="none" w:sz="0" w:space="0" w:color="auto"/>
              </w:divBdr>
              <w:divsChild>
                <w:div w:id="2107378332">
                  <w:marLeft w:val="0"/>
                  <w:marRight w:val="0"/>
                  <w:marTop w:val="0"/>
                  <w:marBottom w:val="0"/>
                  <w:divBdr>
                    <w:top w:val="none" w:sz="0" w:space="0" w:color="auto"/>
                    <w:left w:val="none" w:sz="0" w:space="0" w:color="auto"/>
                    <w:bottom w:val="none" w:sz="0" w:space="0" w:color="auto"/>
                    <w:right w:val="none" w:sz="0" w:space="0" w:color="auto"/>
                  </w:divBdr>
                  <w:divsChild>
                    <w:div w:id="162569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782242">
      <w:bodyDiv w:val="1"/>
      <w:marLeft w:val="0"/>
      <w:marRight w:val="0"/>
      <w:marTop w:val="0"/>
      <w:marBottom w:val="0"/>
      <w:divBdr>
        <w:top w:val="none" w:sz="0" w:space="0" w:color="auto"/>
        <w:left w:val="none" w:sz="0" w:space="0" w:color="auto"/>
        <w:bottom w:val="none" w:sz="0" w:space="0" w:color="auto"/>
        <w:right w:val="none" w:sz="0" w:space="0" w:color="auto"/>
      </w:divBdr>
    </w:div>
    <w:div w:id="328751771">
      <w:bodyDiv w:val="1"/>
      <w:marLeft w:val="0"/>
      <w:marRight w:val="0"/>
      <w:marTop w:val="0"/>
      <w:marBottom w:val="0"/>
      <w:divBdr>
        <w:top w:val="none" w:sz="0" w:space="0" w:color="auto"/>
        <w:left w:val="none" w:sz="0" w:space="0" w:color="auto"/>
        <w:bottom w:val="none" w:sz="0" w:space="0" w:color="auto"/>
        <w:right w:val="none" w:sz="0" w:space="0" w:color="auto"/>
      </w:divBdr>
    </w:div>
    <w:div w:id="346753593">
      <w:bodyDiv w:val="1"/>
      <w:marLeft w:val="0"/>
      <w:marRight w:val="0"/>
      <w:marTop w:val="0"/>
      <w:marBottom w:val="0"/>
      <w:divBdr>
        <w:top w:val="none" w:sz="0" w:space="0" w:color="auto"/>
        <w:left w:val="none" w:sz="0" w:space="0" w:color="auto"/>
        <w:bottom w:val="none" w:sz="0" w:space="0" w:color="auto"/>
        <w:right w:val="none" w:sz="0" w:space="0" w:color="auto"/>
      </w:divBdr>
    </w:div>
    <w:div w:id="388192200">
      <w:bodyDiv w:val="1"/>
      <w:marLeft w:val="0"/>
      <w:marRight w:val="0"/>
      <w:marTop w:val="0"/>
      <w:marBottom w:val="0"/>
      <w:divBdr>
        <w:top w:val="none" w:sz="0" w:space="0" w:color="auto"/>
        <w:left w:val="none" w:sz="0" w:space="0" w:color="auto"/>
        <w:bottom w:val="none" w:sz="0" w:space="0" w:color="auto"/>
        <w:right w:val="none" w:sz="0" w:space="0" w:color="auto"/>
      </w:divBdr>
    </w:div>
    <w:div w:id="398602131">
      <w:bodyDiv w:val="1"/>
      <w:marLeft w:val="0"/>
      <w:marRight w:val="0"/>
      <w:marTop w:val="0"/>
      <w:marBottom w:val="0"/>
      <w:divBdr>
        <w:top w:val="none" w:sz="0" w:space="0" w:color="auto"/>
        <w:left w:val="none" w:sz="0" w:space="0" w:color="auto"/>
        <w:bottom w:val="none" w:sz="0" w:space="0" w:color="auto"/>
        <w:right w:val="none" w:sz="0" w:space="0" w:color="auto"/>
      </w:divBdr>
    </w:div>
    <w:div w:id="550268349">
      <w:bodyDiv w:val="1"/>
      <w:marLeft w:val="0"/>
      <w:marRight w:val="0"/>
      <w:marTop w:val="0"/>
      <w:marBottom w:val="0"/>
      <w:divBdr>
        <w:top w:val="none" w:sz="0" w:space="0" w:color="auto"/>
        <w:left w:val="none" w:sz="0" w:space="0" w:color="auto"/>
        <w:bottom w:val="none" w:sz="0" w:space="0" w:color="auto"/>
        <w:right w:val="none" w:sz="0" w:space="0" w:color="auto"/>
      </w:divBdr>
    </w:div>
    <w:div w:id="566838255">
      <w:bodyDiv w:val="1"/>
      <w:marLeft w:val="0"/>
      <w:marRight w:val="0"/>
      <w:marTop w:val="0"/>
      <w:marBottom w:val="0"/>
      <w:divBdr>
        <w:top w:val="none" w:sz="0" w:space="0" w:color="auto"/>
        <w:left w:val="none" w:sz="0" w:space="0" w:color="auto"/>
        <w:bottom w:val="none" w:sz="0" w:space="0" w:color="auto"/>
        <w:right w:val="none" w:sz="0" w:space="0" w:color="auto"/>
      </w:divBdr>
    </w:div>
    <w:div w:id="664358365">
      <w:bodyDiv w:val="1"/>
      <w:marLeft w:val="0"/>
      <w:marRight w:val="0"/>
      <w:marTop w:val="0"/>
      <w:marBottom w:val="0"/>
      <w:divBdr>
        <w:top w:val="none" w:sz="0" w:space="0" w:color="auto"/>
        <w:left w:val="none" w:sz="0" w:space="0" w:color="auto"/>
        <w:bottom w:val="none" w:sz="0" w:space="0" w:color="auto"/>
        <w:right w:val="none" w:sz="0" w:space="0" w:color="auto"/>
      </w:divBdr>
      <w:divsChild>
        <w:div w:id="1097556690">
          <w:marLeft w:val="0"/>
          <w:marRight w:val="0"/>
          <w:marTop w:val="0"/>
          <w:marBottom w:val="0"/>
          <w:divBdr>
            <w:top w:val="none" w:sz="0" w:space="0" w:color="auto"/>
            <w:left w:val="none" w:sz="0" w:space="0" w:color="auto"/>
            <w:bottom w:val="none" w:sz="0" w:space="0" w:color="auto"/>
            <w:right w:val="none" w:sz="0" w:space="0" w:color="auto"/>
          </w:divBdr>
          <w:divsChild>
            <w:div w:id="1677537215">
              <w:marLeft w:val="0"/>
              <w:marRight w:val="0"/>
              <w:marTop w:val="0"/>
              <w:marBottom w:val="0"/>
              <w:divBdr>
                <w:top w:val="none" w:sz="0" w:space="0" w:color="auto"/>
                <w:left w:val="none" w:sz="0" w:space="0" w:color="auto"/>
                <w:bottom w:val="none" w:sz="0" w:space="0" w:color="auto"/>
                <w:right w:val="none" w:sz="0" w:space="0" w:color="auto"/>
              </w:divBdr>
              <w:divsChild>
                <w:div w:id="71700370">
                  <w:marLeft w:val="0"/>
                  <w:marRight w:val="0"/>
                  <w:marTop w:val="0"/>
                  <w:marBottom w:val="0"/>
                  <w:divBdr>
                    <w:top w:val="none" w:sz="0" w:space="0" w:color="auto"/>
                    <w:left w:val="none" w:sz="0" w:space="0" w:color="auto"/>
                    <w:bottom w:val="none" w:sz="0" w:space="0" w:color="auto"/>
                    <w:right w:val="none" w:sz="0" w:space="0" w:color="auto"/>
                  </w:divBdr>
                  <w:divsChild>
                    <w:div w:id="130739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956400">
      <w:bodyDiv w:val="1"/>
      <w:marLeft w:val="0"/>
      <w:marRight w:val="0"/>
      <w:marTop w:val="0"/>
      <w:marBottom w:val="0"/>
      <w:divBdr>
        <w:top w:val="none" w:sz="0" w:space="0" w:color="auto"/>
        <w:left w:val="none" w:sz="0" w:space="0" w:color="auto"/>
        <w:bottom w:val="none" w:sz="0" w:space="0" w:color="auto"/>
        <w:right w:val="none" w:sz="0" w:space="0" w:color="auto"/>
      </w:divBdr>
    </w:div>
    <w:div w:id="897395699">
      <w:bodyDiv w:val="1"/>
      <w:marLeft w:val="0"/>
      <w:marRight w:val="0"/>
      <w:marTop w:val="0"/>
      <w:marBottom w:val="0"/>
      <w:divBdr>
        <w:top w:val="none" w:sz="0" w:space="0" w:color="auto"/>
        <w:left w:val="none" w:sz="0" w:space="0" w:color="auto"/>
        <w:bottom w:val="none" w:sz="0" w:space="0" w:color="auto"/>
        <w:right w:val="none" w:sz="0" w:space="0" w:color="auto"/>
      </w:divBdr>
      <w:divsChild>
        <w:div w:id="1284536233">
          <w:marLeft w:val="0"/>
          <w:marRight w:val="0"/>
          <w:marTop w:val="0"/>
          <w:marBottom w:val="0"/>
          <w:divBdr>
            <w:top w:val="none" w:sz="0" w:space="0" w:color="auto"/>
            <w:left w:val="none" w:sz="0" w:space="0" w:color="auto"/>
            <w:bottom w:val="none" w:sz="0" w:space="0" w:color="auto"/>
            <w:right w:val="none" w:sz="0" w:space="0" w:color="auto"/>
          </w:divBdr>
          <w:divsChild>
            <w:div w:id="1065226383">
              <w:marLeft w:val="0"/>
              <w:marRight w:val="0"/>
              <w:marTop w:val="0"/>
              <w:marBottom w:val="0"/>
              <w:divBdr>
                <w:top w:val="none" w:sz="0" w:space="0" w:color="auto"/>
                <w:left w:val="none" w:sz="0" w:space="0" w:color="auto"/>
                <w:bottom w:val="none" w:sz="0" w:space="0" w:color="auto"/>
                <w:right w:val="none" w:sz="0" w:space="0" w:color="auto"/>
              </w:divBdr>
              <w:divsChild>
                <w:div w:id="1586065267">
                  <w:marLeft w:val="0"/>
                  <w:marRight w:val="0"/>
                  <w:marTop w:val="0"/>
                  <w:marBottom w:val="0"/>
                  <w:divBdr>
                    <w:top w:val="none" w:sz="0" w:space="0" w:color="auto"/>
                    <w:left w:val="none" w:sz="0" w:space="0" w:color="auto"/>
                    <w:bottom w:val="none" w:sz="0" w:space="0" w:color="auto"/>
                    <w:right w:val="none" w:sz="0" w:space="0" w:color="auto"/>
                  </w:divBdr>
                  <w:divsChild>
                    <w:div w:id="149922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470659">
      <w:bodyDiv w:val="1"/>
      <w:marLeft w:val="0"/>
      <w:marRight w:val="0"/>
      <w:marTop w:val="0"/>
      <w:marBottom w:val="0"/>
      <w:divBdr>
        <w:top w:val="none" w:sz="0" w:space="0" w:color="auto"/>
        <w:left w:val="none" w:sz="0" w:space="0" w:color="auto"/>
        <w:bottom w:val="none" w:sz="0" w:space="0" w:color="auto"/>
        <w:right w:val="none" w:sz="0" w:space="0" w:color="auto"/>
      </w:divBdr>
      <w:divsChild>
        <w:div w:id="617760384">
          <w:marLeft w:val="0"/>
          <w:marRight w:val="0"/>
          <w:marTop w:val="0"/>
          <w:marBottom w:val="0"/>
          <w:divBdr>
            <w:top w:val="none" w:sz="0" w:space="0" w:color="auto"/>
            <w:left w:val="none" w:sz="0" w:space="0" w:color="auto"/>
            <w:bottom w:val="none" w:sz="0" w:space="0" w:color="auto"/>
            <w:right w:val="none" w:sz="0" w:space="0" w:color="auto"/>
          </w:divBdr>
          <w:divsChild>
            <w:div w:id="1678843490">
              <w:marLeft w:val="0"/>
              <w:marRight w:val="0"/>
              <w:marTop w:val="0"/>
              <w:marBottom w:val="0"/>
              <w:divBdr>
                <w:top w:val="none" w:sz="0" w:space="0" w:color="auto"/>
                <w:left w:val="none" w:sz="0" w:space="0" w:color="auto"/>
                <w:bottom w:val="none" w:sz="0" w:space="0" w:color="auto"/>
                <w:right w:val="none" w:sz="0" w:space="0" w:color="auto"/>
              </w:divBdr>
              <w:divsChild>
                <w:div w:id="1863661167">
                  <w:marLeft w:val="0"/>
                  <w:marRight w:val="0"/>
                  <w:marTop w:val="0"/>
                  <w:marBottom w:val="0"/>
                  <w:divBdr>
                    <w:top w:val="none" w:sz="0" w:space="0" w:color="auto"/>
                    <w:left w:val="none" w:sz="0" w:space="0" w:color="auto"/>
                    <w:bottom w:val="none" w:sz="0" w:space="0" w:color="auto"/>
                    <w:right w:val="none" w:sz="0" w:space="0" w:color="auto"/>
                  </w:divBdr>
                  <w:divsChild>
                    <w:div w:id="14937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583318">
      <w:bodyDiv w:val="1"/>
      <w:marLeft w:val="0"/>
      <w:marRight w:val="0"/>
      <w:marTop w:val="0"/>
      <w:marBottom w:val="0"/>
      <w:divBdr>
        <w:top w:val="none" w:sz="0" w:space="0" w:color="auto"/>
        <w:left w:val="none" w:sz="0" w:space="0" w:color="auto"/>
        <w:bottom w:val="none" w:sz="0" w:space="0" w:color="auto"/>
        <w:right w:val="none" w:sz="0" w:space="0" w:color="auto"/>
      </w:divBdr>
      <w:divsChild>
        <w:div w:id="1272661048">
          <w:marLeft w:val="0"/>
          <w:marRight w:val="0"/>
          <w:marTop w:val="0"/>
          <w:marBottom w:val="0"/>
          <w:divBdr>
            <w:top w:val="none" w:sz="0" w:space="0" w:color="auto"/>
            <w:left w:val="none" w:sz="0" w:space="0" w:color="auto"/>
            <w:bottom w:val="none" w:sz="0" w:space="0" w:color="auto"/>
            <w:right w:val="none" w:sz="0" w:space="0" w:color="auto"/>
          </w:divBdr>
          <w:divsChild>
            <w:div w:id="173199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94424">
      <w:bodyDiv w:val="1"/>
      <w:marLeft w:val="0"/>
      <w:marRight w:val="0"/>
      <w:marTop w:val="0"/>
      <w:marBottom w:val="0"/>
      <w:divBdr>
        <w:top w:val="none" w:sz="0" w:space="0" w:color="auto"/>
        <w:left w:val="none" w:sz="0" w:space="0" w:color="auto"/>
        <w:bottom w:val="none" w:sz="0" w:space="0" w:color="auto"/>
        <w:right w:val="none" w:sz="0" w:space="0" w:color="auto"/>
      </w:divBdr>
    </w:div>
    <w:div w:id="1210260219">
      <w:bodyDiv w:val="1"/>
      <w:marLeft w:val="0"/>
      <w:marRight w:val="0"/>
      <w:marTop w:val="0"/>
      <w:marBottom w:val="0"/>
      <w:divBdr>
        <w:top w:val="none" w:sz="0" w:space="0" w:color="auto"/>
        <w:left w:val="none" w:sz="0" w:space="0" w:color="auto"/>
        <w:bottom w:val="none" w:sz="0" w:space="0" w:color="auto"/>
        <w:right w:val="none" w:sz="0" w:space="0" w:color="auto"/>
      </w:divBdr>
    </w:div>
    <w:div w:id="1396856328">
      <w:bodyDiv w:val="1"/>
      <w:marLeft w:val="0"/>
      <w:marRight w:val="0"/>
      <w:marTop w:val="0"/>
      <w:marBottom w:val="0"/>
      <w:divBdr>
        <w:top w:val="none" w:sz="0" w:space="0" w:color="auto"/>
        <w:left w:val="none" w:sz="0" w:space="0" w:color="auto"/>
        <w:bottom w:val="none" w:sz="0" w:space="0" w:color="auto"/>
        <w:right w:val="none" w:sz="0" w:space="0" w:color="auto"/>
      </w:divBdr>
    </w:div>
    <w:div w:id="1466895773">
      <w:bodyDiv w:val="1"/>
      <w:marLeft w:val="0"/>
      <w:marRight w:val="0"/>
      <w:marTop w:val="0"/>
      <w:marBottom w:val="0"/>
      <w:divBdr>
        <w:top w:val="none" w:sz="0" w:space="0" w:color="auto"/>
        <w:left w:val="none" w:sz="0" w:space="0" w:color="auto"/>
        <w:bottom w:val="none" w:sz="0" w:space="0" w:color="auto"/>
        <w:right w:val="none" w:sz="0" w:space="0" w:color="auto"/>
      </w:divBdr>
    </w:div>
    <w:div w:id="1481462287">
      <w:bodyDiv w:val="1"/>
      <w:marLeft w:val="0"/>
      <w:marRight w:val="0"/>
      <w:marTop w:val="0"/>
      <w:marBottom w:val="0"/>
      <w:divBdr>
        <w:top w:val="none" w:sz="0" w:space="0" w:color="auto"/>
        <w:left w:val="none" w:sz="0" w:space="0" w:color="auto"/>
        <w:bottom w:val="none" w:sz="0" w:space="0" w:color="auto"/>
        <w:right w:val="none" w:sz="0" w:space="0" w:color="auto"/>
      </w:divBdr>
    </w:div>
    <w:div w:id="1654067556">
      <w:bodyDiv w:val="1"/>
      <w:marLeft w:val="0"/>
      <w:marRight w:val="0"/>
      <w:marTop w:val="0"/>
      <w:marBottom w:val="0"/>
      <w:divBdr>
        <w:top w:val="none" w:sz="0" w:space="0" w:color="auto"/>
        <w:left w:val="none" w:sz="0" w:space="0" w:color="auto"/>
        <w:bottom w:val="none" w:sz="0" w:space="0" w:color="auto"/>
        <w:right w:val="none" w:sz="0" w:space="0" w:color="auto"/>
      </w:divBdr>
    </w:div>
    <w:div w:id="1661545589">
      <w:bodyDiv w:val="1"/>
      <w:marLeft w:val="0"/>
      <w:marRight w:val="0"/>
      <w:marTop w:val="0"/>
      <w:marBottom w:val="0"/>
      <w:divBdr>
        <w:top w:val="none" w:sz="0" w:space="0" w:color="auto"/>
        <w:left w:val="none" w:sz="0" w:space="0" w:color="auto"/>
        <w:bottom w:val="none" w:sz="0" w:space="0" w:color="auto"/>
        <w:right w:val="none" w:sz="0" w:space="0" w:color="auto"/>
      </w:divBdr>
      <w:divsChild>
        <w:div w:id="19937847">
          <w:marLeft w:val="0"/>
          <w:marRight w:val="0"/>
          <w:marTop w:val="0"/>
          <w:marBottom w:val="0"/>
          <w:divBdr>
            <w:top w:val="none" w:sz="0" w:space="0" w:color="auto"/>
            <w:left w:val="none" w:sz="0" w:space="0" w:color="auto"/>
            <w:bottom w:val="none" w:sz="0" w:space="0" w:color="auto"/>
            <w:right w:val="none" w:sz="0" w:space="0" w:color="auto"/>
          </w:divBdr>
          <w:divsChild>
            <w:div w:id="743840159">
              <w:marLeft w:val="0"/>
              <w:marRight w:val="0"/>
              <w:marTop w:val="0"/>
              <w:marBottom w:val="0"/>
              <w:divBdr>
                <w:top w:val="none" w:sz="0" w:space="0" w:color="auto"/>
                <w:left w:val="none" w:sz="0" w:space="0" w:color="auto"/>
                <w:bottom w:val="none" w:sz="0" w:space="0" w:color="auto"/>
                <w:right w:val="none" w:sz="0" w:space="0" w:color="auto"/>
              </w:divBdr>
              <w:divsChild>
                <w:div w:id="526136004">
                  <w:marLeft w:val="0"/>
                  <w:marRight w:val="0"/>
                  <w:marTop w:val="0"/>
                  <w:marBottom w:val="0"/>
                  <w:divBdr>
                    <w:top w:val="none" w:sz="0" w:space="0" w:color="auto"/>
                    <w:left w:val="none" w:sz="0" w:space="0" w:color="auto"/>
                    <w:bottom w:val="none" w:sz="0" w:space="0" w:color="auto"/>
                    <w:right w:val="none" w:sz="0" w:space="0" w:color="auto"/>
                  </w:divBdr>
                  <w:divsChild>
                    <w:div w:id="13422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90871">
      <w:bodyDiv w:val="1"/>
      <w:marLeft w:val="0"/>
      <w:marRight w:val="0"/>
      <w:marTop w:val="0"/>
      <w:marBottom w:val="0"/>
      <w:divBdr>
        <w:top w:val="none" w:sz="0" w:space="0" w:color="auto"/>
        <w:left w:val="none" w:sz="0" w:space="0" w:color="auto"/>
        <w:bottom w:val="none" w:sz="0" w:space="0" w:color="auto"/>
        <w:right w:val="none" w:sz="0" w:space="0" w:color="auto"/>
      </w:divBdr>
      <w:divsChild>
        <w:div w:id="1113401099">
          <w:marLeft w:val="0"/>
          <w:marRight w:val="0"/>
          <w:marTop w:val="0"/>
          <w:marBottom w:val="0"/>
          <w:divBdr>
            <w:top w:val="none" w:sz="0" w:space="0" w:color="auto"/>
            <w:left w:val="none" w:sz="0" w:space="0" w:color="auto"/>
            <w:bottom w:val="none" w:sz="0" w:space="0" w:color="auto"/>
            <w:right w:val="none" w:sz="0" w:space="0" w:color="auto"/>
          </w:divBdr>
          <w:divsChild>
            <w:div w:id="1745108654">
              <w:marLeft w:val="0"/>
              <w:marRight w:val="0"/>
              <w:marTop w:val="0"/>
              <w:marBottom w:val="0"/>
              <w:divBdr>
                <w:top w:val="none" w:sz="0" w:space="0" w:color="auto"/>
                <w:left w:val="none" w:sz="0" w:space="0" w:color="auto"/>
                <w:bottom w:val="none" w:sz="0" w:space="0" w:color="auto"/>
                <w:right w:val="none" w:sz="0" w:space="0" w:color="auto"/>
              </w:divBdr>
              <w:divsChild>
                <w:div w:id="2099906677">
                  <w:marLeft w:val="0"/>
                  <w:marRight w:val="0"/>
                  <w:marTop w:val="0"/>
                  <w:marBottom w:val="0"/>
                  <w:divBdr>
                    <w:top w:val="none" w:sz="0" w:space="0" w:color="auto"/>
                    <w:left w:val="none" w:sz="0" w:space="0" w:color="auto"/>
                    <w:bottom w:val="none" w:sz="0" w:space="0" w:color="auto"/>
                    <w:right w:val="none" w:sz="0" w:space="0" w:color="auto"/>
                  </w:divBdr>
                  <w:divsChild>
                    <w:div w:id="123157623">
                      <w:marLeft w:val="0"/>
                      <w:marRight w:val="0"/>
                      <w:marTop w:val="0"/>
                      <w:marBottom w:val="0"/>
                      <w:divBdr>
                        <w:top w:val="none" w:sz="0" w:space="0" w:color="auto"/>
                        <w:left w:val="none" w:sz="0" w:space="0" w:color="auto"/>
                        <w:bottom w:val="none" w:sz="0" w:space="0" w:color="auto"/>
                        <w:right w:val="none" w:sz="0" w:space="0" w:color="auto"/>
                      </w:divBdr>
                    </w:div>
                    <w:div w:id="879825321">
                      <w:marLeft w:val="0"/>
                      <w:marRight w:val="0"/>
                      <w:marTop w:val="0"/>
                      <w:marBottom w:val="0"/>
                      <w:divBdr>
                        <w:top w:val="none" w:sz="0" w:space="0" w:color="auto"/>
                        <w:left w:val="none" w:sz="0" w:space="0" w:color="auto"/>
                        <w:bottom w:val="none" w:sz="0" w:space="0" w:color="auto"/>
                        <w:right w:val="none" w:sz="0" w:space="0" w:color="auto"/>
                      </w:divBdr>
                    </w:div>
                  </w:divsChild>
                </w:div>
                <w:div w:id="1931349069">
                  <w:marLeft w:val="0"/>
                  <w:marRight w:val="0"/>
                  <w:marTop w:val="0"/>
                  <w:marBottom w:val="0"/>
                  <w:divBdr>
                    <w:top w:val="none" w:sz="0" w:space="0" w:color="auto"/>
                    <w:left w:val="none" w:sz="0" w:space="0" w:color="auto"/>
                    <w:bottom w:val="none" w:sz="0" w:space="0" w:color="auto"/>
                    <w:right w:val="none" w:sz="0" w:space="0" w:color="auto"/>
                  </w:divBdr>
                  <w:divsChild>
                    <w:div w:id="886448710">
                      <w:marLeft w:val="0"/>
                      <w:marRight w:val="0"/>
                      <w:marTop w:val="0"/>
                      <w:marBottom w:val="0"/>
                      <w:divBdr>
                        <w:top w:val="none" w:sz="0" w:space="0" w:color="auto"/>
                        <w:left w:val="none" w:sz="0" w:space="0" w:color="auto"/>
                        <w:bottom w:val="none" w:sz="0" w:space="0" w:color="auto"/>
                        <w:right w:val="none" w:sz="0" w:space="0" w:color="auto"/>
                      </w:divBdr>
                    </w:div>
                  </w:divsChild>
                </w:div>
                <w:div w:id="1201744218">
                  <w:marLeft w:val="0"/>
                  <w:marRight w:val="0"/>
                  <w:marTop w:val="0"/>
                  <w:marBottom w:val="0"/>
                  <w:divBdr>
                    <w:top w:val="none" w:sz="0" w:space="0" w:color="auto"/>
                    <w:left w:val="none" w:sz="0" w:space="0" w:color="auto"/>
                    <w:bottom w:val="none" w:sz="0" w:space="0" w:color="auto"/>
                    <w:right w:val="none" w:sz="0" w:space="0" w:color="auto"/>
                  </w:divBdr>
                  <w:divsChild>
                    <w:div w:id="43490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518471">
      <w:bodyDiv w:val="1"/>
      <w:marLeft w:val="0"/>
      <w:marRight w:val="0"/>
      <w:marTop w:val="0"/>
      <w:marBottom w:val="0"/>
      <w:divBdr>
        <w:top w:val="none" w:sz="0" w:space="0" w:color="auto"/>
        <w:left w:val="none" w:sz="0" w:space="0" w:color="auto"/>
        <w:bottom w:val="none" w:sz="0" w:space="0" w:color="auto"/>
        <w:right w:val="none" w:sz="0" w:space="0" w:color="auto"/>
      </w:divBdr>
      <w:divsChild>
        <w:div w:id="700860147">
          <w:marLeft w:val="0"/>
          <w:marRight w:val="0"/>
          <w:marTop w:val="0"/>
          <w:marBottom w:val="0"/>
          <w:divBdr>
            <w:top w:val="none" w:sz="0" w:space="0" w:color="auto"/>
            <w:left w:val="none" w:sz="0" w:space="0" w:color="auto"/>
            <w:bottom w:val="none" w:sz="0" w:space="0" w:color="auto"/>
            <w:right w:val="none" w:sz="0" w:space="0" w:color="auto"/>
          </w:divBdr>
        </w:div>
      </w:divsChild>
    </w:div>
    <w:div w:id="1748456764">
      <w:bodyDiv w:val="1"/>
      <w:marLeft w:val="0"/>
      <w:marRight w:val="0"/>
      <w:marTop w:val="0"/>
      <w:marBottom w:val="0"/>
      <w:divBdr>
        <w:top w:val="none" w:sz="0" w:space="0" w:color="auto"/>
        <w:left w:val="none" w:sz="0" w:space="0" w:color="auto"/>
        <w:bottom w:val="none" w:sz="0" w:space="0" w:color="auto"/>
        <w:right w:val="none" w:sz="0" w:space="0" w:color="auto"/>
      </w:divBdr>
      <w:divsChild>
        <w:div w:id="1294291809">
          <w:marLeft w:val="360"/>
          <w:marRight w:val="0"/>
          <w:marTop w:val="200"/>
          <w:marBottom w:val="0"/>
          <w:divBdr>
            <w:top w:val="none" w:sz="0" w:space="0" w:color="auto"/>
            <w:left w:val="none" w:sz="0" w:space="0" w:color="auto"/>
            <w:bottom w:val="none" w:sz="0" w:space="0" w:color="auto"/>
            <w:right w:val="none" w:sz="0" w:space="0" w:color="auto"/>
          </w:divBdr>
        </w:div>
        <w:div w:id="2063555183">
          <w:marLeft w:val="360"/>
          <w:marRight w:val="0"/>
          <w:marTop w:val="200"/>
          <w:marBottom w:val="0"/>
          <w:divBdr>
            <w:top w:val="none" w:sz="0" w:space="0" w:color="auto"/>
            <w:left w:val="none" w:sz="0" w:space="0" w:color="auto"/>
            <w:bottom w:val="none" w:sz="0" w:space="0" w:color="auto"/>
            <w:right w:val="none" w:sz="0" w:space="0" w:color="auto"/>
          </w:divBdr>
        </w:div>
      </w:divsChild>
    </w:div>
    <w:div w:id="1824733124">
      <w:bodyDiv w:val="1"/>
      <w:marLeft w:val="0"/>
      <w:marRight w:val="0"/>
      <w:marTop w:val="0"/>
      <w:marBottom w:val="0"/>
      <w:divBdr>
        <w:top w:val="none" w:sz="0" w:space="0" w:color="auto"/>
        <w:left w:val="none" w:sz="0" w:space="0" w:color="auto"/>
        <w:bottom w:val="none" w:sz="0" w:space="0" w:color="auto"/>
        <w:right w:val="none" w:sz="0" w:space="0" w:color="auto"/>
      </w:divBdr>
    </w:div>
    <w:div w:id="1853107019">
      <w:bodyDiv w:val="1"/>
      <w:marLeft w:val="0"/>
      <w:marRight w:val="0"/>
      <w:marTop w:val="0"/>
      <w:marBottom w:val="0"/>
      <w:divBdr>
        <w:top w:val="none" w:sz="0" w:space="0" w:color="auto"/>
        <w:left w:val="none" w:sz="0" w:space="0" w:color="auto"/>
        <w:bottom w:val="none" w:sz="0" w:space="0" w:color="auto"/>
        <w:right w:val="none" w:sz="0" w:space="0" w:color="auto"/>
      </w:divBdr>
    </w:div>
    <w:div w:id="1937667234">
      <w:bodyDiv w:val="1"/>
      <w:marLeft w:val="0"/>
      <w:marRight w:val="0"/>
      <w:marTop w:val="0"/>
      <w:marBottom w:val="0"/>
      <w:divBdr>
        <w:top w:val="none" w:sz="0" w:space="0" w:color="auto"/>
        <w:left w:val="none" w:sz="0" w:space="0" w:color="auto"/>
        <w:bottom w:val="none" w:sz="0" w:space="0" w:color="auto"/>
        <w:right w:val="none" w:sz="0" w:space="0" w:color="auto"/>
      </w:divBdr>
    </w:div>
    <w:div w:id="1965305121">
      <w:bodyDiv w:val="1"/>
      <w:marLeft w:val="0"/>
      <w:marRight w:val="0"/>
      <w:marTop w:val="0"/>
      <w:marBottom w:val="0"/>
      <w:divBdr>
        <w:top w:val="none" w:sz="0" w:space="0" w:color="auto"/>
        <w:left w:val="none" w:sz="0" w:space="0" w:color="auto"/>
        <w:bottom w:val="none" w:sz="0" w:space="0" w:color="auto"/>
        <w:right w:val="none" w:sz="0" w:space="0" w:color="auto"/>
      </w:divBdr>
    </w:div>
    <w:div w:id="1991591907">
      <w:bodyDiv w:val="1"/>
      <w:marLeft w:val="0"/>
      <w:marRight w:val="0"/>
      <w:marTop w:val="0"/>
      <w:marBottom w:val="0"/>
      <w:divBdr>
        <w:top w:val="none" w:sz="0" w:space="0" w:color="auto"/>
        <w:left w:val="none" w:sz="0" w:space="0" w:color="auto"/>
        <w:bottom w:val="none" w:sz="0" w:space="0" w:color="auto"/>
        <w:right w:val="none" w:sz="0" w:space="0" w:color="auto"/>
      </w:divBdr>
      <w:divsChild>
        <w:div w:id="1418556087">
          <w:marLeft w:val="0"/>
          <w:marRight w:val="0"/>
          <w:marTop w:val="0"/>
          <w:marBottom w:val="0"/>
          <w:divBdr>
            <w:top w:val="none" w:sz="0" w:space="0" w:color="auto"/>
            <w:left w:val="none" w:sz="0" w:space="0" w:color="auto"/>
            <w:bottom w:val="none" w:sz="0" w:space="0" w:color="auto"/>
            <w:right w:val="none" w:sz="0" w:space="0" w:color="auto"/>
          </w:divBdr>
          <w:divsChild>
            <w:div w:id="676811037">
              <w:marLeft w:val="0"/>
              <w:marRight w:val="0"/>
              <w:marTop w:val="0"/>
              <w:marBottom w:val="0"/>
              <w:divBdr>
                <w:top w:val="none" w:sz="0" w:space="0" w:color="auto"/>
                <w:left w:val="none" w:sz="0" w:space="0" w:color="auto"/>
                <w:bottom w:val="none" w:sz="0" w:space="0" w:color="auto"/>
                <w:right w:val="none" w:sz="0" w:space="0" w:color="auto"/>
              </w:divBdr>
              <w:divsChild>
                <w:div w:id="1271931848">
                  <w:marLeft w:val="0"/>
                  <w:marRight w:val="0"/>
                  <w:marTop w:val="0"/>
                  <w:marBottom w:val="0"/>
                  <w:divBdr>
                    <w:top w:val="none" w:sz="0" w:space="0" w:color="auto"/>
                    <w:left w:val="none" w:sz="0" w:space="0" w:color="auto"/>
                    <w:bottom w:val="none" w:sz="0" w:space="0" w:color="auto"/>
                    <w:right w:val="none" w:sz="0" w:space="0" w:color="auto"/>
                  </w:divBdr>
                  <w:divsChild>
                    <w:div w:id="65885525">
                      <w:marLeft w:val="0"/>
                      <w:marRight w:val="0"/>
                      <w:marTop w:val="0"/>
                      <w:marBottom w:val="0"/>
                      <w:divBdr>
                        <w:top w:val="none" w:sz="0" w:space="0" w:color="auto"/>
                        <w:left w:val="none" w:sz="0" w:space="0" w:color="auto"/>
                        <w:bottom w:val="none" w:sz="0" w:space="0" w:color="auto"/>
                        <w:right w:val="none" w:sz="0" w:space="0" w:color="auto"/>
                      </w:divBdr>
                    </w:div>
                    <w:div w:id="969818178">
                      <w:marLeft w:val="0"/>
                      <w:marRight w:val="0"/>
                      <w:marTop w:val="0"/>
                      <w:marBottom w:val="0"/>
                      <w:divBdr>
                        <w:top w:val="none" w:sz="0" w:space="0" w:color="auto"/>
                        <w:left w:val="none" w:sz="0" w:space="0" w:color="auto"/>
                        <w:bottom w:val="none" w:sz="0" w:space="0" w:color="auto"/>
                        <w:right w:val="none" w:sz="0" w:space="0" w:color="auto"/>
                      </w:divBdr>
                    </w:div>
                  </w:divsChild>
                </w:div>
                <w:div w:id="719599449">
                  <w:marLeft w:val="0"/>
                  <w:marRight w:val="0"/>
                  <w:marTop w:val="0"/>
                  <w:marBottom w:val="0"/>
                  <w:divBdr>
                    <w:top w:val="none" w:sz="0" w:space="0" w:color="auto"/>
                    <w:left w:val="none" w:sz="0" w:space="0" w:color="auto"/>
                    <w:bottom w:val="none" w:sz="0" w:space="0" w:color="auto"/>
                    <w:right w:val="none" w:sz="0" w:space="0" w:color="auto"/>
                  </w:divBdr>
                  <w:divsChild>
                    <w:div w:id="1219822353">
                      <w:marLeft w:val="0"/>
                      <w:marRight w:val="0"/>
                      <w:marTop w:val="0"/>
                      <w:marBottom w:val="0"/>
                      <w:divBdr>
                        <w:top w:val="none" w:sz="0" w:space="0" w:color="auto"/>
                        <w:left w:val="none" w:sz="0" w:space="0" w:color="auto"/>
                        <w:bottom w:val="none" w:sz="0" w:space="0" w:color="auto"/>
                        <w:right w:val="none" w:sz="0" w:space="0" w:color="auto"/>
                      </w:divBdr>
                    </w:div>
                  </w:divsChild>
                </w:div>
                <w:div w:id="1237278571">
                  <w:marLeft w:val="0"/>
                  <w:marRight w:val="0"/>
                  <w:marTop w:val="0"/>
                  <w:marBottom w:val="0"/>
                  <w:divBdr>
                    <w:top w:val="none" w:sz="0" w:space="0" w:color="auto"/>
                    <w:left w:val="none" w:sz="0" w:space="0" w:color="auto"/>
                    <w:bottom w:val="none" w:sz="0" w:space="0" w:color="auto"/>
                    <w:right w:val="none" w:sz="0" w:space="0" w:color="auto"/>
                  </w:divBdr>
                  <w:divsChild>
                    <w:div w:id="151526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377241">
      <w:bodyDiv w:val="1"/>
      <w:marLeft w:val="0"/>
      <w:marRight w:val="0"/>
      <w:marTop w:val="0"/>
      <w:marBottom w:val="0"/>
      <w:divBdr>
        <w:top w:val="none" w:sz="0" w:space="0" w:color="auto"/>
        <w:left w:val="none" w:sz="0" w:space="0" w:color="auto"/>
        <w:bottom w:val="none" w:sz="0" w:space="0" w:color="auto"/>
        <w:right w:val="none" w:sz="0" w:space="0" w:color="auto"/>
      </w:divBdr>
    </w:div>
    <w:div w:id="2092657044">
      <w:bodyDiv w:val="1"/>
      <w:marLeft w:val="0"/>
      <w:marRight w:val="0"/>
      <w:marTop w:val="0"/>
      <w:marBottom w:val="0"/>
      <w:divBdr>
        <w:top w:val="none" w:sz="0" w:space="0" w:color="auto"/>
        <w:left w:val="none" w:sz="0" w:space="0" w:color="auto"/>
        <w:bottom w:val="none" w:sz="0" w:space="0" w:color="auto"/>
        <w:right w:val="none" w:sz="0" w:space="0" w:color="auto"/>
      </w:divBdr>
      <w:divsChild>
        <w:div w:id="719521248">
          <w:marLeft w:val="0"/>
          <w:marRight w:val="0"/>
          <w:marTop w:val="0"/>
          <w:marBottom w:val="0"/>
          <w:divBdr>
            <w:top w:val="none" w:sz="0" w:space="0" w:color="auto"/>
            <w:left w:val="none" w:sz="0" w:space="0" w:color="auto"/>
            <w:bottom w:val="none" w:sz="0" w:space="0" w:color="auto"/>
            <w:right w:val="none" w:sz="0" w:space="0" w:color="auto"/>
          </w:divBdr>
          <w:divsChild>
            <w:div w:id="1589340188">
              <w:marLeft w:val="0"/>
              <w:marRight w:val="0"/>
              <w:marTop w:val="0"/>
              <w:marBottom w:val="0"/>
              <w:divBdr>
                <w:top w:val="none" w:sz="0" w:space="0" w:color="auto"/>
                <w:left w:val="none" w:sz="0" w:space="0" w:color="auto"/>
                <w:bottom w:val="none" w:sz="0" w:space="0" w:color="auto"/>
                <w:right w:val="none" w:sz="0" w:space="0" w:color="auto"/>
              </w:divBdr>
              <w:divsChild>
                <w:div w:id="1099838617">
                  <w:marLeft w:val="0"/>
                  <w:marRight w:val="0"/>
                  <w:marTop w:val="0"/>
                  <w:marBottom w:val="0"/>
                  <w:divBdr>
                    <w:top w:val="none" w:sz="0" w:space="0" w:color="auto"/>
                    <w:left w:val="none" w:sz="0" w:space="0" w:color="auto"/>
                    <w:bottom w:val="none" w:sz="0" w:space="0" w:color="auto"/>
                    <w:right w:val="none" w:sz="0" w:space="0" w:color="auto"/>
                  </w:divBdr>
                  <w:divsChild>
                    <w:div w:id="62770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135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Users/odnoo/Downloads/&#1041;&#1072;&#1088;&#1072;&#1072;%20&#1084;&#1072;&#1090;&#1077;&#1088;&#1080;&#1072;&#1083;&#1099;&#1085;%20&#1090;&#1086;&#1074;&#1095;&#1086;&#1086;%20&#1090;&#1072;&#1080;&#774;&#1083;&#1072;&#1085;%20-%20202207272120.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Sheet1!$A$8</c:f>
              <c:strCache>
                <c:ptCount val="1"/>
                <c:pt idx="0">
                  <c:v>Орлого</c:v>
                </c:pt>
              </c:strCache>
            </c:strRef>
          </c:tx>
          <c:spPr>
            <a:solidFill>
              <a:schemeClr val="accent1"/>
            </a:solidFill>
            <a:ln>
              <a:noFill/>
            </a:ln>
            <a:effectLst/>
          </c:spPr>
          <c:invertIfNegative val="0"/>
          <c:cat>
            <c:strRef>
              <c:f>Sheet1!$B$7:$F$7</c:f>
              <c:strCache>
                <c:ptCount val="5"/>
                <c:pt idx="0">
                  <c:v>2018 он</c:v>
                </c:pt>
                <c:pt idx="1">
                  <c:v>2019 он</c:v>
                </c:pt>
                <c:pt idx="2">
                  <c:v>2020 он</c:v>
                </c:pt>
                <c:pt idx="3">
                  <c:v>2021 он</c:v>
                </c:pt>
                <c:pt idx="4">
                  <c:v>2022 он</c:v>
                </c:pt>
              </c:strCache>
            </c:strRef>
          </c:cat>
          <c:val>
            <c:numRef>
              <c:f>Sheet1!$B$8:$F$8</c:f>
              <c:numCache>
                <c:formatCode>General</c:formatCode>
                <c:ptCount val="5"/>
                <c:pt idx="0">
                  <c:v>3503</c:v>
                </c:pt>
                <c:pt idx="1">
                  <c:v>4345</c:v>
                </c:pt>
                <c:pt idx="2">
                  <c:v>3193</c:v>
                </c:pt>
                <c:pt idx="3">
                  <c:v>2581</c:v>
                </c:pt>
                <c:pt idx="4">
                  <c:v>4713</c:v>
                </c:pt>
              </c:numCache>
            </c:numRef>
          </c:val>
          <c:extLst>
            <c:ext xmlns:c16="http://schemas.microsoft.com/office/drawing/2014/chart" uri="{C3380CC4-5D6E-409C-BE32-E72D297353CC}">
              <c16:uniqueId val="{00000000-DB67-7F4F-B82C-9A2FFFD0D8DB}"/>
            </c:ext>
          </c:extLst>
        </c:ser>
        <c:dLbls>
          <c:showLegendKey val="0"/>
          <c:showVal val="0"/>
          <c:showCatName val="0"/>
          <c:showSerName val="0"/>
          <c:showPercent val="0"/>
          <c:showBubbleSize val="0"/>
        </c:dLbls>
        <c:gapWidth val="150"/>
        <c:axId val="1738433439"/>
        <c:axId val="360195199"/>
      </c:barChart>
      <c:lineChart>
        <c:grouping val="standard"/>
        <c:varyColors val="0"/>
        <c:ser>
          <c:idx val="1"/>
          <c:order val="1"/>
          <c:tx>
            <c:strRef>
              <c:f>Sheet1!$A$9</c:f>
              <c:strCache>
                <c:ptCount val="1"/>
                <c:pt idx="0">
                  <c:v>Өртөг</c:v>
                </c:pt>
              </c:strCache>
            </c:strRef>
          </c:tx>
          <c:spPr>
            <a:ln w="28575" cap="rnd">
              <a:solidFill>
                <a:schemeClr val="accent2"/>
              </a:solidFill>
              <a:round/>
            </a:ln>
            <a:effectLst/>
          </c:spPr>
          <c:marker>
            <c:symbol val="none"/>
          </c:marker>
          <c:cat>
            <c:strRef>
              <c:f>Sheet1!$B$7:$F$7</c:f>
              <c:strCache>
                <c:ptCount val="5"/>
                <c:pt idx="0">
                  <c:v>2018 он</c:v>
                </c:pt>
                <c:pt idx="1">
                  <c:v>2019 он</c:v>
                </c:pt>
                <c:pt idx="2">
                  <c:v>2020 он</c:v>
                </c:pt>
                <c:pt idx="3">
                  <c:v>2021 он</c:v>
                </c:pt>
                <c:pt idx="4">
                  <c:v>2022 он</c:v>
                </c:pt>
              </c:strCache>
            </c:strRef>
          </c:cat>
          <c:val>
            <c:numRef>
              <c:f>Sheet1!$B$9:$F$9</c:f>
              <c:numCache>
                <c:formatCode>General</c:formatCode>
                <c:ptCount val="5"/>
                <c:pt idx="0">
                  <c:v>3143</c:v>
                </c:pt>
                <c:pt idx="1">
                  <c:v>2898</c:v>
                </c:pt>
                <c:pt idx="2">
                  <c:v>2114</c:v>
                </c:pt>
                <c:pt idx="3">
                  <c:v>2042</c:v>
                </c:pt>
                <c:pt idx="4">
                  <c:v>5717</c:v>
                </c:pt>
              </c:numCache>
            </c:numRef>
          </c:val>
          <c:smooth val="0"/>
          <c:extLst>
            <c:ext xmlns:c16="http://schemas.microsoft.com/office/drawing/2014/chart" uri="{C3380CC4-5D6E-409C-BE32-E72D297353CC}">
              <c16:uniqueId val="{00000001-DB67-7F4F-B82C-9A2FFFD0D8DB}"/>
            </c:ext>
          </c:extLst>
        </c:ser>
        <c:dLbls>
          <c:showLegendKey val="0"/>
          <c:showVal val="0"/>
          <c:showCatName val="0"/>
          <c:showSerName val="0"/>
          <c:showPercent val="0"/>
          <c:showBubbleSize val="0"/>
        </c:dLbls>
        <c:marker val="1"/>
        <c:smooth val="0"/>
        <c:axId val="1738433439"/>
        <c:axId val="360195199"/>
      </c:lineChart>
      <c:catAx>
        <c:axId val="1738433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crossAx val="360195199"/>
        <c:crosses val="autoZero"/>
        <c:auto val="1"/>
        <c:lblAlgn val="ctr"/>
        <c:lblOffset val="100"/>
        <c:noMultiLvlLbl val="0"/>
      </c:catAx>
      <c:valAx>
        <c:axId val="3601951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crossAx val="17384334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3CAFD-4A0A-43F8-90AD-47BA853D3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1306</TotalTime>
  <Pages>6</Pages>
  <Words>1392</Words>
  <Characters>7936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USER4</dc:creator>
  <cp:keywords/>
  <dc:description/>
  <cp:lastModifiedBy>Microsoft Office User</cp:lastModifiedBy>
  <cp:revision>260</cp:revision>
  <cp:lastPrinted>2021-06-29T10:42:00Z</cp:lastPrinted>
  <dcterms:created xsi:type="dcterms:W3CDTF">2021-06-19T14:28:00Z</dcterms:created>
  <dcterms:modified xsi:type="dcterms:W3CDTF">2022-07-27T15:51:00Z</dcterms:modified>
</cp:coreProperties>
</file>